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7E95" w:rsidRDefault="009948F3">
      <w:pPr>
        <w:pBdr>
          <w:bottom w:val="single" w:sz="4" w:space="0" w:color="000000"/>
        </w:pBdr>
        <w:jc w:val="both"/>
        <w:rPr>
          <w:rFonts w:ascii="Verdana" w:eastAsia="Verdana" w:hAnsi="Verdana" w:cs="Verdana"/>
          <w:sz w:val="18"/>
          <w:szCs w:val="18"/>
        </w:rPr>
      </w:pPr>
      <w:r>
        <w:rPr>
          <w:noProof/>
        </w:rPr>
        <w:pict>
          <v:shape id="Obrázek1" o:spid="_x0000_s1026" style="position:absolute;left:0;text-align:left;margin-left:-11pt;margin-top:.05pt;width:23.95pt;height:32.3pt;z-index:3;visibility:visible;mso-wrap-style:square;mso-wrap-distance-left:9.05pt;mso-wrap-distance-top:0;mso-wrap-distance-right:9.0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" path="m,l21600,r,21600l,21600,,xe" filled="f" stroked="f">
            <v:path arrowok="t"/>
            <w10:wrap type="square"/>
          </v:shape>
        </w:pict>
      </w:r>
    </w:p>
    <w:p w:rsidR="008F7E95" w:rsidRDefault="00000000">
      <w:pPr>
        <w:pBdr>
          <w:bottom w:val="single" w:sz="4" w:space="0" w:color="000000"/>
        </w:pBdr>
        <w:jc w:val="both"/>
        <w:rPr>
          <w:rFonts w:ascii="Verdana" w:eastAsia="Verdana" w:hAnsi="Verdana" w:cs="Verdana"/>
          <w:sz w:val="18"/>
          <w:szCs w:val="18"/>
        </w:rPr>
      </w:pPr>
      <w:r>
        <w:rPr>
          <w:rFonts w:ascii="Verdana" w:eastAsia="Verdana" w:hAnsi="Verdana" w:cs="Verdana"/>
          <w:noProof/>
          <w:sz w:val="18"/>
          <w:szCs w:val="18"/>
        </w:rPr>
        <w:drawing>
          <wp:anchor distT="0" distB="0" distL="114300" distR="114300" simplePos="0" relativeHeight="4" behindDoc="0" locked="0" layoutInCell="1" allowOverlap="1">
            <wp:simplePos x="0" y="0"/>
            <wp:positionH relativeFrom="margin">
              <wp:align>center</wp:align>
            </wp:positionH>
            <wp:positionV relativeFrom="paragraph">
              <wp:posOffset>43815</wp:posOffset>
            </wp:positionV>
            <wp:extent cx="1370330" cy="614680"/>
            <wp:effectExtent l="0" t="0" r="0" b="0"/>
            <wp:wrapTight wrapText="bothSides">
              <wp:wrapPolygon edited="0">
                <wp:start x="-4481" y="0"/>
                <wp:lineTo x="-4481" y="16404"/>
                <wp:lineTo x="20909" y="16404"/>
                <wp:lineTo x="20909" y="0"/>
                <wp:lineTo x="-4481" y="0"/>
              </wp:wrapPolygon>
            </wp:wrapTight>
            <wp:docPr id="2"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1"/>
                    <pic:cNvPicPr>
                      <a:picLocks noChangeAspect="1" noChangeArrowheads="1"/>
                    </pic:cNvPicPr>
                  </pic:nvPicPr>
                  <pic:blipFill>
                    <a:blip r:embed="rId7"/>
                    <a:srcRect l="-105" t="-234" r="-105" b="-234"/>
                    <a:stretch>
                      <a:fillRect/>
                    </a:stretch>
                  </pic:blipFill>
                  <pic:spPr bwMode="auto">
                    <a:xfrm>
                      <a:off x="0" y="0"/>
                      <a:ext cx="1370330" cy="614680"/>
                    </a:xfrm>
                    <a:prstGeom prst="rect">
                      <a:avLst/>
                    </a:prstGeom>
                  </pic:spPr>
                </pic:pic>
              </a:graphicData>
            </a:graphic>
          </wp:anchor>
        </w:drawing>
      </w:r>
    </w:p>
    <w:p w:rsidR="008F7E95" w:rsidRDefault="008F7E95">
      <w:pPr>
        <w:pBdr>
          <w:bottom w:val="single" w:sz="4" w:space="0" w:color="000000"/>
        </w:pBdr>
        <w:jc w:val="both"/>
        <w:rPr>
          <w:rFonts w:ascii="Verdana" w:eastAsia="Verdana" w:hAnsi="Verdana" w:cs="Verdana"/>
          <w:sz w:val="18"/>
          <w:szCs w:val="18"/>
        </w:rPr>
      </w:pPr>
    </w:p>
    <w:p w:rsidR="008F7E95" w:rsidRDefault="008F7E95">
      <w:pPr>
        <w:pBdr>
          <w:bottom w:val="single" w:sz="4" w:space="0" w:color="000000"/>
        </w:pBdr>
        <w:jc w:val="both"/>
        <w:rPr>
          <w:rFonts w:ascii="Verdana" w:eastAsia="Verdana" w:hAnsi="Verdana" w:cs="Verdana"/>
          <w:sz w:val="18"/>
          <w:szCs w:val="18"/>
        </w:rPr>
      </w:pPr>
    </w:p>
    <w:p w:rsidR="008F7E95" w:rsidRDefault="008F7E95">
      <w:pPr>
        <w:pBdr>
          <w:bottom w:val="single" w:sz="4" w:space="0" w:color="000000"/>
        </w:pBdr>
        <w:jc w:val="both"/>
        <w:rPr>
          <w:rFonts w:ascii="Verdana" w:eastAsia="Verdana" w:hAnsi="Verdana" w:cs="Verdana"/>
          <w:sz w:val="18"/>
          <w:szCs w:val="18"/>
        </w:rPr>
      </w:pPr>
    </w:p>
    <w:p w:rsidR="008F7E95" w:rsidRDefault="008F7E95">
      <w:pPr>
        <w:pBdr>
          <w:bottom w:val="single" w:sz="4" w:space="0" w:color="000000"/>
        </w:pBdr>
        <w:jc w:val="both"/>
        <w:rPr>
          <w:rFonts w:ascii="Verdana" w:eastAsia="Verdana" w:hAnsi="Verdana" w:cs="Verdana"/>
          <w:sz w:val="18"/>
          <w:szCs w:val="18"/>
        </w:rPr>
      </w:pPr>
    </w:p>
    <w:p w:rsidR="008F7E95" w:rsidRDefault="009948F3">
      <w:pPr>
        <w:pBdr>
          <w:bottom w:val="single" w:sz="4" w:space="0" w:color="000000"/>
        </w:pBdr>
        <w:jc w:val="both"/>
        <w:rPr>
          <w:rFonts w:ascii="Verdana" w:eastAsia="Verdana" w:hAnsi="Verdana" w:cs="Verdana"/>
          <w:sz w:val="18"/>
          <w:szCs w:val="18"/>
        </w:rPr>
      </w:pPr>
      <w:r>
        <w:rPr>
          <w:rFonts w:ascii="Verdana" w:eastAsia="Verdana" w:hAnsi="Verdana" w:cs="Verdana"/>
          <w:sz w:val="18"/>
          <w:szCs w:val="18"/>
        </w:rPr>
        <w:t>9.2.</w:t>
      </w:r>
      <w:r w:rsidR="00000000">
        <w:rPr>
          <w:rFonts w:ascii="Verdana" w:eastAsia="Verdana" w:hAnsi="Verdana" w:cs="Verdana"/>
          <w:sz w:val="18"/>
          <w:szCs w:val="18"/>
        </w:rPr>
        <w:t>2023</w:t>
      </w:r>
    </w:p>
    <w:p w:rsidR="008F7E95" w:rsidRDefault="00000000">
      <w:pPr>
        <w:pStyle w:val="Nadpis1"/>
        <w:numPr>
          <w:ilvl w:val="0"/>
          <w:numId w:val="2"/>
        </w:numPr>
        <w:shd w:val="clear" w:color="auto" w:fill="FFFFFF"/>
        <w:spacing w:before="0" w:after="0" w:line="720" w:lineRule="atLeast"/>
        <w:jc w:val="both"/>
        <w:textAlignment w:val="baseline"/>
        <w:rPr>
          <w:rFonts w:ascii="Verdana" w:hAnsi="Verdana"/>
          <w:sz w:val="18"/>
          <w:szCs w:val="18"/>
        </w:rPr>
      </w:pPr>
      <w:r>
        <w:rPr>
          <w:rFonts w:ascii="Verdana" w:hAnsi="Verdana" w:cs="Verdana"/>
          <w:bCs/>
          <w:sz w:val="18"/>
          <w:szCs w:val="18"/>
        </w:rPr>
        <w:t xml:space="preserve">TZ – Šperky z chirurgické oceli </w:t>
      </w:r>
      <w:r>
        <w:rPr>
          <w:rFonts w:ascii="Verdana" w:eastAsia="Liberation Serif" w:hAnsi="Verdana" w:cs="Liberation Serif"/>
          <w:bCs/>
          <w:sz w:val="18"/>
          <w:szCs w:val="18"/>
        </w:rPr>
        <w:t xml:space="preserve">– </w:t>
      </w:r>
      <w:r>
        <w:rPr>
          <w:rFonts w:ascii="Verdana" w:hAnsi="Verdana" w:cs="Verdana"/>
          <w:bCs/>
          <w:sz w:val="18"/>
          <w:szCs w:val="18"/>
        </w:rPr>
        <w:t>skvělé řešení pro alergiky</w:t>
      </w:r>
    </w:p>
    <w:p w:rsidR="008F7E95" w:rsidRDefault="008F7E95">
      <w:pPr>
        <w:shd w:val="clear" w:color="auto" w:fill="FFFFFF"/>
        <w:jc w:val="both"/>
        <w:textAlignment w:val="baseline"/>
        <w:rPr>
          <w:rFonts w:ascii="Verdana" w:hAnsi="Verdana"/>
          <w:sz w:val="18"/>
          <w:szCs w:val="18"/>
        </w:rPr>
      </w:pPr>
    </w:p>
    <w:p w:rsidR="008F7E95" w:rsidRDefault="00000000">
      <w:pPr>
        <w:shd w:val="clear" w:color="auto" w:fill="FFFFFF"/>
        <w:jc w:val="both"/>
        <w:textAlignment w:val="baseline"/>
        <w:rPr>
          <w:rFonts w:ascii="Verdana" w:hAnsi="Verdana"/>
          <w:sz w:val="18"/>
          <w:szCs w:val="18"/>
        </w:rPr>
      </w:pPr>
      <w:r>
        <w:rPr>
          <w:rFonts w:ascii="Verdana" w:hAnsi="Verdana"/>
          <w:sz w:val="18"/>
          <w:szCs w:val="18"/>
        </w:rPr>
        <w:t xml:space="preserve">Všechny ženy se chtějí líbit. Druhým, ale i samy sobě. Proto rády sáhnou po krásných špercích, půvabných šatech a líčení. Čím dál častěji se ale při nošení šperků objevují nepříjemné alergické reakce. Kdo to nezažil, skoro neuvěří. </w:t>
      </w:r>
    </w:p>
    <w:p w:rsidR="008F7E95" w:rsidRDefault="008F7E95">
      <w:pPr>
        <w:shd w:val="clear" w:color="auto" w:fill="FFFFFF"/>
        <w:jc w:val="both"/>
        <w:textAlignment w:val="baseline"/>
        <w:rPr>
          <w:rFonts w:ascii="Verdana" w:hAnsi="Verdana"/>
          <w:sz w:val="18"/>
          <w:szCs w:val="18"/>
        </w:rPr>
      </w:pPr>
    </w:p>
    <w:p w:rsidR="008F7E95" w:rsidRDefault="00000000">
      <w:pPr>
        <w:numPr>
          <w:ilvl w:val="0"/>
          <w:numId w:val="3"/>
        </w:numPr>
        <w:shd w:val="clear" w:color="auto" w:fill="FFFFFF"/>
        <w:jc w:val="both"/>
        <w:textAlignment w:val="baseline"/>
        <w:rPr>
          <w:rFonts w:ascii="Verdana" w:hAnsi="Verdana"/>
          <w:sz w:val="18"/>
          <w:szCs w:val="18"/>
        </w:rPr>
      </w:pPr>
      <w:r>
        <w:rPr>
          <w:rFonts w:ascii="Verdana" w:hAnsi="Verdana"/>
          <w:b/>
          <w:bCs/>
          <w:sz w:val="18"/>
          <w:szCs w:val="18"/>
        </w:rPr>
        <w:t>Alergie na kovy</w:t>
      </w:r>
    </w:p>
    <w:p w:rsidR="008F7E95" w:rsidRDefault="00000000">
      <w:pPr>
        <w:shd w:val="clear" w:color="auto" w:fill="FFFFFF"/>
        <w:jc w:val="both"/>
        <w:textAlignment w:val="baseline"/>
        <w:rPr>
          <w:rFonts w:ascii="Verdana" w:hAnsi="Verdana"/>
          <w:sz w:val="18"/>
          <w:szCs w:val="18"/>
        </w:rPr>
      </w:pPr>
      <w:r>
        <w:rPr>
          <w:rFonts w:ascii="Verdana" w:hAnsi="Verdana"/>
          <w:bCs/>
          <w:sz w:val="18"/>
          <w:szCs w:val="18"/>
        </w:rPr>
        <w:t>V základu alergických reakcí na šperky stojí alergie na kovy. Spouštěčem bývá většinou nikl, alergii vyvolávají také chrom, olovo a kobalt. Nejčastějšími projevy jsou kožní reakce, např. svědění, zarudnutí, vyrážka a otoky. Pokud i přes výskyt symptomů nevhodný šperk nosíte dál, můžete mít i nepříjemný ekzém. Alergii na kůži bohužel nelze vyléčit, nejjednodušším řešením je šperky z nevhodných materiálů zkrátka nenosit.</w:t>
      </w:r>
    </w:p>
    <w:p w:rsidR="008F7E95" w:rsidRDefault="008F7E95">
      <w:pPr>
        <w:shd w:val="clear" w:color="auto" w:fill="FFFFFF"/>
        <w:jc w:val="both"/>
        <w:textAlignment w:val="baseline"/>
        <w:rPr>
          <w:rFonts w:ascii="Verdana" w:hAnsi="Verdana"/>
          <w:sz w:val="18"/>
          <w:szCs w:val="18"/>
        </w:rPr>
      </w:pPr>
    </w:p>
    <w:p w:rsidR="008F7E95" w:rsidRDefault="00000000">
      <w:pPr>
        <w:numPr>
          <w:ilvl w:val="0"/>
          <w:numId w:val="4"/>
        </w:numPr>
        <w:shd w:val="clear" w:color="auto" w:fill="FFFFFF"/>
        <w:jc w:val="both"/>
        <w:textAlignment w:val="baseline"/>
        <w:rPr>
          <w:rFonts w:ascii="Verdana" w:hAnsi="Verdana"/>
          <w:sz w:val="18"/>
          <w:szCs w:val="18"/>
        </w:rPr>
      </w:pPr>
      <w:r>
        <w:rPr>
          <w:rFonts w:ascii="Verdana" w:hAnsi="Verdana"/>
          <w:b/>
          <w:bCs/>
          <w:sz w:val="18"/>
          <w:szCs w:val="18"/>
        </w:rPr>
        <w:t>Šperky pro alergiky z chirurgické oceli a jejich benefity</w:t>
      </w:r>
    </w:p>
    <w:p w:rsidR="008F7E95" w:rsidRDefault="00000000">
      <w:pPr>
        <w:shd w:val="clear" w:color="auto" w:fill="FFFFFF"/>
        <w:jc w:val="both"/>
        <w:textAlignment w:val="baseline"/>
      </w:pPr>
      <w:r>
        <w:rPr>
          <w:rFonts w:ascii="Verdana" w:hAnsi="Verdana"/>
          <w:bCs/>
          <w:sz w:val="18"/>
          <w:szCs w:val="18"/>
        </w:rPr>
        <w:t xml:space="preserve">Máte-li alergii na kovy, věnujte při výběru šperku velkou pozornost materiálu, ze kterého je vyroben. Vhodným materiálem je chirurgická ocel, která je dnes velmi oblíbená. Je to speciálně šlechtěná ocel, která se skládá z několika kovových prvků u uhlíku. Svůj název si nese z lékařství </w:t>
      </w:r>
      <w:r>
        <w:rPr>
          <w:rFonts w:ascii="Liberation Serif" w:eastAsia="Liberation Serif" w:hAnsi="Liberation Serif" w:cs="Liberation Serif"/>
          <w:bCs/>
          <w:sz w:val="18"/>
          <w:szCs w:val="18"/>
        </w:rPr>
        <w:t>–</w:t>
      </w:r>
      <w:r>
        <w:rPr>
          <w:rFonts w:ascii="Verdana" w:hAnsi="Verdana"/>
          <w:bCs/>
          <w:sz w:val="18"/>
          <w:szCs w:val="18"/>
        </w:rPr>
        <w:t xml:space="preserve"> původně se totiž používala pro výrobu lékařských nástrojů. </w:t>
      </w:r>
    </w:p>
    <w:p w:rsidR="008F7E95" w:rsidRDefault="00000000">
      <w:pPr>
        <w:shd w:val="clear" w:color="auto" w:fill="FFFFFF"/>
        <w:jc w:val="both"/>
        <w:textAlignment w:val="baseline"/>
      </w:pPr>
      <w:r>
        <w:rPr>
          <w:rStyle w:val="Internetovodkaz"/>
          <w:rFonts w:ascii="Verdana" w:hAnsi="Verdana"/>
          <w:color w:val="auto"/>
          <w:sz w:val="18"/>
          <w:szCs w:val="18"/>
          <w:u w:val="none"/>
        </w:rPr>
        <w:t xml:space="preserve">Chirurgická ocel, z níž jsou vyrobeny </w:t>
      </w:r>
      <w:hyperlink r:id="rId8">
        <w:r>
          <w:rPr>
            <w:rStyle w:val="Internetovodkaz"/>
            <w:rFonts w:ascii="Verdana" w:hAnsi="Verdana"/>
            <w:b/>
            <w:bCs/>
            <w:color w:val="auto"/>
            <w:sz w:val="18"/>
            <w:szCs w:val="18"/>
            <w:u w:val="none"/>
          </w:rPr>
          <w:t>šperky Ornamenti</w:t>
        </w:r>
      </w:hyperlink>
      <w:r>
        <w:rPr>
          <w:rStyle w:val="Internetovodkaz"/>
          <w:rFonts w:ascii="Verdana" w:hAnsi="Verdana"/>
          <w:bCs/>
          <w:color w:val="auto"/>
          <w:sz w:val="18"/>
          <w:szCs w:val="18"/>
          <w:u w:val="none"/>
        </w:rPr>
        <w:t>, má označení 316L a je</w:t>
      </w:r>
      <w:r>
        <w:rPr>
          <w:rFonts w:ascii="Verdana" w:hAnsi="Verdana"/>
          <w:bCs/>
          <w:sz w:val="18"/>
          <w:szCs w:val="18"/>
        </w:rPr>
        <w:t xml:space="preserve"> vhodná i pro citlivou pokožku. Materiál ale může obsahovat</w:t>
      </w:r>
      <w:r w:rsidR="009948F3">
        <w:rPr>
          <w:rFonts w:ascii="Verdana" w:hAnsi="Verdana"/>
          <w:bCs/>
          <w:sz w:val="18"/>
          <w:szCs w:val="18"/>
        </w:rPr>
        <w:t>,</w:t>
      </w:r>
      <w:r>
        <w:rPr>
          <w:rFonts w:ascii="Verdana" w:hAnsi="Verdana"/>
          <w:bCs/>
          <w:sz w:val="18"/>
          <w:szCs w:val="18"/>
        </w:rPr>
        <w:t xml:space="preserve"> byť malé množství jiných kovů, proto jsou </w:t>
      </w:r>
      <w:r>
        <w:rPr>
          <w:rFonts w:ascii="Verdana" w:hAnsi="Verdana"/>
          <w:sz w:val="18"/>
          <w:szCs w:val="18"/>
        </w:rPr>
        <w:t>oprav</w:t>
      </w:r>
      <w:r>
        <w:rPr>
          <w:rFonts w:ascii="Verdana" w:hAnsi="Verdana"/>
          <w:bCs/>
          <w:sz w:val="18"/>
          <w:szCs w:val="18"/>
        </w:rPr>
        <w:t>du silným alergikům doporučovány spíše šperky z wolframu a titanu.</w:t>
      </w:r>
    </w:p>
    <w:p w:rsidR="008F7E95" w:rsidRDefault="008F7E95">
      <w:pPr>
        <w:shd w:val="clear" w:color="auto" w:fill="FFFFFF"/>
        <w:jc w:val="both"/>
        <w:textAlignment w:val="baseline"/>
        <w:rPr>
          <w:rFonts w:ascii="Verdana" w:hAnsi="Verdana"/>
          <w:sz w:val="18"/>
          <w:szCs w:val="18"/>
        </w:rPr>
      </w:pPr>
    </w:p>
    <w:p w:rsidR="008F7E95" w:rsidRDefault="00000000">
      <w:pPr>
        <w:shd w:val="clear" w:color="auto" w:fill="FFFFFF"/>
        <w:jc w:val="both"/>
        <w:textAlignment w:val="baseline"/>
        <w:rPr>
          <w:rFonts w:ascii="Verdana" w:hAnsi="Verdana"/>
          <w:sz w:val="18"/>
          <w:szCs w:val="18"/>
        </w:rPr>
      </w:pPr>
      <w:r>
        <w:rPr>
          <w:rFonts w:ascii="Verdana" w:hAnsi="Verdana"/>
          <w:bCs/>
          <w:sz w:val="18"/>
          <w:szCs w:val="18"/>
        </w:rPr>
        <w:t xml:space="preserve">Šperky z chirurgické oceli nemusíte mít jen v její původní stříbrné barvě. To je velký mýtus. </w:t>
      </w:r>
      <w:r>
        <w:rPr>
          <w:rFonts w:ascii="Verdana" w:hAnsi="Verdana"/>
          <w:sz w:val="18"/>
          <w:szCs w:val="18"/>
        </w:rPr>
        <w:t xml:space="preserve">Pokud jste milovnice </w:t>
      </w:r>
      <w:r>
        <w:rPr>
          <w:rFonts w:ascii="Verdana" w:hAnsi="Verdana"/>
          <w:b/>
          <w:bCs/>
          <w:sz w:val="18"/>
          <w:szCs w:val="18"/>
        </w:rPr>
        <w:t>zlatých šperků</w:t>
      </w:r>
      <w:r>
        <w:rPr>
          <w:rFonts w:ascii="Verdana" w:hAnsi="Verdana"/>
          <w:sz w:val="18"/>
          <w:szCs w:val="18"/>
        </w:rPr>
        <w:t xml:space="preserve">, v </w:t>
      </w:r>
      <w:hyperlink r:id="rId9">
        <w:r>
          <w:rPr>
            <w:rStyle w:val="Internetovodkaz"/>
            <w:rFonts w:ascii="Verdana" w:hAnsi="Verdana"/>
            <w:color w:val="auto"/>
            <w:sz w:val="18"/>
            <w:szCs w:val="18"/>
          </w:rPr>
          <w:t>e-shopu Ornamenti</w:t>
        </w:r>
      </w:hyperlink>
      <w:r>
        <w:rPr>
          <w:rFonts w:ascii="Verdana" w:hAnsi="Verdana"/>
          <w:sz w:val="18"/>
          <w:szCs w:val="18"/>
        </w:rPr>
        <w:t xml:space="preserve"> vyberete z nepřeberného množství šperků, které</w:t>
      </w:r>
      <w:r>
        <w:rPr>
          <w:rFonts w:ascii="Verdana" w:hAnsi="Verdana"/>
          <w:bCs/>
          <w:sz w:val="18"/>
          <w:szCs w:val="18"/>
        </w:rPr>
        <w:t xml:space="preserve"> jsou pozlacené 18karátovým zlatem. Šperky jsou navíc často dozdobené perlami nebo zirkony, čeká tak na vás velké množství půvabných a velmi ženských kousků. Šperky z chirurgické oceli navíc pořídíte za </w:t>
      </w:r>
      <w:r>
        <w:rPr>
          <w:rFonts w:ascii="Verdana" w:hAnsi="Verdana"/>
          <w:b/>
          <w:bCs/>
          <w:sz w:val="18"/>
          <w:szCs w:val="18"/>
        </w:rPr>
        <w:t>skvělou cenu</w:t>
      </w:r>
      <w:r>
        <w:rPr>
          <w:rFonts w:ascii="Verdana" w:hAnsi="Verdana"/>
          <w:bCs/>
          <w:sz w:val="18"/>
          <w:szCs w:val="18"/>
        </w:rPr>
        <w:t>, proto si jich můžete dopřát víc a</w:t>
      </w:r>
      <w:r>
        <w:rPr>
          <w:rFonts w:ascii="Verdana" w:hAnsi="Verdana"/>
          <w:sz w:val="18"/>
          <w:szCs w:val="18"/>
        </w:rPr>
        <w:t xml:space="preserve"> častěji je střídat.</w:t>
      </w:r>
    </w:p>
    <w:p w:rsidR="008F7E95" w:rsidRDefault="00000000">
      <w:pPr>
        <w:shd w:val="clear" w:color="auto" w:fill="FFFFFF"/>
        <w:jc w:val="both"/>
        <w:textAlignment w:val="baseline"/>
        <w:rPr>
          <w:rFonts w:ascii="Verdana" w:hAnsi="Verdana"/>
          <w:sz w:val="18"/>
          <w:szCs w:val="18"/>
        </w:rPr>
      </w:pPr>
      <w:r>
        <w:rPr>
          <w:rFonts w:ascii="Verdana" w:hAnsi="Verdana"/>
          <w:sz w:val="18"/>
          <w:szCs w:val="18"/>
        </w:rPr>
        <w:t>Chirurgická ocel je</w:t>
      </w:r>
      <w:r>
        <w:rPr>
          <w:rFonts w:ascii="Verdana" w:hAnsi="Verdana"/>
          <w:bCs/>
          <w:sz w:val="18"/>
          <w:szCs w:val="18"/>
        </w:rPr>
        <w:t xml:space="preserve"> </w:t>
      </w:r>
      <w:r>
        <w:rPr>
          <w:rFonts w:ascii="Verdana" w:hAnsi="Verdana"/>
          <w:b/>
          <w:bCs/>
          <w:sz w:val="18"/>
          <w:szCs w:val="18"/>
        </w:rPr>
        <w:t>voděodolná</w:t>
      </w:r>
      <w:r>
        <w:rPr>
          <w:rFonts w:ascii="Verdana" w:hAnsi="Verdana"/>
          <w:bCs/>
          <w:sz w:val="18"/>
          <w:szCs w:val="18"/>
        </w:rPr>
        <w:t xml:space="preserve">, ve špercích se můžete sprchovat, jít si zaplavat nebo sportovat. Zvládnou s vámi všechny běžné denní činnosti a nemusíte je vůbec sundávat. Šperky z chirurgické oceli jsou velmi </w:t>
      </w:r>
      <w:r>
        <w:rPr>
          <w:rFonts w:ascii="Verdana" w:hAnsi="Verdana"/>
          <w:b/>
          <w:bCs/>
          <w:sz w:val="18"/>
          <w:szCs w:val="18"/>
        </w:rPr>
        <w:t xml:space="preserve">odolné proti oděru </w:t>
      </w:r>
      <w:r>
        <w:rPr>
          <w:rFonts w:ascii="Verdana" w:hAnsi="Verdana"/>
          <w:sz w:val="18"/>
          <w:szCs w:val="18"/>
        </w:rPr>
        <w:t xml:space="preserve">a </w:t>
      </w:r>
      <w:r>
        <w:rPr>
          <w:rFonts w:ascii="Verdana" w:hAnsi="Verdana"/>
          <w:b/>
          <w:bCs/>
          <w:sz w:val="18"/>
          <w:szCs w:val="18"/>
        </w:rPr>
        <w:t>poškrábání</w:t>
      </w:r>
      <w:r>
        <w:rPr>
          <w:rFonts w:ascii="Verdana" w:hAnsi="Verdana"/>
          <w:bCs/>
          <w:sz w:val="18"/>
          <w:szCs w:val="18"/>
        </w:rPr>
        <w:t xml:space="preserve">, jejich </w:t>
      </w:r>
      <w:r>
        <w:rPr>
          <w:rFonts w:ascii="Verdana" w:hAnsi="Verdana"/>
          <w:b/>
          <w:bCs/>
          <w:sz w:val="18"/>
          <w:szCs w:val="18"/>
        </w:rPr>
        <w:t xml:space="preserve">barva zůstává stálá </w:t>
      </w:r>
      <w:r>
        <w:rPr>
          <w:rFonts w:ascii="Verdana" w:hAnsi="Verdana"/>
          <w:bCs/>
          <w:sz w:val="18"/>
          <w:szCs w:val="18"/>
        </w:rPr>
        <w:t xml:space="preserve">po dlouhá léta. Materiál je </w:t>
      </w:r>
      <w:r>
        <w:rPr>
          <w:rFonts w:ascii="Verdana" w:hAnsi="Verdana"/>
          <w:b/>
          <w:bCs/>
          <w:sz w:val="18"/>
          <w:szCs w:val="18"/>
        </w:rPr>
        <w:t>šetrný k životnímu prostředí</w:t>
      </w:r>
      <w:r>
        <w:rPr>
          <w:rFonts w:ascii="Verdana" w:hAnsi="Verdana"/>
          <w:bCs/>
          <w:sz w:val="18"/>
          <w:szCs w:val="18"/>
        </w:rPr>
        <w:t>, d</w:t>
      </w:r>
      <w:r>
        <w:rPr>
          <w:rFonts w:ascii="Verdana" w:hAnsi="Verdana"/>
          <w:sz w:val="18"/>
          <w:szCs w:val="18"/>
        </w:rPr>
        <w:t>á</w:t>
      </w:r>
      <w:r>
        <w:rPr>
          <w:rFonts w:ascii="Verdana" w:hAnsi="Verdana"/>
          <w:bCs/>
          <w:sz w:val="18"/>
          <w:szCs w:val="18"/>
        </w:rPr>
        <w:t xml:space="preserve"> se recyklovat a jeho výroba šetří energii </w:t>
      </w:r>
      <w:r>
        <w:rPr>
          <w:rFonts w:ascii="Verdana" w:hAnsi="Verdana"/>
          <w:sz w:val="18"/>
          <w:szCs w:val="18"/>
        </w:rPr>
        <w:t>a vzniká při ní méně odpadu.</w:t>
      </w:r>
    </w:p>
    <w:p w:rsidR="008F7E95" w:rsidRDefault="008F7E95">
      <w:pPr>
        <w:shd w:val="clear" w:color="auto" w:fill="FFFFFF"/>
        <w:jc w:val="both"/>
        <w:textAlignment w:val="baseline"/>
        <w:rPr>
          <w:rFonts w:ascii="Verdana" w:hAnsi="Verdana"/>
          <w:bCs/>
          <w:sz w:val="18"/>
          <w:szCs w:val="18"/>
        </w:rPr>
      </w:pPr>
    </w:p>
    <w:p w:rsidR="008F7E95" w:rsidRDefault="00000000">
      <w:pPr>
        <w:numPr>
          <w:ilvl w:val="0"/>
          <w:numId w:val="5"/>
        </w:numPr>
        <w:shd w:val="clear" w:color="auto" w:fill="FFFFFF"/>
        <w:jc w:val="both"/>
        <w:textAlignment w:val="baseline"/>
        <w:rPr>
          <w:rFonts w:ascii="Verdana" w:hAnsi="Verdana"/>
          <w:sz w:val="18"/>
          <w:szCs w:val="18"/>
        </w:rPr>
      </w:pPr>
      <w:r>
        <w:rPr>
          <w:rFonts w:ascii="Verdana" w:hAnsi="Verdana"/>
          <w:b/>
          <w:bCs/>
          <w:sz w:val="18"/>
          <w:szCs w:val="18"/>
        </w:rPr>
        <w:t>Dopřejte nealergizující šperky sobě i druhým</w:t>
      </w:r>
    </w:p>
    <w:p w:rsidR="008F7E95" w:rsidRDefault="00000000">
      <w:pPr>
        <w:shd w:val="clear" w:color="auto" w:fill="FFFFFF"/>
        <w:jc w:val="both"/>
        <w:textAlignment w:val="baseline"/>
      </w:pPr>
      <w:r>
        <w:rPr>
          <w:rFonts w:ascii="Verdana" w:hAnsi="Verdana"/>
          <w:sz w:val="18"/>
          <w:szCs w:val="18"/>
        </w:rPr>
        <w:t xml:space="preserve">V Ornamenti najdete velký výběr náušnic, náhrdelníků, náramků i prstýnků z chirurgické oceli. Pro nákup šperků z e-shopu Ornamenti můžete využít i </w:t>
      </w:r>
      <w:hyperlink r:id="rId10">
        <w:r>
          <w:rPr>
            <w:rStyle w:val="Internetovodkaz"/>
            <w:rFonts w:ascii="Verdana" w:hAnsi="Verdana"/>
            <w:b/>
            <w:bCs/>
            <w:color w:val="000000"/>
            <w:sz w:val="18"/>
            <w:szCs w:val="18"/>
          </w:rPr>
          <w:t>dárkový poukaz</w:t>
        </w:r>
        <w:r>
          <w:rPr>
            <w:rStyle w:val="Internetovodkaz"/>
            <w:rFonts w:ascii="Verdana" w:hAnsi="Verdana"/>
            <w:b/>
            <w:bCs/>
            <w:color w:val="000000"/>
            <w:sz w:val="18"/>
            <w:szCs w:val="18"/>
            <w:u w:val="none"/>
          </w:rPr>
          <w:t xml:space="preserve"> </w:t>
        </w:r>
      </w:hyperlink>
      <w:r>
        <w:rPr>
          <w:rFonts w:ascii="Verdana" w:hAnsi="Verdana"/>
          <w:color w:val="000000"/>
          <w:sz w:val="18"/>
          <w:szCs w:val="18"/>
        </w:rPr>
        <w:t xml:space="preserve">v hodnotě </w:t>
      </w:r>
      <w:r>
        <w:rPr>
          <w:rFonts w:ascii="Verdana" w:hAnsi="Verdana"/>
          <w:sz w:val="18"/>
          <w:szCs w:val="18"/>
        </w:rPr>
        <w:t>3000 Kč, 2000 Kč, 1500 Kč a 1000 Kč. Je to skvělý dárek, který ocení každá žena.</w:t>
      </w:r>
      <w:r>
        <w:rPr>
          <w:rFonts w:ascii="Verdana" w:hAnsi="Verdana"/>
          <w:color w:val="000000"/>
          <w:sz w:val="18"/>
          <w:szCs w:val="18"/>
        </w:rPr>
        <w:t xml:space="preserve"> </w:t>
      </w:r>
    </w:p>
    <w:p w:rsidR="008F7E95" w:rsidRDefault="008F7E95">
      <w:pPr>
        <w:shd w:val="clear" w:color="auto" w:fill="FFFFFF"/>
        <w:jc w:val="both"/>
        <w:textAlignment w:val="baseline"/>
        <w:rPr>
          <w:rFonts w:ascii="Verdana" w:hAnsi="Verdana"/>
          <w:sz w:val="18"/>
          <w:szCs w:val="18"/>
        </w:rPr>
      </w:pPr>
    </w:p>
    <w:p w:rsidR="008F7E95" w:rsidRDefault="00000000">
      <w:pPr>
        <w:shd w:val="clear" w:color="auto" w:fill="FFFFFF"/>
        <w:jc w:val="both"/>
        <w:textAlignment w:val="baseline"/>
      </w:pPr>
      <w:r>
        <w:rPr>
          <w:rFonts w:ascii="Verdana" w:eastAsia="Verdana" w:hAnsi="Verdana" w:cs="Verdana"/>
          <w:bCs/>
          <w:sz w:val="18"/>
          <w:szCs w:val="18"/>
          <w:lang w:eastAsia="ar-SA"/>
        </w:rPr>
        <w:t xml:space="preserve">Šperky i dárkový poukaz najdete na webových stránkách </w:t>
      </w:r>
      <w:hyperlink r:id="rId11">
        <w:r>
          <w:rPr>
            <w:rStyle w:val="Internetovodkaz"/>
            <w:rFonts w:ascii="Verdana" w:eastAsia="Verdana" w:hAnsi="Verdana" w:cs="Verdana"/>
            <w:b/>
            <w:bCs/>
            <w:color w:val="000080"/>
            <w:sz w:val="18"/>
            <w:szCs w:val="18"/>
            <w:lang/>
          </w:rPr>
          <w:t>www.ornamenti.cz</w:t>
        </w:r>
      </w:hyperlink>
      <w:r>
        <w:rPr>
          <w:rFonts w:ascii="Verdana" w:eastAsia="Verdana" w:hAnsi="Verdana" w:cs="Verdana"/>
          <w:bCs/>
          <w:color w:val="000000"/>
          <w:sz w:val="18"/>
          <w:szCs w:val="18"/>
          <w:lang w:eastAsia="ar-SA"/>
        </w:rPr>
        <w:t>.</w:t>
      </w:r>
    </w:p>
    <w:p w:rsidR="008F7E95" w:rsidRDefault="00000000">
      <w:pPr>
        <w:shd w:val="clear" w:color="auto" w:fill="FFFFFF"/>
        <w:jc w:val="both"/>
        <w:textAlignment w:val="baseline"/>
        <w:rPr>
          <w:rFonts w:ascii="Verdana" w:eastAsia="Verdana" w:hAnsi="Verdana" w:cs="Verdana"/>
          <w:bCs/>
          <w:color w:val="000000"/>
          <w:sz w:val="18"/>
          <w:szCs w:val="18"/>
          <w:lang w:eastAsia="ar-SA"/>
        </w:rPr>
      </w:pPr>
      <w:r>
        <w:rPr>
          <w:rFonts w:ascii="Verdana" w:eastAsia="Verdana" w:hAnsi="Verdana" w:cs="Verdana"/>
          <w:bCs/>
          <w:noProof/>
          <w:color w:val="000000"/>
          <w:sz w:val="18"/>
          <w:szCs w:val="18"/>
          <w:lang w:eastAsia="ar-SA"/>
        </w:rPr>
        <w:drawing>
          <wp:anchor distT="0" distB="0" distL="0" distR="0" simplePos="0" relativeHeight="5" behindDoc="0" locked="0" layoutInCell="1" allowOverlap="1">
            <wp:simplePos x="0" y="0"/>
            <wp:positionH relativeFrom="column">
              <wp:posOffset>40640</wp:posOffset>
            </wp:positionH>
            <wp:positionV relativeFrom="paragraph">
              <wp:posOffset>170815</wp:posOffset>
            </wp:positionV>
            <wp:extent cx="1085850" cy="1254760"/>
            <wp:effectExtent l="0" t="0" r="0" b="0"/>
            <wp:wrapTopAndBottom/>
            <wp:docPr id="3"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2"/>
                    <pic:cNvPicPr>
                      <a:picLocks noChangeAspect="1" noChangeArrowheads="1"/>
                    </pic:cNvPicPr>
                  </pic:nvPicPr>
                  <pic:blipFill>
                    <a:blip r:embed="rId12"/>
                    <a:srcRect t="9340" r="73" b="13652"/>
                    <a:stretch>
                      <a:fillRect/>
                    </a:stretch>
                  </pic:blipFill>
                  <pic:spPr bwMode="auto">
                    <a:xfrm>
                      <a:off x="0" y="0"/>
                      <a:ext cx="1085850" cy="1254760"/>
                    </a:xfrm>
                    <a:prstGeom prst="rect">
                      <a:avLst/>
                    </a:prstGeom>
                  </pic:spPr>
                </pic:pic>
              </a:graphicData>
            </a:graphic>
          </wp:anchor>
        </w:drawing>
      </w:r>
      <w:r>
        <w:rPr>
          <w:rFonts w:ascii="Verdana" w:eastAsia="Verdana" w:hAnsi="Verdana" w:cs="Verdana"/>
          <w:bCs/>
          <w:noProof/>
          <w:color w:val="000000"/>
          <w:sz w:val="18"/>
          <w:szCs w:val="18"/>
          <w:lang w:eastAsia="ar-SA"/>
        </w:rPr>
        <w:drawing>
          <wp:anchor distT="0" distB="0" distL="0" distR="0" simplePos="0" relativeHeight="8" behindDoc="0" locked="0" layoutInCell="1" allowOverlap="1">
            <wp:simplePos x="0" y="0"/>
            <wp:positionH relativeFrom="column">
              <wp:posOffset>4051935</wp:posOffset>
            </wp:positionH>
            <wp:positionV relativeFrom="paragraph">
              <wp:posOffset>161925</wp:posOffset>
            </wp:positionV>
            <wp:extent cx="969010" cy="1272540"/>
            <wp:effectExtent l="0" t="0" r="0" b="0"/>
            <wp:wrapTopAndBottom/>
            <wp:docPr id="4" name="Obráze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5"/>
                    <pic:cNvPicPr>
                      <a:picLocks noChangeAspect="1" noChangeArrowheads="1"/>
                    </pic:cNvPicPr>
                  </pic:nvPicPr>
                  <pic:blipFill>
                    <a:blip r:embed="rId13"/>
                    <a:srcRect b="16983"/>
                    <a:stretch>
                      <a:fillRect/>
                    </a:stretch>
                  </pic:blipFill>
                  <pic:spPr bwMode="auto">
                    <a:xfrm>
                      <a:off x="0" y="0"/>
                      <a:ext cx="969010" cy="1272540"/>
                    </a:xfrm>
                    <a:prstGeom prst="rect">
                      <a:avLst/>
                    </a:prstGeom>
                  </pic:spPr>
                </pic:pic>
              </a:graphicData>
            </a:graphic>
          </wp:anchor>
        </w:drawing>
      </w:r>
      <w:r>
        <w:rPr>
          <w:rFonts w:ascii="Verdana" w:eastAsia="Verdana" w:hAnsi="Verdana" w:cs="Verdana"/>
          <w:bCs/>
          <w:noProof/>
          <w:color w:val="000000"/>
          <w:sz w:val="18"/>
          <w:szCs w:val="18"/>
          <w:lang w:eastAsia="ar-SA"/>
        </w:rPr>
        <w:drawing>
          <wp:anchor distT="0" distB="0" distL="0" distR="0" simplePos="0" relativeHeight="9" behindDoc="0" locked="0" layoutInCell="1" allowOverlap="1">
            <wp:simplePos x="0" y="0"/>
            <wp:positionH relativeFrom="column">
              <wp:posOffset>5269230</wp:posOffset>
            </wp:positionH>
            <wp:positionV relativeFrom="paragraph">
              <wp:posOffset>180975</wp:posOffset>
            </wp:positionV>
            <wp:extent cx="858520" cy="1250950"/>
            <wp:effectExtent l="0" t="0" r="0" b="0"/>
            <wp:wrapSquare wrapText="largest"/>
            <wp:docPr id="5" name="Obráze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7"/>
                    <pic:cNvPicPr>
                      <a:picLocks noChangeAspect="1" noChangeArrowheads="1"/>
                    </pic:cNvPicPr>
                  </pic:nvPicPr>
                  <pic:blipFill>
                    <a:blip r:embed="rId14"/>
                    <a:stretch>
                      <a:fillRect/>
                    </a:stretch>
                  </pic:blipFill>
                  <pic:spPr bwMode="auto">
                    <a:xfrm>
                      <a:off x="0" y="0"/>
                      <a:ext cx="858520" cy="1250950"/>
                    </a:xfrm>
                    <a:prstGeom prst="rect">
                      <a:avLst/>
                    </a:prstGeom>
                  </pic:spPr>
                </pic:pic>
              </a:graphicData>
            </a:graphic>
          </wp:anchor>
        </w:drawing>
      </w:r>
      <w:r>
        <w:rPr>
          <w:rFonts w:ascii="Verdana" w:eastAsia="Verdana" w:hAnsi="Verdana" w:cs="Verdana"/>
          <w:bCs/>
          <w:color w:val="000000"/>
          <w:sz w:val="18"/>
          <w:szCs w:val="18"/>
          <w:lang w:eastAsia="ar-SA"/>
        </w:rPr>
        <w:t xml:space="preserve"> </w:t>
      </w:r>
      <w:r>
        <w:rPr>
          <w:noProof/>
        </w:rPr>
        <w:drawing>
          <wp:anchor distT="0" distB="0" distL="0" distR="0" simplePos="0" relativeHeight="6" behindDoc="0" locked="0" layoutInCell="1" allowOverlap="1">
            <wp:simplePos x="0" y="0"/>
            <wp:positionH relativeFrom="column">
              <wp:posOffset>1453515</wp:posOffset>
            </wp:positionH>
            <wp:positionV relativeFrom="paragraph">
              <wp:posOffset>161925</wp:posOffset>
            </wp:positionV>
            <wp:extent cx="851535" cy="1263650"/>
            <wp:effectExtent l="0" t="0" r="0" b="0"/>
            <wp:wrapTopAndBottom/>
            <wp:docPr id="6" name="Obráze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3"/>
                    <pic:cNvPicPr>
                      <a:picLocks noChangeAspect="1" noChangeArrowheads="1"/>
                    </pic:cNvPicPr>
                  </pic:nvPicPr>
                  <pic:blipFill>
                    <a:blip r:embed="rId15"/>
                    <a:stretch>
                      <a:fillRect/>
                    </a:stretch>
                  </pic:blipFill>
                  <pic:spPr bwMode="auto">
                    <a:xfrm>
                      <a:off x="0" y="0"/>
                      <a:ext cx="851535" cy="1263650"/>
                    </a:xfrm>
                    <a:prstGeom prst="rect">
                      <a:avLst/>
                    </a:prstGeom>
                  </pic:spPr>
                </pic:pic>
              </a:graphicData>
            </a:graphic>
          </wp:anchor>
        </w:drawing>
      </w:r>
      <w:r>
        <w:rPr>
          <w:noProof/>
        </w:rPr>
        <w:drawing>
          <wp:anchor distT="0" distB="0" distL="0" distR="0" simplePos="0" relativeHeight="7" behindDoc="0" locked="0" layoutInCell="1" allowOverlap="1">
            <wp:simplePos x="0" y="0"/>
            <wp:positionH relativeFrom="column">
              <wp:posOffset>2604135</wp:posOffset>
            </wp:positionH>
            <wp:positionV relativeFrom="paragraph">
              <wp:posOffset>180975</wp:posOffset>
            </wp:positionV>
            <wp:extent cx="1083310" cy="1234440"/>
            <wp:effectExtent l="0" t="0" r="0" b="0"/>
            <wp:wrapTopAndBottom/>
            <wp:docPr id="7" name="Obráze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4"/>
                    <pic:cNvPicPr>
                      <a:picLocks noChangeAspect="1" noChangeArrowheads="1"/>
                    </pic:cNvPicPr>
                  </pic:nvPicPr>
                  <pic:blipFill>
                    <a:blip r:embed="rId16"/>
                    <a:srcRect b="14623"/>
                    <a:stretch>
                      <a:fillRect/>
                    </a:stretch>
                  </pic:blipFill>
                  <pic:spPr bwMode="auto">
                    <a:xfrm>
                      <a:off x="0" y="0"/>
                      <a:ext cx="1083310" cy="1234440"/>
                    </a:xfrm>
                    <a:prstGeom prst="rect">
                      <a:avLst/>
                    </a:prstGeom>
                  </pic:spPr>
                </pic:pic>
              </a:graphicData>
            </a:graphic>
          </wp:anchor>
        </w:drawing>
      </w:r>
      <w:r>
        <w:rPr>
          <w:rFonts w:ascii="Verdana" w:eastAsia="Verdana" w:hAnsi="Verdana" w:cs="Verdana"/>
          <w:bCs/>
          <w:color w:val="000000"/>
          <w:sz w:val="18"/>
          <w:szCs w:val="18"/>
          <w:lang w:eastAsia="ar-SA"/>
        </w:rPr>
        <w:t xml:space="preserve"> </w:t>
      </w:r>
    </w:p>
    <w:p w:rsidR="008F7E95" w:rsidRDefault="008F7E95">
      <w:pPr>
        <w:shd w:val="clear" w:color="auto" w:fill="FFFFFF"/>
        <w:jc w:val="both"/>
        <w:textAlignment w:val="baseline"/>
        <w:rPr>
          <w:rFonts w:ascii="Verdana" w:eastAsia="Verdana" w:hAnsi="Verdana" w:cs="Verdana"/>
          <w:bCs/>
          <w:sz w:val="4"/>
          <w:szCs w:val="4"/>
          <w:lang w:eastAsia="ar-SA"/>
        </w:rPr>
      </w:pPr>
    </w:p>
    <w:p w:rsidR="008F7E95" w:rsidRDefault="008F7E95">
      <w:pPr>
        <w:widowControl/>
        <w:shd w:val="clear" w:color="auto" w:fill="FF0000"/>
        <w:jc w:val="both"/>
        <w:rPr>
          <w:rFonts w:ascii="Verdana" w:eastAsia="Verdana" w:hAnsi="Verdana" w:cs="Verdana"/>
          <w:color w:val="000000"/>
          <w:sz w:val="4"/>
          <w:szCs w:val="4"/>
          <w:u w:val="single"/>
        </w:rPr>
      </w:pPr>
    </w:p>
    <w:p w:rsidR="008F7E95" w:rsidRDefault="008F7E95">
      <w:pPr>
        <w:widowControl/>
        <w:shd w:val="clear" w:color="auto" w:fill="FFFFFF"/>
        <w:jc w:val="both"/>
        <w:textAlignment w:val="baseline"/>
        <w:rPr>
          <w:rFonts w:ascii="Verdana" w:hAnsi="Verdana"/>
          <w:sz w:val="4"/>
          <w:szCs w:val="4"/>
        </w:rPr>
      </w:pPr>
    </w:p>
    <w:p w:rsidR="008F7E95" w:rsidRDefault="00000000">
      <w:pPr>
        <w:pStyle w:val="Nadpis2"/>
        <w:numPr>
          <w:ilvl w:val="1"/>
          <w:numId w:val="2"/>
        </w:numPr>
        <w:jc w:val="both"/>
      </w:pPr>
      <w:hyperlink r:id="rId17">
        <w:bookmarkStart w:id="0" w:name="_gjdgxs"/>
        <w:bookmarkEnd w:id="0"/>
        <w:r>
          <w:rPr>
            <w:rStyle w:val="Internetovodkaz"/>
            <w:rFonts w:ascii="Verdana" w:hAnsi="Verdana" w:cs="Verdana"/>
            <w:color w:val="auto"/>
            <w:sz w:val="18"/>
            <w:szCs w:val="18"/>
            <w:u w:val="none"/>
          </w:rPr>
          <w:t>Kontakty:</w:t>
        </w:r>
      </w:hyperlink>
      <w:hyperlink r:id="rId18">
        <w:r>
          <w:rPr>
            <w:rStyle w:val="Internetovodkaz"/>
            <w:rFonts w:ascii="Verdana" w:hAnsi="Verdana" w:cs="Verdana"/>
            <w:b w:val="0"/>
            <w:color w:val="auto"/>
            <w:sz w:val="18"/>
            <w:szCs w:val="18"/>
            <w:u w:val="none"/>
          </w:rPr>
          <w:tab/>
        </w:r>
        <w:r>
          <w:rPr>
            <w:rStyle w:val="Internetovodkaz"/>
            <w:rFonts w:ascii="Verdana" w:hAnsi="Verdana" w:cs="Verdana"/>
            <w:b w:val="0"/>
            <w:color w:val="auto"/>
            <w:sz w:val="18"/>
            <w:szCs w:val="18"/>
            <w:u w:val="none"/>
          </w:rPr>
          <w:tab/>
        </w:r>
        <w:r>
          <w:rPr>
            <w:rStyle w:val="Internetovodkaz"/>
            <w:rFonts w:ascii="Verdana" w:hAnsi="Verdana" w:cs="Verdana"/>
            <w:b w:val="0"/>
            <w:color w:val="auto"/>
            <w:sz w:val="18"/>
            <w:szCs w:val="18"/>
            <w:u w:val="none"/>
          </w:rPr>
          <w:tab/>
        </w:r>
        <w:r>
          <w:rPr>
            <w:rStyle w:val="Internetovodkaz"/>
            <w:rFonts w:ascii="Verdana" w:hAnsi="Verdana" w:cs="Verdana"/>
            <w:b w:val="0"/>
            <w:color w:val="auto"/>
            <w:sz w:val="18"/>
            <w:szCs w:val="18"/>
            <w:u w:val="none"/>
          </w:rPr>
          <w:tab/>
        </w:r>
        <w:r>
          <w:rPr>
            <w:rStyle w:val="Internetovodkaz"/>
            <w:rFonts w:ascii="Verdana" w:hAnsi="Verdana" w:cs="Verdana"/>
            <w:b w:val="0"/>
            <w:color w:val="auto"/>
            <w:sz w:val="18"/>
            <w:szCs w:val="18"/>
            <w:u w:val="none"/>
          </w:rPr>
          <w:tab/>
        </w:r>
        <w:r>
          <w:rPr>
            <w:rStyle w:val="Internetovodkaz"/>
            <w:rFonts w:ascii="Verdana" w:hAnsi="Verdana" w:cs="Verdana"/>
            <w:b w:val="0"/>
            <w:color w:val="auto"/>
            <w:sz w:val="18"/>
            <w:szCs w:val="18"/>
            <w:u w:val="none"/>
          </w:rPr>
          <w:tab/>
        </w:r>
        <w:r>
          <w:rPr>
            <w:rStyle w:val="Internetovodkaz"/>
            <w:rFonts w:ascii="Verdana" w:hAnsi="Verdana" w:cs="Verdana"/>
            <w:b w:val="0"/>
            <w:color w:val="auto"/>
            <w:sz w:val="18"/>
            <w:szCs w:val="18"/>
            <w:u w:val="none"/>
          </w:rPr>
          <w:tab/>
        </w:r>
      </w:hyperlink>
      <w:hyperlink r:id="rId19">
        <w:r>
          <w:rPr>
            <w:rStyle w:val="Internetovodkaz"/>
            <w:rFonts w:ascii="Verdana" w:hAnsi="Verdana" w:cs="Verdana"/>
            <w:color w:val="auto"/>
            <w:sz w:val="18"/>
            <w:szCs w:val="18"/>
            <w:u w:val="none"/>
          </w:rPr>
          <w:t>Mediální servis:</w:t>
        </w:r>
      </w:hyperlink>
    </w:p>
    <w:p w:rsidR="008F7E95" w:rsidRDefault="00000000">
      <w:pPr>
        <w:pStyle w:val="Nadpis2"/>
        <w:numPr>
          <w:ilvl w:val="1"/>
          <w:numId w:val="2"/>
        </w:numPr>
        <w:ind w:left="576" w:hanging="576"/>
        <w:jc w:val="both"/>
      </w:pPr>
      <w:hyperlink r:id="rId20">
        <w:r>
          <w:rPr>
            <w:rStyle w:val="Internetovodkaz"/>
            <w:rFonts w:ascii="Verdana" w:hAnsi="Verdana" w:cs="Verdana"/>
            <w:bCs/>
            <w:color w:val="auto"/>
            <w:sz w:val="18"/>
            <w:szCs w:val="18"/>
            <w:u w:val="none"/>
          </w:rPr>
          <w:t>Ornamenti</w:t>
        </w:r>
      </w:hyperlink>
      <w:hyperlink r:id="rId21">
        <w:r>
          <w:rPr>
            <w:rStyle w:val="Internetovodkaz"/>
            <w:rFonts w:ascii="Verdana" w:hAnsi="Verdana" w:cs="Verdana"/>
            <w:b w:val="0"/>
            <w:color w:val="auto"/>
            <w:sz w:val="18"/>
            <w:szCs w:val="18"/>
            <w:u w:val="none"/>
          </w:rPr>
          <w:t xml:space="preserve"> </w:t>
        </w:r>
        <w:r>
          <w:rPr>
            <w:rStyle w:val="Internetovodkaz"/>
            <w:rFonts w:ascii="Verdana" w:hAnsi="Verdana" w:cs="Verdana"/>
            <w:b w:val="0"/>
            <w:color w:val="auto"/>
            <w:sz w:val="18"/>
            <w:szCs w:val="18"/>
            <w:u w:val="none"/>
          </w:rPr>
          <w:tab/>
        </w:r>
        <w:r>
          <w:rPr>
            <w:rStyle w:val="Internetovodkaz"/>
            <w:rFonts w:ascii="Verdana" w:hAnsi="Verdana" w:cs="Verdana"/>
            <w:b w:val="0"/>
            <w:color w:val="auto"/>
            <w:sz w:val="18"/>
            <w:szCs w:val="18"/>
            <w:u w:val="none"/>
          </w:rPr>
          <w:tab/>
        </w:r>
        <w:r>
          <w:rPr>
            <w:rStyle w:val="Internetovodkaz"/>
            <w:rFonts w:ascii="Verdana" w:hAnsi="Verdana" w:cs="Verdana"/>
            <w:b w:val="0"/>
            <w:color w:val="auto"/>
            <w:sz w:val="18"/>
            <w:szCs w:val="18"/>
            <w:u w:val="none"/>
          </w:rPr>
          <w:tab/>
        </w:r>
        <w:r>
          <w:rPr>
            <w:rStyle w:val="Internetovodkaz"/>
            <w:rFonts w:ascii="Verdana" w:hAnsi="Verdana" w:cs="Verdana"/>
            <w:b w:val="0"/>
            <w:color w:val="auto"/>
            <w:sz w:val="18"/>
            <w:szCs w:val="18"/>
            <w:u w:val="none"/>
          </w:rPr>
          <w:tab/>
        </w:r>
        <w:r>
          <w:rPr>
            <w:rStyle w:val="Internetovodkaz"/>
            <w:rFonts w:ascii="Verdana" w:hAnsi="Verdana" w:cs="Verdana"/>
            <w:b w:val="0"/>
            <w:color w:val="auto"/>
            <w:sz w:val="18"/>
            <w:szCs w:val="18"/>
            <w:u w:val="none"/>
          </w:rPr>
          <w:tab/>
        </w:r>
        <w:r>
          <w:rPr>
            <w:rStyle w:val="Internetovodkaz"/>
            <w:rFonts w:ascii="Verdana" w:hAnsi="Verdana" w:cs="Verdana"/>
            <w:b w:val="0"/>
            <w:color w:val="auto"/>
            <w:sz w:val="18"/>
            <w:szCs w:val="18"/>
            <w:u w:val="none"/>
          </w:rPr>
          <w:tab/>
        </w:r>
        <w:r>
          <w:rPr>
            <w:rStyle w:val="Internetovodkaz"/>
            <w:rFonts w:ascii="Verdana" w:hAnsi="Verdana" w:cs="Verdana"/>
            <w:b w:val="0"/>
            <w:color w:val="auto"/>
            <w:sz w:val="18"/>
            <w:szCs w:val="18"/>
            <w:u w:val="none"/>
          </w:rPr>
          <w:tab/>
        </w:r>
      </w:hyperlink>
      <w:hyperlink r:id="rId22">
        <w:r>
          <w:rPr>
            <w:rStyle w:val="Internetovodkaz"/>
            <w:rFonts w:ascii="Verdana" w:hAnsi="Verdana" w:cs="Verdana"/>
            <w:color w:val="auto"/>
            <w:sz w:val="18"/>
            <w:szCs w:val="18"/>
            <w:u w:val="none"/>
          </w:rPr>
          <w:t>cammino</w:t>
        </w:r>
      </w:hyperlink>
      <w:r>
        <w:rPr>
          <w:rFonts w:ascii="Verdana" w:hAnsi="Verdana" w:cs="Verdana"/>
          <w:color w:val="auto"/>
          <w:sz w:val="18"/>
          <w:szCs w:val="18"/>
        </w:rPr>
        <w:t>...</w:t>
      </w:r>
    </w:p>
    <w:p w:rsidR="008F7E95" w:rsidRDefault="00000000">
      <w:pPr>
        <w:jc w:val="both"/>
      </w:pPr>
      <w:hyperlink r:id="rId23">
        <w:r>
          <w:rPr>
            <w:rStyle w:val="Internetovodkaz"/>
            <w:rFonts w:ascii="Verdana" w:hAnsi="Verdana"/>
            <w:sz w:val="18"/>
            <w:szCs w:val="18"/>
          </w:rPr>
          <w:t>www.ornamenti.cz</w:t>
        </w:r>
      </w:hyperlink>
      <w:hyperlink r:id="rId24">
        <w:r>
          <w:rPr>
            <w:rStyle w:val="Internetovodkaz"/>
            <w:rFonts w:ascii="Verdana" w:hAnsi="Verdana"/>
            <w:sz w:val="18"/>
            <w:szCs w:val="18"/>
          </w:rPr>
          <w:t xml:space="preserve"> </w:t>
        </w:r>
      </w:hyperlink>
      <w:r>
        <w:rPr>
          <w:rStyle w:val="Internetovodkaz"/>
          <w:rFonts w:ascii="Verdana" w:hAnsi="Verdana" w:cs="Verdana"/>
          <w:sz w:val="18"/>
          <w:szCs w:val="18"/>
          <w:u w:val="none"/>
        </w:rPr>
        <w:tab/>
      </w:r>
      <w:r>
        <w:rPr>
          <w:rStyle w:val="Internetovodkaz"/>
          <w:rFonts w:ascii="Verdana" w:hAnsi="Verdana" w:cs="Verdana"/>
          <w:sz w:val="18"/>
          <w:szCs w:val="18"/>
          <w:u w:val="none"/>
        </w:rPr>
        <w:tab/>
      </w:r>
      <w:r>
        <w:rPr>
          <w:rStyle w:val="Internetovodkaz"/>
          <w:rFonts w:ascii="Verdana" w:hAnsi="Verdana" w:cs="Verdana"/>
          <w:sz w:val="18"/>
          <w:szCs w:val="18"/>
          <w:u w:val="none"/>
        </w:rPr>
        <w:tab/>
      </w:r>
      <w:r>
        <w:rPr>
          <w:rStyle w:val="Internetovodkaz"/>
          <w:rFonts w:ascii="Verdana" w:hAnsi="Verdana" w:cs="Verdana"/>
          <w:sz w:val="18"/>
          <w:szCs w:val="18"/>
          <w:u w:val="none"/>
        </w:rPr>
        <w:tab/>
      </w:r>
      <w:r>
        <w:rPr>
          <w:rStyle w:val="Internetovodkaz"/>
          <w:rFonts w:ascii="Verdana" w:hAnsi="Verdana" w:cs="Verdana"/>
          <w:sz w:val="18"/>
          <w:szCs w:val="18"/>
          <w:u w:val="none"/>
        </w:rPr>
        <w:tab/>
      </w:r>
      <w:r>
        <w:rPr>
          <w:rStyle w:val="Internetovodkaz"/>
          <w:rFonts w:ascii="Verdana" w:hAnsi="Verdana" w:cs="Verdana"/>
          <w:sz w:val="18"/>
          <w:szCs w:val="18"/>
          <w:u w:val="none"/>
        </w:rPr>
        <w:tab/>
        <w:t>Dagmar Kutilová</w:t>
      </w:r>
    </w:p>
    <w:p w:rsidR="008F7E95" w:rsidRDefault="00000000">
      <w:pPr>
        <w:jc w:val="both"/>
      </w:pPr>
      <w:hyperlink r:id="rId25">
        <w:r>
          <w:rPr>
            <w:rStyle w:val="Internetovodkaz"/>
            <w:rFonts w:ascii="Verdana" w:hAnsi="Verdana" w:cs="Verdana"/>
            <w:sz w:val="18"/>
            <w:szCs w:val="18"/>
            <w:u w:val="none"/>
          </w:rPr>
          <w:t xml:space="preserve">Facebook/Ornamenti </w:t>
        </w:r>
        <w:r>
          <w:rPr>
            <w:rStyle w:val="Internetovodkaz"/>
            <w:rFonts w:ascii="Verdana" w:hAnsi="Verdana" w:cs="Verdana"/>
            <w:sz w:val="18"/>
            <w:szCs w:val="18"/>
            <w:u w:val="none"/>
          </w:rPr>
          <w:tab/>
          <w:t xml:space="preserve"> </w:t>
        </w:r>
        <w:r>
          <w:rPr>
            <w:rStyle w:val="Internetovodkaz"/>
            <w:rFonts w:ascii="Verdana" w:hAnsi="Verdana" w:cs="Verdana"/>
            <w:sz w:val="18"/>
            <w:szCs w:val="18"/>
            <w:u w:val="none"/>
          </w:rPr>
          <w:tab/>
        </w:r>
        <w:r>
          <w:rPr>
            <w:rStyle w:val="Internetovodkaz"/>
            <w:rFonts w:ascii="Verdana" w:hAnsi="Verdana" w:cs="Verdana"/>
            <w:sz w:val="18"/>
            <w:szCs w:val="18"/>
            <w:u w:val="none"/>
          </w:rPr>
          <w:tab/>
        </w:r>
        <w:r>
          <w:rPr>
            <w:rStyle w:val="Internetovodkaz"/>
            <w:rFonts w:ascii="Verdana" w:hAnsi="Verdana" w:cs="Verdana"/>
            <w:sz w:val="18"/>
            <w:szCs w:val="18"/>
            <w:u w:val="none"/>
          </w:rPr>
          <w:tab/>
        </w:r>
        <w:r>
          <w:rPr>
            <w:rStyle w:val="Internetovodkaz"/>
            <w:rFonts w:ascii="Verdana" w:hAnsi="Verdana" w:cs="Verdana"/>
            <w:sz w:val="18"/>
            <w:szCs w:val="18"/>
            <w:u w:val="none"/>
          </w:rPr>
          <w:tab/>
        </w:r>
        <w:r>
          <w:rPr>
            <w:rStyle w:val="Internetovodkaz"/>
            <w:rFonts w:ascii="Verdana" w:hAnsi="Verdana" w:cs="Verdana"/>
            <w:sz w:val="18"/>
            <w:szCs w:val="18"/>
            <w:u w:val="none"/>
          </w:rPr>
          <w:tab/>
          <w:t>e-mail: kutilova@cammino.cz</w:t>
        </w:r>
      </w:hyperlink>
    </w:p>
    <w:p w:rsidR="008F7E95" w:rsidRDefault="00000000">
      <w:pPr>
        <w:jc w:val="both"/>
      </w:pPr>
      <w:hyperlink r:id="rId26">
        <w:r>
          <w:rPr>
            <w:rStyle w:val="Internetovodkaz"/>
            <w:rFonts w:ascii="Verdana" w:hAnsi="Verdana" w:cs="Verdana"/>
            <w:sz w:val="18"/>
            <w:szCs w:val="18"/>
            <w:u w:val="none"/>
          </w:rPr>
          <w:t>Instagram/Ornamenti</w:t>
        </w:r>
      </w:hyperlink>
      <w:hyperlink r:id="rId27">
        <w:r>
          <w:rPr>
            <w:rStyle w:val="Internetovodkaz"/>
            <w:rFonts w:ascii="Verdana" w:hAnsi="Verdana" w:cs="Verdana"/>
            <w:b/>
            <w:sz w:val="18"/>
            <w:szCs w:val="18"/>
            <w:u w:val="none"/>
          </w:rPr>
          <w:tab/>
        </w:r>
        <w:r>
          <w:rPr>
            <w:rStyle w:val="Internetovodkaz"/>
            <w:rFonts w:ascii="Verdana" w:hAnsi="Verdana" w:cs="Verdana"/>
            <w:b/>
            <w:sz w:val="18"/>
            <w:szCs w:val="18"/>
            <w:u w:val="none"/>
          </w:rPr>
          <w:tab/>
        </w:r>
        <w:r>
          <w:rPr>
            <w:rStyle w:val="Internetovodkaz"/>
            <w:rFonts w:ascii="Verdana" w:hAnsi="Verdana" w:cs="Verdana"/>
            <w:b/>
            <w:sz w:val="18"/>
            <w:szCs w:val="18"/>
            <w:u w:val="none"/>
          </w:rPr>
          <w:tab/>
        </w:r>
        <w:r>
          <w:rPr>
            <w:rStyle w:val="Internetovodkaz"/>
            <w:rFonts w:ascii="Verdana" w:hAnsi="Verdana" w:cs="Verdana"/>
            <w:b/>
            <w:sz w:val="18"/>
            <w:szCs w:val="18"/>
            <w:u w:val="none"/>
          </w:rPr>
          <w:tab/>
        </w:r>
        <w:r>
          <w:rPr>
            <w:rStyle w:val="Internetovodkaz"/>
            <w:rFonts w:ascii="Verdana" w:hAnsi="Verdana" w:cs="Verdana"/>
            <w:b/>
            <w:sz w:val="18"/>
            <w:szCs w:val="18"/>
            <w:u w:val="none"/>
          </w:rPr>
          <w:tab/>
        </w:r>
        <w:r>
          <w:rPr>
            <w:rStyle w:val="Internetovodkaz"/>
            <w:rFonts w:ascii="Verdana" w:hAnsi="Verdana" w:cs="Verdana"/>
            <w:b/>
            <w:sz w:val="18"/>
            <w:szCs w:val="18"/>
            <w:u w:val="none"/>
          </w:rPr>
          <w:tab/>
        </w:r>
      </w:hyperlink>
      <w:hyperlink r:id="rId28">
        <w:r>
          <w:rPr>
            <w:rStyle w:val="Internetovodkaz"/>
            <w:rFonts w:ascii="Verdana" w:hAnsi="Verdana" w:cs="Verdana"/>
            <w:sz w:val="18"/>
            <w:szCs w:val="18"/>
            <w:u w:val="none"/>
          </w:rPr>
          <w:t xml:space="preserve">tel.: +420 606 687 506  </w:t>
        </w:r>
      </w:hyperlink>
    </w:p>
    <w:p w:rsidR="008F7E95" w:rsidRDefault="00000000">
      <w:pPr>
        <w:jc w:val="both"/>
        <w:rPr>
          <w:rStyle w:val="Internetovodkaz"/>
          <w:rFonts w:ascii="Verdana" w:eastAsia="Verdana" w:hAnsi="Verdana" w:cs="Verdana"/>
          <w:bCs/>
          <w:color w:val="000000"/>
          <w:sz w:val="18"/>
          <w:szCs w:val="18"/>
          <w:lang w:eastAsia="ar-SA"/>
        </w:rPr>
      </w:pPr>
      <w:r>
        <w:rPr>
          <w:rStyle w:val="Internetovodkaz"/>
          <w:rFonts w:ascii="Verdana" w:hAnsi="Verdana" w:cs="Verdana"/>
          <w:sz w:val="18"/>
          <w:szCs w:val="18"/>
          <w:u w:val="none"/>
        </w:rPr>
        <w:tab/>
      </w:r>
      <w:r>
        <w:rPr>
          <w:rStyle w:val="Internetovodkaz"/>
          <w:rFonts w:ascii="Verdana" w:hAnsi="Verdana" w:cs="Verdana"/>
          <w:sz w:val="18"/>
          <w:szCs w:val="18"/>
          <w:u w:val="none"/>
        </w:rPr>
        <w:tab/>
      </w:r>
      <w:r>
        <w:rPr>
          <w:rStyle w:val="Internetovodkaz"/>
          <w:rFonts w:ascii="Verdana" w:hAnsi="Verdana" w:cs="Verdana"/>
          <w:sz w:val="18"/>
          <w:szCs w:val="18"/>
          <w:u w:val="none"/>
        </w:rPr>
        <w:tab/>
      </w:r>
      <w:r>
        <w:rPr>
          <w:rStyle w:val="Internetovodkaz"/>
          <w:rFonts w:ascii="Verdana" w:hAnsi="Verdana" w:cs="Verdana"/>
          <w:sz w:val="18"/>
          <w:szCs w:val="18"/>
          <w:u w:val="none"/>
        </w:rPr>
        <w:tab/>
      </w:r>
      <w:r>
        <w:rPr>
          <w:rStyle w:val="Internetovodkaz"/>
          <w:rFonts w:ascii="Verdana" w:hAnsi="Verdana" w:cs="Verdana"/>
          <w:sz w:val="18"/>
          <w:szCs w:val="18"/>
          <w:u w:val="none"/>
        </w:rPr>
        <w:tab/>
      </w:r>
      <w:r>
        <w:rPr>
          <w:rStyle w:val="Internetovodkaz"/>
          <w:rFonts w:ascii="Verdana" w:hAnsi="Verdana" w:cs="Verdana"/>
          <w:sz w:val="18"/>
          <w:szCs w:val="18"/>
          <w:u w:val="none"/>
        </w:rPr>
        <w:tab/>
      </w:r>
      <w:r>
        <w:rPr>
          <w:rStyle w:val="Internetovodkaz"/>
          <w:rFonts w:ascii="Verdana" w:hAnsi="Verdana" w:cs="Verdana"/>
          <w:sz w:val="18"/>
          <w:szCs w:val="18"/>
          <w:u w:val="none"/>
        </w:rPr>
        <w:tab/>
      </w:r>
      <w:r>
        <w:rPr>
          <w:rStyle w:val="Internetovodkaz"/>
          <w:rFonts w:ascii="Verdana" w:hAnsi="Verdana" w:cs="Verdana"/>
          <w:sz w:val="18"/>
          <w:szCs w:val="18"/>
          <w:u w:val="none"/>
        </w:rPr>
        <w:tab/>
      </w:r>
      <w:r>
        <w:rPr>
          <w:rStyle w:val="Internetovodkaz"/>
          <w:rFonts w:ascii="Verdana" w:hAnsi="Verdana"/>
          <w:sz w:val="18"/>
          <w:szCs w:val="18"/>
        </w:rPr>
        <w:t>www.cammino.cz</w:t>
      </w:r>
    </w:p>
    <w:sectPr w:rsidR="008F7E95">
      <w:headerReference w:type="default" r:id="rId29"/>
      <w:footerReference w:type="default" r:id="rId30"/>
      <w:pgSz w:w="11906" w:h="16838"/>
      <w:pgMar w:top="765" w:right="1134" w:bottom="1134" w:left="1134" w:header="708" w:footer="708" w:gutter="0"/>
      <w:pgNumType w:start="1"/>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6FC4" w:rsidRDefault="00A26FC4">
      <w:r>
        <w:separator/>
      </w:r>
    </w:p>
  </w:endnote>
  <w:endnote w:type="continuationSeparator" w:id="0">
    <w:p w:rsidR="00A26FC4" w:rsidRDefault="00A2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variable"/>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Liberation Sans;Arial">
    <w:altName w:val="Arial"/>
    <w:panose1 w:val="00000000000000000000"/>
    <w:charset w:val="00"/>
    <w:family w:val="roman"/>
    <w:notTrueType/>
    <w:pitch w:val="default"/>
  </w:font>
  <w:font w:name="Noto Sans CJK SC">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7E95" w:rsidRDefault="00000000">
    <w:pPr>
      <w:tabs>
        <w:tab w:val="center" w:pos="4536"/>
        <w:tab w:val="right" w:pos="9072"/>
      </w:tabs>
      <w:rPr>
        <w:color w:val="000000"/>
      </w:rPr>
    </w:pPr>
    <w:r>
      <w:rPr>
        <w:noProof/>
      </w:rPr>
      <w:drawing>
        <wp:anchor distT="0" distB="0" distL="114300" distR="114300" simplePos="0" relativeHeight="2" behindDoc="1" locked="0" layoutInCell="1" allowOverlap="1">
          <wp:simplePos x="0" y="0"/>
          <wp:positionH relativeFrom="column">
            <wp:posOffset>5295900</wp:posOffset>
          </wp:positionH>
          <wp:positionV relativeFrom="paragraph">
            <wp:posOffset>19050</wp:posOffset>
          </wp:positionV>
          <wp:extent cx="1294130" cy="490220"/>
          <wp:effectExtent l="0" t="0" r="0" b="0"/>
          <wp:wrapSquare wrapText="bothSides"/>
          <wp:docPr id="8" name="Obrázek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6"/>
                  <pic:cNvPicPr>
                    <a:picLocks noChangeAspect="1" noChangeArrowheads="1"/>
                  </pic:cNvPicPr>
                </pic:nvPicPr>
                <pic:blipFill>
                  <a:blip r:embed="rId1"/>
                  <a:srcRect l="-38" t="-99" r="-38" b="-99"/>
                  <a:stretch>
                    <a:fillRect/>
                  </a:stretch>
                </pic:blipFill>
                <pic:spPr bwMode="auto">
                  <a:xfrm>
                    <a:off x="0" y="0"/>
                    <a:ext cx="1294130" cy="490220"/>
                  </a:xfrm>
                  <a:prstGeom prst="rect">
                    <a:avLst/>
                  </a:prstGeom>
                </pic:spPr>
              </pic:pic>
            </a:graphicData>
          </a:graphic>
        </wp:anchor>
      </w:drawing>
    </w: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6FC4" w:rsidRDefault="00A26FC4">
      <w:r>
        <w:separator/>
      </w:r>
    </w:p>
  </w:footnote>
  <w:footnote w:type="continuationSeparator" w:id="0">
    <w:p w:rsidR="00A26FC4" w:rsidRDefault="00A26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7E95" w:rsidRDefault="008F7E95">
    <w:pP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53F36"/>
    <w:multiLevelType w:val="multilevel"/>
    <w:tmpl w:val="761ED696"/>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FDA3C9F"/>
    <w:multiLevelType w:val="multilevel"/>
    <w:tmpl w:val="B61611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0D85F42"/>
    <w:multiLevelType w:val="multilevel"/>
    <w:tmpl w:val="82684D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43939A7"/>
    <w:multiLevelType w:val="multilevel"/>
    <w:tmpl w:val="E33ADE7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794A6D9E"/>
    <w:multiLevelType w:val="multilevel"/>
    <w:tmpl w:val="05C23DE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521362613">
    <w:abstractNumId w:val="0"/>
  </w:num>
  <w:num w:numId="2" w16cid:durableId="239142075">
    <w:abstractNumId w:val="2"/>
  </w:num>
  <w:num w:numId="3" w16cid:durableId="1665236101">
    <w:abstractNumId w:val="4"/>
  </w:num>
  <w:num w:numId="4" w16cid:durableId="497815626">
    <w:abstractNumId w:val="3"/>
  </w:num>
  <w:num w:numId="5" w16cid:durableId="898829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F7E95"/>
    <w:rsid w:val="008F7E95"/>
    <w:rsid w:val="009948F3"/>
    <w:rsid w:val="00A26FC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188CF3"/>
  <w15:docId w15:val="{414ED2D3-63B1-40BB-AAA2-FD714A25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overflowPunct w:val="0"/>
    </w:pPr>
    <w:rPr>
      <w:rFonts w:ascii="Times New Roman" w:eastAsia="Times New Roman" w:hAnsi="Times New Roman" w:cs="Times New Roman"/>
      <w:sz w:val="24"/>
      <w:lang w:eastAsia="cs-CZ" w:bidi="ar-SA"/>
    </w:rPr>
  </w:style>
  <w:style w:type="paragraph" w:styleId="Nadpis1">
    <w:name w:val="heading 1"/>
    <w:basedOn w:val="Normln"/>
    <w:next w:val="Normln"/>
    <w:uiPriority w:val="9"/>
    <w:qFormat/>
    <w:pPr>
      <w:keepNext/>
      <w:numPr>
        <w:numId w:val="1"/>
      </w:numPr>
      <w:spacing w:before="240" w:after="60"/>
      <w:outlineLvl w:val="0"/>
    </w:pPr>
    <w:rPr>
      <w:rFonts w:ascii="Cambria" w:eastAsia="Cambria" w:hAnsi="Cambria" w:cs="Cambria"/>
      <w:b/>
      <w:sz w:val="32"/>
      <w:szCs w:val="32"/>
    </w:rPr>
  </w:style>
  <w:style w:type="paragraph" w:styleId="Nadpis2">
    <w:name w:val="heading 2"/>
    <w:basedOn w:val="Normln"/>
    <w:next w:val="Normln"/>
    <w:uiPriority w:val="9"/>
    <w:unhideWhenUsed/>
    <w:qFormat/>
    <w:pPr>
      <w:keepNext/>
      <w:keepLines/>
      <w:numPr>
        <w:ilvl w:val="1"/>
        <w:numId w:val="1"/>
      </w:numPr>
      <w:spacing w:before="200"/>
      <w:ind w:left="576" w:hanging="576"/>
      <w:outlineLvl w:val="1"/>
    </w:pPr>
    <w:rPr>
      <w:rFonts w:ascii="Cambria" w:eastAsia="Cambria" w:hAnsi="Cambria" w:cs="Cambria"/>
      <w:b/>
      <w:color w:val="4F81BD"/>
      <w:sz w:val="26"/>
      <w:szCs w:val="26"/>
    </w:rPr>
  </w:style>
  <w:style w:type="paragraph" w:styleId="Nadpis3">
    <w:name w:val="heading 3"/>
    <w:basedOn w:val="Normln"/>
    <w:next w:val="Normln"/>
    <w:uiPriority w:val="9"/>
    <w:semiHidden/>
    <w:unhideWhenUsed/>
    <w:qFormat/>
    <w:pPr>
      <w:keepNext/>
      <w:keepLines/>
      <w:numPr>
        <w:ilvl w:val="2"/>
        <w:numId w:val="1"/>
      </w:numPr>
      <w:spacing w:before="280" w:after="80"/>
      <w:outlineLvl w:val="2"/>
    </w:pPr>
    <w:rPr>
      <w:b/>
      <w:sz w:val="28"/>
      <w:szCs w:val="28"/>
    </w:rPr>
  </w:style>
  <w:style w:type="paragraph" w:styleId="Nadpis4">
    <w:name w:val="heading 4"/>
    <w:basedOn w:val="Normln"/>
    <w:next w:val="Normln"/>
    <w:uiPriority w:val="9"/>
    <w:semiHidden/>
    <w:unhideWhenUsed/>
    <w:qFormat/>
    <w:pPr>
      <w:keepNext/>
      <w:keepLines/>
      <w:numPr>
        <w:ilvl w:val="3"/>
        <w:numId w:val="1"/>
      </w:numPr>
      <w:spacing w:before="200"/>
      <w:ind w:left="864" w:hanging="864"/>
      <w:outlineLvl w:val="3"/>
    </w:pPr>
    <w:rPr>
      <w:rFonts w:ascii="Cambria" w:eastAsia="Cambria" w:hAnsi="Cambria" w:cs="Cambria"/>
      <w:b/>
      <w:i/>
      <w:color w:val="4F81BD"/>
    </w:rPr>
  </w:style>
  <w:style w:type="paragraph" w:styleId="Nadpis5">
    <w:name w:val="heading 5"/>
    <w:basedOn w:val="Normln"/>
    <w:next w:val="Normln"/>
    <w:uiPriority w:val="9"/>
    <w:semiHidden/>
    <w:unhideWhenUsed/>
    <w:qFormat/>
    <w:pPr>
      <w:keepNext/>
      <w:keepLines/>
      <w:numPr>
        <w:ilvl w:val="4"/>
        <w:numId w:val="1"/>
      </w:numPr>
      <w:spacing w:before="220" w:after="40"/>
      <w:outlineLvl w:val="4"/>
    </w:pPr>
    <w:rPr>
      <w:b/>
      <w:sz w:val="22"/>
      <w:szCs w:val="22"/>
    </w:rPr>
  </w:style>
  <w:style w:type="paragraph" w:styleId="Nadpis6">
    <w:name w:val="heading 6"/>
    <w:basedOn w:val="Normln"/>
    <w:next w:val="Normln"/>
    <w:uiPriority w:val="9"/>
    <w:semiHidden/>
    <w:unhideWhenUsed/>
    <w:qFormat/>
    <w:pPr>
      <w:keepNext/>
      <w:keepLines/>
      <w:numPr>
        <w:ilvl w:val="5"/>
        <w:numId w:val="1"/>
      </w:numPr>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Internetovodkaz">
    <w:name w:val="Internetový odkaz"/>
    <w:basedOn w:val="Standardnpsmoodstavce"/>
    <w:rPr>
      <w:color w:val="0000FF"/>
      <w:u w:val="single"/>
    </w:rPr>
  </w:style>
  <w:style w:type="character" w:styleId="Nevyeenzmnka">
    <w:name w:val="Unresolved Mention"/>
    <w:basedOn w:val="Standardnpsmoodstavce"/>
    <w:qFormat/>
    <w:rPr>
      <w:color w:val="605E5C"/>
      <w:highlight w:val="lightGray"/>
    </w:rPr>
  </w:style>
  <w:style w:type="character" w:customStyle="1" w:styleId="Navtveninternetovodkaz">
    <w:name w:val="Navštívený internetový odkaz"/>
    <w:basedOn w:val="Standardnpsmoodstavce"/>
    <w:rPr>
      <w:color w:val="800080"/>
      <w:u w:val="single"/>
    </w:rPr>
  </w:style>
  <w:style w:type="character" w:styleId="Siln">
    <w:name w:val="Strong"/>
    <w:basedOn w:val="Standardnpsmoodstavce"/>
    <w:qFormat/>
    <w:rPr>
      <w:b/>
      <w:bCs/>
    </w:rPr>
  </w:style>
  <w:style w:type="character" w:customStyle="1" w:styleId="Silnzdraznn">
    <w:name w:val="Silné zdůraznění"/>
    <w:qFormat/>
    <w:rPr>
      <w:b/>
      <w:bCs/>
    </w:rPr>
  </w:style>
  <w:style w:type="character" w:customStyle="1" w:styleId="Odrky">
    <w:name w:val="Odrážky"/>
    <w:qFormat/>
    <w:rPr>
      <w:rFonts w:ascii="OpenSymbol" w:eastAsia="OpenSymbol" w:hAnsi="OpenSymbol" w:cs="OpenSymbol"/>
    </w:rPr>
  </w:style>
  <w:style w:type="character" w:styleId="Zdraznn">
    <w:name w:val="Emphasis"/>
    <w:qFormat/>
    <w:rPr>
      <w:i/>
      <w:iCs/>
    </w:rPr>
  </w:style>
  <w:style w:type="paragraph" w:customStyle="1" w:styleId="Nadpis">
    <w:name w:val="Nadpis"/>
    <w:basedOn w:val="Normln"/>
    <w:next w:val="Zkladntext"/>
    <w:qFormat/>
    <w:pPr>
      <w:keepNext/>
      <w:spacing w:before="240" w:after="120"/>
    </w:pPr>
    <w:rPr>
      <w:rFonts w:ascii="Liberation Sans;Arial" w:eastAsia="Noto Sans CJK SC" w:hAnsi="Liberation Sans;Arial" w:cs="Lohit Devanagari"/>
      <w:sz w:val="28"/>
      <w:szCs w:val="28"/>
    </w:rPr>
  </w:style>
  <w:style w:type="paragraph" w:styleId="Zkladntext">
    <w:name w:val="Body Text"/>
    <w:basedOn w:val="Normln"/>
    <w:pPr>
      <w:spacing w:after="140" w:line="276" w:lineRule="auto"/>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rPr>
  </w:style>
  <w:style w:type="paragraph" w:customStyle="1" w:styleId="Rejstk">
    <w:name w:val="Rejstřík"/>
    <w:basedOn w:val="Normln"/>
    <w:qFormat/>
    <w:pPr>
      <w:suppressLineNumbers/>
    </w:pPr>
    <w:rPr>
      <w:rFonts w:cs="Lohit Devanagari"/>
    </w:r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customStyle="1" w:styleId="Obsahrmce">
    <w:name w:val="Obsah rámce"/>
    <w:basedOn w:val="Normln"/>
    <w:qFormat/>
  </w:style>
  <w:style w:type="paragraph" w:customStyle="1" w:styleId="Zhlavazpat">
    <w:name w:val="Záhlaví a zápatí"/>
    <w:basedOn w:val="Normln"/>
    <w:qFormat/>
  </w:style>
  <w:style w:type="paragraph" w:styleId="Zhlav">
    <w:name w:val="header"/>
    <w:basedOn w:val="Zhlavazpat"/>
  </w:style>
  <w:style w:type="paragraph" w:styleId="Zpat">
    <w:name w:val="footer"/>
    <w:basedOn w:val="Zhlavazpat"/>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rnamenti.cz/vodeodolne-sperky-z-chirurgicke-oceli/" TargetMode="External"/><Relationship Id="rId13" Type="http://schemas.openxmlformats.org/officeDocument/2006/relationships/image" Target="media/image3.jpeg"/><Relationship Id="rId18" Type="http://schemas.openxmlformats.org/officeDocument/2006/relationships/hyperlink" Target="https://www.ornamenti.cz/?utm_source=cammino&amp;utm_medium=clanek&amp;utm_campaign=ornamenti_prinasi_dostupnou_krasu" TargetMode="External"/><Relationship Id="rId26" Type="http://schemas.openxmlformats.org/officeDocument/2006/relationships/hyperlink" Target="https://www.instagram.com/0rnamenti/" TargetMode="External"/><Relationship Id="rId3" Type="http://schemas.openxmlformats.org/officeDocument/2006/relationships/settings" Target="settings.xml"/><Relationship Id="rId21" Type="http://schemas.openxmlformats.org/officeDocument/2006/relationships/hyperlink" Target="https://www.ornamenti.cz/?utm_source=cammino&amp;utm_medium=clanek&amp;utm_campaign=ornamenti_prinasi_dostupnou_krasu" TargetMode="Externa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s://www.ornamenti.cz/?utm_source=cammino&amp;utm_medium=clanek&amp;utm_campaign=ornamenti_prinasi_dostupnou_krasu" TargetMode="External"/><Relationship Id="rId25" Type="http://schemas.openxmlformats.org/officeDocument/2006/relationships/hyperlink" Target="https://www.facebook.com/0rnamenti"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ww.ornamenti.cz/?utm_source=cammino&amp;utm_medium=clanek&amp;utm_campaign=ornamenti_prinasi_dostupnou_kras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namenti.cz/" TargetMode="External"/><Relationship Id="rId24" Type="http://schemas.openxmlformats.org/officeDocument/2006/relationships/hyperlink" Target="https://www.ornamenti.cz/?utm_source=cammino&amp;utm_medium=clanek&amp;utm_campaign=ornamenti_prinasi_dostupnou_kras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www.ornamenti.cz/" TargetMode="External"/><Relationship Id="rId28" Type="http://schemas.openxmlformats.org/officeDocument/2006/relationships/hyperlink" Target="https://www.instagram.com/0rnamenti/" TargetMode="External"/><Relationship Id="rId10" Type="http://schemas.openxmlformats.org/officeDocument/2006/relationships/hyperlink" Target="https://www.ornamenti.cz/darkove-poukazy/" TargetMode="External"/><Relationship Id="rId19" Type="http://schemas.openxmlformats.org/officeDocument/2006/relationships/hyperlink" Target="https://www.ornamenti.cz/?utm_source=cammino&amp;utm_medium=clanek&amp;utm_campaign=ornamenti_prinasi_dostupnou_kras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rnamenti.cz/" TargetMode="External"/><Relationship Id="rId14" Type="http://schemas.openxmlformats.org/officeDocument/2006/relationships/image" Target="media/image4.jpeg"/><Relationship Id="rId22" Type="http://schemas.openxmlformats.org/officeDocument/2006/relationships/hyperlink" Target="https://www.ornamenti.cz/?utm_source=cammino&amp;utm_medium=clanek&amp;utm_campaign=ornamenti_prinasi_dostupnou_krasu" TargetMode="External"/><Relationship Id="rId27" Type="http://schemas.openxmlformats.org/officeDocument/2006/relationships/hyperlink" Target="https://www.instagram.com/0rnamenti/"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1040</TotalTime>
  <Pages>1</Pages>
  <Words>620</Words>
  <Characters>3660</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Aidomoan</dc:creator>
  <dc:description/>
  <cp:lastModifiedBy>Dagmar Kutilová</cp:lastModifiedBy>
  <cp:revision>190</cp:revision>
  <dcterms:created xsi:type="dcterms:W3CDTF">2023-02-08T16:57:00Z</dcterms:created>
  <dcterms:modified xsi:type="dcterms:W3CDTF">2023-02-08T16:59:00Z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