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6EAF66" w14:textId="1B35BB98" w:rsidR="000B75A3" w:rsidRPr="00822416" w:rsidRDefault="00CB377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F76CBB" wp14:editId="4EF6026A">
            <wp:simplePos x="0" y="0"/>
            <wp:positionH relativeFrom="column">
              <wp:posOffset>3771900</wp:posOffset>
            </wp:positionH>
            <wp:positionV relativeFrom="paragraph">
              <wp:posOffset>-92075</wp:posOffset>
            </wp:positionV>
            <wp:extent cx="234632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395" y="21117"/>
                <wp:lineTo x="213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B897" w14:textId="40190731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6F55F35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E5252E3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8D61A1" w14:textId="0DC949A1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88BDB92" w:rsidR="000D5B62" w:rsidRPr="009D374F" w:rsidRDefault="00BE468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</w:t>
      </w:r>
      <w:r>
        <w:rPr>
          <w:rFonts w:ascii="Verdana" w:hAnsi="Verdana" w:cs="Verdana"/>
          <w:b/>
          <w:spacing w:val="60"/>
          <w:sz w:val="18"/>
          <w:szCs w:val="18"/>
        </w:rPr>
        <w:t xml:space="preserve"> </w:t>
      </w:r>
      <w:r w:rsidR="00192688" w:rsidRPr="00822416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5B5366D9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DE11A7" w:rsidRPr="009D374F">
        <w:rPr>
          <w:rFonts w:ascii="Verdana" w:hAnsi="Verdana" w:cs="Times New Roman"/>
          <w:b/>
          <w:sz w:val="18"/>
          <w:szCs w:val="18"/>
        </w:rPr>
        <w:t>Darujte k Vánocům doušek pohody s kávami a čaji z Čajové zahrady</w:t>
      </w:r>
    </w:p>
    <w:p w14:paraId="545C8456" w14:textId="77777777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53C986A" w14:textId="580AD8E5" w:rsidR="00F02EA8" w:rsidRPr="009D374F" w:rsidRDefault="004D3869" w:rsidP="002A03E0">
      <w:pPr>
        <w:jc w:val="both"/>
        <w:rPr>
          <w:rFonts w:ascii="Verdana" w:hAnsi="Verdana" w:cs="Times New Roman"/>
          <w:sz w:val="18"/>
          <w:szCs w:val="18"/>
        </w:rPr>
      </w:pPr>
      <w:r w:rsidRPr="009D374F">
        <w:rPr>
          <w:rFonts w:ascii="Verdana" w:hAnsi="Verdana" w:cs="Times New Roman"/>
          <w:sz w:val="18"/>
          <w:szCs w:val="18"/>
        </w:rPr>
        <w:t>Vybírat vánoční dárky</w:t>
      </w:r>
      <w:r w:rsidR="00AF19FC" w:rsidRPr="009D374F">
        <w:rPr>
          <w:rFonts w:ascii="Verdana" w:hAnsi="Verdana" w:cs="Times New Roman"/>
          <w:sz w:val="18"/>
          <w:szCs w:val="18"/>
        </w:rPr>
        <w:t xml:space="preserve"> pro </w:t>
      </w:r>
      <w:r w:rsidR="002E4863">
        <w:rPr>
          <w:rFonts w:ascii="Verdana" w:hAnsi="Verdana" w:cs="Times New Roman"/>
          <w:sz w:val="18"/>
          <w:szCs w:val="18"/>
        </w:rPr>
        <w:t>dědečka</w:t>
      </w:r>
      <w:r w:rsidR="00DE11A7" w:rsidRPr="009D374F">
        <w:rPr>
          <w:rFonts w:ascii="Verdana" w:hAnsi="Verdana" w:cs="Times New Roman"/>
          <w:sz w:val="18"/>
          <w:szCs w:val="18"/>
        </w:rPr>
        <w:t>, kamarádku,</w:t>
      </w:r>
      <w:r w:rsidRPr="009D374F">
        <w:rPr>
          <w:rFonts w:ascii="Verdana" w:hAnsi="Verdana" w:cs="Times New Roman"/>
          <w:sz w:val="18"/>
          <w:szCs w:val="18"/>
        </w:rPr>
        <w:t xml:space="preserve"> </w:t>
      </w:r>
      <w:r w:rsidR="002E4863">
        <w:rPr>
          <w:rFonts w:ascii="Verdana" w:hAnsi="Verdana" w:cs="Times New Roman"/>
          <w:sz w:val="18"/>
          <w:szCs w:val="18"/>
        </w:rPr>
        <w:t>tchýni</w:t>
      </w:r>
      <w:r w:rsidRPr="009D374F">
        <w:rPr>
          <w:rFonts w:ascii="Verdana" w:hAnsi="Verdana" w:cs="Times New Roman"/>
          <w:sz w:val="18"/>
          <w:szCs w:val="18"/>
        </w:rPr>
        <w:t xml:space="preserve"> </w:t>
      </w:r>
      <w:r w:rsidR="00DE11A7" w:rsidRPr="009D374F">
        <w:rPr>
          <w:rFonts w:ascii="Verdana" w:hAnsi="Verdana" w:cs="Times New Roman"/>
          <w:sz w:val="18"/>
          <w:szCs w:val="18"/>
        </w:rPr>
        <w:t xml:space="preserve">či kolegu </w:t>
      </w:r>
      <w:r w:rsidRPr="009D374F">
        <w:rPr>
          <w:rFonts w:ascii="Verdana" w:hAnsi="Verdana" w:cs="Times New Roman"/>
          <w:sz w:val="18"/>
          <w:szCs w:val="18"/>
        </w:rPr>
        <w:t xml:space="preserve">může být oříšek. Naštěstí jej však snadno rozlousknete v Čajové zahradě - české rodinné firmě, která už 20 let dováží kvalitní čaj a kávu z celého světa. </w:t>
      </w:r>
      <w:r w:rsidR="00DE11A7" w:rsidRPr="009D374F">
        <w:rPr>
          <w:rFonts w:ascii="Verdana" w:hAnsi="Verdana" w:cs="Times New Roman"/>
          <w:sz w:val="18"/>
          <w:szCs w:val="18"/>
        </w:rPr>
        <w:t>Věnujte svým blízkým</w:t>
      </w:r>
      <w:r w:rsidRPr="009D374F">
        <w:rPr>
          <w:rFonts w:ascii="Verdana" w:hAnsi="Verdana" w:cs="Times New Roman"/>
          <w:sz w:val="18"/>
          <w:szCs w:val="18"/>
        </w:rPr>
        <w:t xml:space="preserve"> </w:t>
      </w:r>
      <w:r w:rsidR="00F02EA8" w:rsidRPr="009D374F">
        <w:rPr>
          <w:rFonts w:ascii="Verdana" w:hAnsi="Verdana" w:cs="Times New Roman"/>
          <w:sz w:val="18"/>
          <w:szCs w:val="18"/>
        </w:rPr>
        <w:t xml:space="preserve">pod stromeček doušek pohody! </w:t>
      </w:r>
    </w:p>
    <w:p w14:paraId="0771E0B3" w14:textId="77777777" w:rsidR="00F02EA8" w:rsidRPr="009D374F" w:rsidRDefault="00F02EA8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36BD278F" w14:textId="1B091D1E" w:rsidR="00AF19FC" w:rsidRPr="009D374F" w:rsidRDefault="00F02EA8" w:rsidP="002A03E0">
      <w:pPr>
        <w:jc w:val="both"/>
        <w:rPr>
          <w:rFonts w:ascii="Verdana" w:hAnsi="Verdana" w:cs="Times New Roman"/>
          <w:sz w:val="18"/>
          <w:szCs w:val="18"/>
        </w:rPr>
      </w:pPr>
      <w:r w:rsidRPr="009D374F">
        <w:rPr>
          <w:rFonts w:ascii="Verdana" w:hAnsi="Verdana" w:cs="Times New Roman"/>
          <w:sz w:val="18"/>
          <w:szCs w:val="18"/>
        </w:rPr>
        <w:t xml:space="preserve">Máte ve svém okolí milovníky dobré kávy? Dopřejte jim </w:t>
      </w:r>
      <w:r w:rsidR="00502D7F" w:rsidRPr="009D374F">
        <w:rPr>
          <w:rFonts w:ascii="Verdana" w:hAnsi="Verdana" w:cs="Times New Roman"/>
          <w:b/>
          <w:sz w:val="18"/>
          <w:szCs w:val="18"/>
        </w:rPr>
        <w:t>čerstvě praženou kávu Santos z Brazílie</w:t>
      </w:r>
      <w:r w:rsidR="00502D7F" w:rsidRPr="009D374F">
        <w:rPr>
          <w:rFonts w:ascii="Verdana" w:hAnsi="Verdana" w:cs="Times New Roman"/>
          <w:sz w:val="18"/>
          <w:szCs w:val="18"/>
        </w:rPr>
        <w:t>. Jeden z nejoblíbenějších druhů kávy na světě poznáte podle lehce ovocných tónů prodchnutými chutí oříšků a kořeněné čokolády.</w:t>
      </w:r>
      <w:r w:rsidRPr="009D374F">
        <w:rPr>
          <w:rFonts w:ascii="Verdana" w:hAnsi="Verdana" w:cs="Times New Roman"/>
          <w:sz w:val="18"/>
          <w:szCs w:val="18"/>
        </w:rPr>
        <w:t xml:space="preserve"> </w:t>
      </w:r>
      <w:r w:rsidR="00F045CC" w:rsidRPr="009D374F">
        <w:rPr>
          <w:rFonts w:ascii="Verdana" w:hAnsi="Verdana" w:cs="Times New Roman"/>
          <w:sz w:val="18"/>
          <w:szCs w:val="18"/>
        </w:rPr>
        <w:t xml:space="preserve">Případně sáhněte po kávě z </w:t>
      </w:r>
      <w:r w:rsidR="00F045CC" w:rsidRPr="009D374F">
        <w:rPr>
          <w:rFonts w:ascii="Verdana" w:hAnsi="Verdana" w:cs="Times New Roman"/>
          <w:b/>
          <w:sz w:val="18"/>
          <w:szCs w:val="18"/>
        </w:rPr>
        <w:t>Kolumbie</w:t>
      </w:r>
      <w:r w:rsidR="00F045CC" w:rsidRPr="009D374F">
        <w:rPr>
          <w:rFonts w:ascii="Verdana" w:hAnsi="Verdana" w:cs="Times New Roman"/>
          <w:sz w:val="18"/>
          <w:szCs w:val="18"/>
        </w:rPr>
        <w:t xml:space="preserve">, v níž najdete tóny oříšků a smetany. </w:t>
      </w:r>
      <w:r w:rsidR="00A178A8" w:rsidRPr="009D374F">
        <w:rPr>
          <w:rFonts w:ascii="Verdana" w:hAnsi="Verdana" w:cs="Times New Roman"/>
          <w:sz w:val="18"/>
          <w:szCs w:val="18"/>
        </w:rPr>
        <w:t xml:space="preserve">Kolumbijská zrnka se vyznačují vysokou kvalitou a plnou chutí, které propadli lidé na celém světě. Pokud hledáte něco sladšího a netradičního, vyberte si jedinečnou </w:t>
      </w:r>
      <w:r w:rsidR="00A178A8" w:rsidRPr="009D374F">
        <w:rPr>
          <w:rFonts w:ascii="Verdana" w:hAnsi="Verdana" w:cs="Times New Roman"/>
          <w:b/>
          <w:sz w:val="18"/>
          <w:szCs w:val="18"/>
        </w:rPr>
        <w:t>kávu obohacenou o aroma belgických pralinek</w:t>
      </w:r>
      <w:r w:rsidR="00A178A8" w:rsidRPr="009D374F">
        <w:rPr>
          <w:rFonts w:ascii="Verdana" w:hAnsi="Verdana" w:cs="Times New Roman"/>
          <w:sz w:val="18"/>
          <w:szCs w:val="18"/>
        </w:rPr>
        <w:t xml:space="preserve">. Všechny kávy jsou </w:t>
      </w:r>
      <w:r w:rsidR="00BC5817" w:rsidRPr="009D374F">
        <w:rPr>
          <w:rFonts w:ascii="Verdana" w:hAnsi="Verdana" w:cs="Times New Roman"/>
          <w:sz w:val="18"/>
          <w:szCs w:val="18"/>
        </w:rPr>
        <w:t xml:space="preserve">zabaleny v praktických dózách s hermetickým uzávěrem, které zajišťují dlouhotrvající čerstvost, a mají vánočně laděnou etiketu. </w:t>
      </w:r>
    </w:p>
    <w:p w14:paraId="547249EF" w14:textId="77777777" w:rsidR="00CE6FD3" w:rsidRPr="009D374F" w:rsidRDefault="00CE6FD3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3F8B3C1A" w14:textId="2CAC0661" w:rsidR="00CE6FD3" w:rsidRPr="009D374F" w:rsidRDefault="00CE6FD3" w:rsidP="002A03E0">
      <w:pPr>
        <w:jc w:val="both"/>
        <w:rPr>
          <w:rFonts w:ascii="Verdana" w:hAnsi="Verdana" w:cs="Times New Roman"/>
          <w:sz w:val="18"/>
          <w:szCs w:val="18"/>
        </w:rPr>
      </w:pPr>
      <w:r w:rsidRPr="009D374F">
        <w:rPr>
          <w:rFonts w:ascii="Verdana" w:hAnsi="Verdana" w:cs="Times New Roman"/>
          <w:sz w:val="18"/>
          <w:szCs w:val="18"/>
        </w:rPr>
        <w:t xml:space="preserve">Pokud dává vaše okolí přednost čaji, vyberte například </w:t>
      </w:r>
      <w:r w:rsidRPr="009D374F">
        <w:rPr>
          <w:rFonts w:ascii="Verdana" w:hAnsi="Verdana" w:cs="Times New Roman"/>
          <w:b/>
          <w:sz w:val="18"/>
          <w:szCs w:val="18"/>
        </w:rPr>
        <w:t>Královský vánoční čaj</w:t>
      </w:r>
      <w:r w:rsidRPr="009D374F">
        <w:rPr>
          <w:rFonts w:ascii="Verdana" w:hAnsi="Verdana" w:cs="Times New Roman"/>
          <w:sz w:val="18"/>
          <w:szCs w:val="18"/>
        </w:rPr>
        <w:t xml:space="preserve">, v němž se kvalitní černý čaj smísil s tradičními chutěmi Vánoc - skořicí, jablkem a marcipánem. V čaji </w:t>
      </w:r>
      <w:r w:rsidRPr="009D374F">
        <w:rPr>
          <w:rFonts w:ascii="Verdana" w:hAnsi="Verdana" w:cs="Times New Roman"/>
          <w:b/>
          <w:sz w:val="18"/>
          <w:szCs w:val="18"/>
        </w:rPr>
        <w:t>Vánoční mandle</w:t>
      </w:r>
      <w:r w:rsidRPr="009D374F">
        <w:rPr>
          <w:rFonts w:ascii="Verdana" w:hAnsi="Verdana" w:cs="Times New Roman"/>
          <w:sz w:val="18"/>
          <w:szCs w:val="18"/>
        </w:rPr>
        <w:t xml:space="preserve"> tvoří základ zelený čaj. Netradiční lahodnou chuť mu dodávají kousky pražených mandlí. Čaj </w:t>
      </w:r>
      <w:r w:rsidRPr="009D374F">
        <w:rPr>
          <w:rFonts w:ascii="Verdana" w:hAnsi="Verdana" w:cs="Times New Roman"/>
          <w:b/>
          <w:sz w:val="18"/>
          <w:szCs w:val="18"/>
        </w:rPr>
        <w:t>Vánoční cukroví</w:t>
      </w:r>
      <w:r w:rsidRPr="009D374F">
        <w:rPr>
          <w:rFonts w:ascii="Verdana" w:hAnsi="Verdana" w:cs="Times New Roman"/>
          <w:sz w:val="18"/>
          <w:szCs w:val="18"/>
        </w:rPr>
        <w:t xml:space="preserve"> převzal z rooibosu jemnou sladkost a přidal k ní vanilku a skořici. Vznikl tak sladký vánoční šálek. </w:t>
      </w:r>
      <w:r w:rsidR="008D07CE" w:rsidRPr="009D374F">
        <w:rPr>
          <w:rFonts w:ascii="Verdana" w:hAnsi="Verdana" w:cs="Times New Roman"/>
          <w:sz w:val="18"/>
          <w:szCs w:val="18"/>
        </w:rPr>
        <w:t xml:space="preserve">Ovocný čaj </w:t>
      </w:r>
      <w:r w:rsidR="008D07CE" w:rsidRPr="009D374F">
        <w:rPr>
          <w:rFonts w:ascii="Verdana" w:hAnsi="Verdana" w:cs="Times New Roman"/>
          <w:b/>
          <w:sz w:val="18"/>
          <w:szCs w:val="18"/>
        </w:rPr>
        <w:t>Perníková chaloupka</w:t>
      </w:r>
      <w:r w:rsidR="008D07CE" w:rsidRPr="009D374F">
        <w:rPr>
          <w:rFonts w:ascii="Verdana" w:hAnsi="Verdana" w:cs="Times New Roman"/>
          <w:sz w:val="18"/>
          <w:szCs w:val="18"/>
        </w:rPr>
        <w:t xml:space="preserve"> se krom</w:t>
      </w:r>
      <w:r w:rsidR="00413C31">
        <w:rPr>
          <w:rFonts w:ascii="Verdana" w:hAnsi="Verdana" w:cs="Times New Roman"/>
          <w:sz w:val="18"/>
          <w:szCs w:val="18"/>
        </w:rPr>
        <w:t>ě</w:t>
      </w:r>
      <w:r w:rsidR="008D07CE" w:rsidRPr="009D374F">
        <w:rPr>
          <w:rFonts w:ascii="Verdana" w:hAnsi="Verdana" w:cs="Times New Roman"/>
          <w:sz w:val="18"/>
          <w:szCs w:val="18"/>
        </w:rPr>
        <w:t xml:space="preserve"> marcipánu a skořice pyšní skvělou chutí višní, kter</w:t>
      </w:r>
      <w:r w:rsidR="00413C31">
        <w:rPr>
          <w:rFonts w:ascii="Verdana" w:hAnsi="Verdana" w:cs="Times New Roman"/>
          <w:sz w:val="18"/>
          <w:szCs w:val="18"/>
        </w:rPr>
        <w:t>é</w:t>
      </w:r>
      <w:r w:rsidR="008D07CE" w:rsidRPr="009D374F">
        <w:rPr>
          <w:rFonts w:ascii="Verdana" w:hAnsi="Verdana" w:cs="Times New Roman"/>
          <w:sz w:val="18"/>
          <w:szCs w:val="18"/>
        </w:rPr>
        <w:t xml:space="preserve"> mu dodávají</w:t>
      </w:r>
      <w:bookmarkStart w:id="0" w:name="_GoBack"/>
      <w:bookmarkEnd w:id="0"/>
      <w:r w:rsidR="008D07CE" w:rsidRPr="009D374F">
        <w:rPr>
          <w:rFonts w:ascii="Verdana" w:hAnsi="Verdana" w:cs="Times New Roman"/>
          <w:sz w:val="18"/>
          <w:szCs w:val="18"/>
        </w:rPr>
        <w:t xml:space="preserve"> neodolatelný ráz. </w:t>
      </w:r>
      <w:r w:rsidR="001B0E8E" w:rsidRPr="009D374F">
        <w:rPr>
          <w:rFonts w:ascii="Verdana" w:hAnsi="Verdana" w:cs="Times New Roman"/>
          <w:sz w:val="18"/>
          <w:szCs w:val="18"/>
        </w:rPr>
        <w:t xml:space="preserve">Opravdovou zajímavostí je pak kombinace </w:t>
      </w:r>
      <w:r w:rsidR="001B0E8E" w:rsidRPr="009D374F">
        <w:rPr>
          <w:rFonts w:ascii="Verdana" w:hAnsi="Verdana" w:cs="Times New Roman"/>
          <w:b/>
          <w:sz w:val="18"/>
          <w:szCs w:val="18"/>
        </w:rPr>
        <w:t>Rakytník &amp; bílá čokoláda</w:t>
      </w:r>
      <w:r w:rsidR="001B0E8E" w:rsidRPr="009D374F">
        <w:rPr>
          <w:rFonts w:ascii="Verdana" w:hAnsi="Verdana" w:cs="Times New Roman"/>
          <w:sz w:val="18"/>
          <w:szCs w:val="18"/>
        </w:rPr>
        <w:t xml:space="preserve">. </w:t>
      </w:r>
    </w:p>
    <w:p w14:paraId="0C7AAC7F" w14:textId="77777777" w:rsidR="00F02EA8" w:rsidRPr="009D374F" w:rsidRDefault="00F02EA8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1D9A798D" w14:textId="4EC76C28" w:rsidR="00D471EC" w:rsidRDefault="001B0E8E" w:rsidP="006E727A">
      <w:pPr>
        <w:jc w:val="both"/>
        <w:rPr>
          <w:rFonts w:ascii="Verdana" w:hAnsi="Verdana" w:cs="Times New Roman"/>
          <w:sz w:val="18"/>
          <w:szCs w:val="18"/>
        </w:rPr>
      </w:pPr>
      <w:r w:rsidRPr="009D374F">
        <w:rPr>
          <w:rFonts w:ascii="Verdana" w:hAnsi="Verdana" w:cs="Times New Roman"/>
          <w:sz w:val="18"/>
          <w:szCs w:val="18"/>
        </w:rPr>
        <w:t>Kromě těchto čajů a káv si můžete vybrat st</w:t>
      </w:r>
      <w:r w:rsidR="006E727A" w:rsidRPr="009D374F">
        <w:rPr>
          <w:rFonts w:ascii="Verdana" w:hAnsi="Verdana" w:cs="Times New Roman"/>
          <w:sz w:val="18"/>
          <w:szCs w:val="18"/>
        </w:rPr>
        <w:t xml:space="preserve">ovky dalších v e-shopu a kamenných obchodech Čajové zahrady. Svou voňavou zásilku si můžete vyzvednout ještě týž den nebo bleskurychle v některém z téměř dvou a půl tisíce odběrných místo po celém Česku a Slovensku. </w:t>
      </w:r>
      <w:r w:rsidR="00101F2D" w:rsidRPr="009D374F">
        <w:rPr>
          <w:rFonts w:ascii="Verdana" w:hAnsi="Verdana" w:cs="Times New Roman"/>
          <w:sz w:val="18"/>
          <w:szCs w:val="18"/>
        </w:rPr>
        <w:t xml:space="preserve">Tým Čajové zahrady totiž ví, že na žádnou radost se nemá dlouho čekat. </w:t>
      </w:r>
    </w:p>
    <w:p w14:paraId="538D1797" w14:textId="652232B9" w:rsidR="00CB377D" w:rsidRDefault="00CB377D" w:rsidP="006E727A">
      <w:pPr>
        <w:jc w:val="both"/>
        <w:rPr>
          <w:rFonts w:ascii="Verdana" w:hAnsi="Verdana" w:cs="Times New Roman"/>
          <w:sz w:val="18"/>
          <w:szCs w:val="18"/>
        </w:rPr>
      </w:pPr>
    </w:p>
    <w:p w14:paraId="2B5877C4" w14:textId="47637931" w:rsidR="00CB377D" w:rsidRDefault="00CB377D" w:rsidP="006E727A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Nakupujte na </w:t>
      </w:r>
      <w:hyperlink r:id="rId9" w:history="1">
        <w:r w:rsidRPr="008F2954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r>
        <w:rPr>
          <w:rFonts w:ascii="Verdana" w:hAnsi="Verdana" w:cs="Times New Roman"/>
          <w:sz w:val="18"/>
          <w:szCs w:val="18"/>
        </w:rPr>
        <w:t xml:space="preserve"> nebo </w:t>
      </w:r>
      <w:hyperlink r:id="rId10" w:history="1">
        <w:r w:rsidRPr="008F2954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>
        <w:rPr>
          <w:rFonts w:ascii="Verdana" w:hAnsi="Verdana" w:cs="Times New Roman"/>
          <w:sz w:val="18"/>
          <w:szCs w:val="18"/>
        </w:rPr>
        <w:t>.</w:t>
      </w:r>
    </w:p>
    <w:p w14:paraId="19F5AF6E" w14:textId="609588A5" w:rsidR="00CB377D" w:rsidRPr="009D374F" w:rsidRDefault="001F6347" w:rsidP="006E727A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05ACD42D" wp14:editId="34175089">
            <wp:simplePos x="0" y="0"/>
            <wp:positionH relativeFrom="column">
              <wp:posOffset>5375275</wp:posOffset>
            </wp:positionH>
            <wp:positionV relativeFrom="paragraph">
              <wp:posOffset>13970</wp:posOffset>
            </wp:positionV>
            <wp:extent cx="76962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0851" y="21347"/>
                <wp:lineTo x="2085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1" t="-599" r="8899" b="599"/>
                    <a:stretch/>
                  </pic:blipFill>
                  <pic:spPr bwMode="auto">
                    <a:xfrm>
                      <a:off x="0" y="0"/>
                      <a:ext cx="7696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72180060" wp14:editId="5B33A251">
            <wp:simplePos x="0" y="0"/>
            <wp:positionH relativeFrom="column">
              <wp:posOffset>4789170</wp:posOffset>
            </wp:positionH>
            <wp:positionV relativeFrom="paragraph">
              <wp:posOffset>113030</wp:posOffset>
            </wp:positionV>
            <wp:extent cx="586105" cy="1268730"/>
            <wp:effectExtent l="0" t="0" r="4445" b="7620"/>
            <wp:wrapTight wrapText="bothSides">
              <wp:wrapPolygon edited="0">
                <wp:start x="0" y="0"/>
                <wp:lineTo x="0" y="21405"/>
                <wp:lineTo x="21062" y="21405"/>
                <wp:lineTo x="2106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0" t="3900" r="26300"/>
                    <a:stretch/>
                  </pic:blipFill>
                  <pic:spPr bwMode="auto">
                    <a:xfrm>
                      <a:off x="0" y="0"/>
                      <a:ext cx="58610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0ECDAD3" wp14:editId="012841D9">
            <wp:simplePos x="0" y="0"/>
            <wp:positionH relativeFrom="column">
              <wp:posOffset>3524250</wp:posOffset>
            </wp:positionH>
            <wp:positionV relativeFrom="paragraph">
              <wp:posOffset>143510</wp:posOffset>
            </wp:positionV>
            <wp:extent cx="120777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5660B8DB" wp14:editId="2D95486D">
            <wp:simplePos x="0" y="0"/>
            <wp:positionH relativeFrom="column">
              <wp:posOffset>1859280</wp:posOffset>
            </wp:positionH>
            <wp:positionV relativeFrom="paragraph">
              <wp:posOffset>151765</wp:posOffset>
            </wp:positionV>
            <wp:extent cx="1611630" cy="1148715"/>
            <wp:effectExtent l="0" t="0" r="7620" b="0"/>
            <wp:wrapTight wrapText="bothSides">
              <wp:wrapPolygon edited="0">
                <wp:start x="0" y="0"/>
                <wp:lineTo x="0" y="21134"/>
                <wp:lineTo x="21447" y="21134"/>
                <wp:lineTo x="2144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 wp14:anchorId="146E967D" wp14:editId="14863D5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179451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325" y="21269"/>
                <wp:lineTo x="2132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AA7F9" w14:textId="36256024" w:rsidR="001F6347" w:rsidRDefault="001F634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ABD4335" w14:textId="6BDC3917" w:rsidR="001F6347" w:rsidRPr="00822416" w:rsidRDefault="001F634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447CA43F" w:rsidR="00647B56" w:rsidRPr="008D468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8D468D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6"/>
          <w:szCs w:val="6"/>
        </w:rPr>
      </w:pPr>
      <w:r w:rsidRPr="008D468D">
        <w:rPr>
          <w:rFonts w:ascii="Verdana" w:hAnsi="Verdana"/>
          <w:sz w:val="6"/>
          <w:szCs w:val="6"/>
        </w:rPr>
        <w:t xml:space="preserve">  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0727D476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="008D468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745DAE43" w:rsidR="000D5B62" w:rsidRPr="00822416" w:rsidRDefault="008D468D">
      <w:pPr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Tel.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: 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32DA349D" w:rsidR="000D5B62" w:rsidRPr="00822416" w:rsidRDefault="008D468D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="000D5B62"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="000D5B62"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>z</w:t>
      </w:r>
      <w:proofErr w:type="gramEnd"/>
      <w:r w:rsidR="002175F8" w:rsidRPr="00822416">
        <w:rPr>
          <w:rFonts w:ascii="Verdana" w:hAnsi="Verdana" w:cs="Verdana"/>
          <w:sz w:val="18"/>
          <w:szCs w:val="18"/>
        </w:rPr>
        <w:t xml:space="preserve">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 xml:space="preserve"> </w:t>
      </w:r>
      <w:r w:rsidR="009D374F">
        <w:rPr>
          <w:rFonts w:ascii="Verdana" w:hAnsi="Verdana" w:cs="Verdana"/>
          <w:sz w:val="18"/>
          <w:szCs w:val="18"/>
        </w:rPr>
        <w:t>tel.</w:t>
      </w:r>
      <w:r w:rsidR="000D5B62"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0D3AB5">
      <w:pPr>
        <w:rPr>
          <w:rFonts w:ascii="Verdana" w:hAnsi="Verdana"/>
          <w:sz w:val="18"/>
          <w:szCs w:val="18"/>
        </w:rPr>
      </w:pPr>
      <w:hyperlink r:id="rId16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17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04E4E89">
            <wp:simplePos x="0" y="0"/>
            <wp:positionH relativeFrom="column">
              <wp:posOffset>3683635</wp:posOffset>
            </wp:positionH>
            <wp:positionV relativeFrom="paragraph">
              <wp:posOffset>211455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footerReference w:type="default" r:id="rId2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E1EE" w14:textId="77777777" w:rsidR="000D3AB5" w:rsidRDefault="000D3AB5">
      <w:r>
        <w:separator/>
      </w:r>
    </w:p>
  </w:endnote>
  <w:endnote w:type="continuationSeparator" w:id="0">
    <w:p w14:paraId="39B4210D" w14:textId="77777777" w:rsidR="000D3AB5" w:rsidRDefault="000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A052" w14:textId="77777777" w:rsidR="000D3AB5" w:rsidRDefault="000D3AB5">
      <w:r>
        <w:separator/>
      </w:r>
    </w:p>
  </w:footnote>
  <w:footnote w:type="continuationSeparator" w:id="0">
    <w:p w14:paraId="0B49D730" w14:textId="77777777" w:rsidR="000D3AB5" w:rsidRDefault="000D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635F5"/>
    <w:rsid w:val="000737A2"/>
    <w:rsid w:val="000A07B5"/>
    <w:rsid w:val="000B7345"/>
    <w:rsid w:val="000B75A3"/>
    <w:rsid w:val="000D3AB5"/>
    <w:rsid w:val="000D5B62"/>
    <w:rsid w:val="00101F2D"/>
    <w:rsid w:val="0010582F"/>
    <w:rsid w:val="00153518"/>
    <w:rsid w:val="00161512"/>
    <w:rsid w:val="00162DF6"/>
    <w:rsid w:val="0019087C"/>
    <w:rsid w:val="00192688"/>
    <w:rsid w:val="00193B2A"/>
    <w:rsid w:val="001A1FC1"/>
    <w:rsid w:val="001B0E8E"/>
    <w:rsid w:val="001C3F1C"/>
    <w:rsid w:val="001F6347"/>
    <w:rsid w:val="00210827"/>
    <w:rsid w:val="002175F8"/>
    <w:rsid w:val="00227183"/>
    <w:rsid w:val="00290337"/>
    <w:rsid w:val="0029153D"/>
    <w:rsid w:val="00292A67"/>
    <w:rsid w:val="002A03E0"/>
    <w:rsid w:val="002E4863"/>
    <w:rsid w:val="002F4225"/>
    <w:rsid w:val="0031403C"/>
    <w:rsid w:val="0035038D"/>
    <w:rsid w:val="003521C2"/>
    <w:rsid w:val="0037748D"/>
    <w:rsid w:val="003934D0"/>
    <w:rsid w:val="003C4FEC"/>
    <w:rsid w:val="003D3059"/>
    <w:rsid w:val="003D3227"/>
    <w:rsid w:val="00413C31"/>
    <w:rsid w:val="00420EEC"/>
    <w:rsid w:val="004270E1"/>
    <w:rsid w:val="00451279"/>
    <w:rsid w:val="00452204"/>
    <w:rsid w:val="00477BF0"/>
    <w:rsid w:val="0048147C"/>
    <w:rsid w:val="00495125"/>
    <w:rsid w:val="004A5F3F"/>
    <w:rsid w:val="004B0960"/>
    <w:rsid w:val="004D3869"/>
    <w:rsid w:val="004F11CF"/>
    <w:rsid w:val="00502D7F"/>
    <w:rsid w:val="005301EC"/>
    <w:rsid w:val="005F16E5"/>
    <w:rsid w:val="00626017"/>
    <w:rsid w:val="00644D75"/>
    <w:rsid w:val="00647B56"/>
    <w:rsid w:val="006A5809"/>
    <w:rsid w:val="006E727A"/>
    <w:rsid w:val="00702873"/>
    <w:rsid w:val="00746CD9"/>
    <w:rsid w:val="00754728"/>
    <w:rsid w:val="00760980"/>
    <w:rsid w:val="0078570B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5ACB"/>
    <w:rsid w:val="008963DE"/>
    <w:rsid w:val="00897883"/>
    <w:rsid w:val="008A203C"/>
    <w:rsid w:val="008D0248"/>
    <w:rsid w:val="008D07CE"/>
    <w:rsid w:val="008D22C7"/>
    <w:rsid w:val="008D468D"/>
    <w:rsid w:val="00901154"/>
    <w:rsid w:val="00944212"/>
    <w:rsid w:val="00971E82"/>
    <w:rsid w:val="00974540"/>
    <w:rsid w:val="00980546"/>
    <w:rsid w:val="00995D8C"/>
    <w:rsid w:val="009A58C6"/>
    <w:rsid w:val="009D1B64"/>
    <w:rsid w:val="009D374F"/>
    <w:rsid w:val="00A036EE"/>
    <w:rsid w:val="00A178A8"/>
    <w:rsid w:val="00A50FDD"/>
    <w:rsid w:val="00A84E31"/>
    <w:rsid w:val="00A97687"/>
    <w:rsid w:val="00AD3F18"/>
    <w:rsid w:val="00AD6E4C"/>
    <w:rsid w:val="00AD7586"/>
    <w:rsid w:val="00AF033D"/>
    <w:rsid w:val="00AF19FC"/>
    <w:rsid w:val="00B342B9"/>
    <w:rsid w:val="00B55D40"/>
    <w:rsid w:val="00B60A6E"/>
    <w:rsid w:val="00B63FF7"/>
    <w:rsid w:val="00B93DF5"/>
    <w:rsid w:val="00BA30E2"/>
    <w:rsid w:val="00BC0BF8"/>
    <w:rsid w:val="00BC5817"/>
    <w:rsid w:val="00BD3733"/>
    <w:rsid w:val="00BE4682"/>
    <w:rsid w:val="00BF3B92"/>
    <w:rsid w:val="00C1086F"/>
    <w:rsid w:val="00C13003"/>
    <w:rsid w:val="00C1619C"/>
    <w:rsid w:val="00C9143A"/>
    <w:rsid w:val="00C93C9A"/>
    <w:rsid w:val="00CA5C22"/>
    <w:rsid w:val="00CA76CF"/>
    <w:rsid w:val="00CB377D"/>
    <w:rsid w:val="00CC7000"/>
    <w:rsid w:val="00CD7C68"/>
    <w:rsid w:val="00CE6FD3"/>
    <w:rsid w:val="00D17CEE"/>
    <w:rsid w:val="00D218B5"/>
    <w:rsid w:val="00D471EC"/>
    <w:rsid w:val="00D56107"/>
    <w:rsid w:val="00D80B29"/>
    <w:rsid w:val="00D86902"/>
    <w:rsid w:val="00DB223A"/>
    <w:rsid w:val="00DE11A7"/>
    <w:rsid w:val="00E210FE"/>
    <w:rsid w:val="00E556BF"/>
    <w:rsid w:val="00E602D6"/>
    <w:rsid w:val="00E60BBF"/>
    <w:rsid w:val="00E92601"/>
    <w:rsid w:val="00ED7604"/>
    <w:rsid w:val="00EF25D7"/>
    <w:rsid w:val="00EF5A88"/>
    <w:rsid w:val="00F02EA8"/>
    <w:rsid w:val="00F045CC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CC574FF9-28E8-4C3E-9595-48F9FCC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B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jova-zahrad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kava-arabica.cz" TargetMode="External"/><Relationship Id="rId19" Type="http://schemas.openxmlformats.org/officeDocument/2006/relationships/hyperlink" Target="http://www.kava-arabic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jova-zahrada.cz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1D40-7094-463C-B4C8-7AEFE09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43</cp:revision>
  <dcterms:created xsi:type="dcterms:W3CDTF">2019-04-03T16:56:00Z</dcterms:created>
  <dcterms:modified xsi:type="dcterms:W3CDTF">2019-10-26T21:42:00Z</dcterms:modified>
</cp:coreProperties>
</file>