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A166D9" w:rsidRDefault="0030541D" w:rsidP="00A166D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A166D9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A166D9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A166D9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A166D9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A166D9" w:rsidRDefault="003B408C" w:rsidP="00A166D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A166D9" w:rsidRDefault="003B408C" w:rsidP="00A166D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A166D9" w:rsidRDefault="003B408C" w:rsidP="00A166D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A166D9" w:rsidRDefault="003B408C" w:rsidP="00A166D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A166D9" w:rsidRDefault="00B45FBA" w:rsidP="00A166D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119F9041" w:rsidR="000D5B62" w:rsidRPr="00A166D9" w:rsidRDefault="000D5B62" w:rsidP="00A166D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4CB375C6" w:rsidR="000D5B62" w:rsidRPr="00A166D9" w:rsidRDefault="000C100B" w:rsidP="00A166D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A166D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A166D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A166D9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A166D9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A166D9" w:rsidRDefault="000D5B62" w:rsidP="00A166D9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39B88ABC" w14:textId="2A6C9375" w:rsidR="00EB6A0B" w:rsidRPr="00A166D9" w:rsidRDefault="00FA1944" w:rsidP="00A166D9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olor w:val="000000"/>
          <w:sz w:val="18"/>
          <w:szCs w:val="18"/>
        </w:rPr>
      </w:pPr>
      <w:r w:rsidRPr="00A166D9">
        <w:rPr>
          <w:rFonts w:ascii="Verdana" w:hAnsi="Verdana" w:cs="Arial"/>
          <w:caps/>
          <w:sz w:val="18"/>
          <w:szCs w:val="18"/>
        </w:rPr>
        <w:t xml:space="preserve">TZ </w:t>
      </w:r>
      <w:r w:rsidR="003F1E80" w:rsidRPr="00A166D9">
        <w:rPr>
          <w:rFonts w:ascii="Verdana" w:hAnsi="Verdana" w:cs="Arial"/>
          <w:caps/>
          <w:sz w:val="18"/>
          <w:szCs w:val="18"/>
        </w:rPr>
        <w:t>–</w:t>
      </w:r>
      <w:r w:rsidRPr="00A166D9">
        <w:rPr>
          <w:rFonts w:ascii="Verdana" w:hAnsi="Verdana" w:cs="Arial"/>
          <w:caps/>
          <w:sz w:val="18"/>
          <w:szCs w:val="18"/>
        </w:rPr>
        <w:t xml:space="preserve"> </w:t>
      </w:r>
      <w:r w:rsidR="00A166D9">
        <w:rPr>
          <w:rFonts w:ascii="Verdana" w:hAnsi="Verdana" w:cs="Arial"/>
          <w:sz w:val="18"/>
          <w:szCs w:val="18"/>
        </w:rPr>
        <w:t>Účinky jarního detoxu? Ano i ne!</w:t>
      </w:r>
    </w:p>
    <w:p w14:paraId="3273A1E4" w14:textId="689309B5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Jaro už vystrkuje růžky, sluníčko začíná mít opět větší sílu a dny se pomalu prodlužují. Někoho to nabíjí energií samo o sobě, jiný přemýšlí, jak se vzpružit. Očista těla i duše prospívá vždy a každému, na jaře i v jiná roční období. Právě teď se ale sociální sítě i další média plní příspěvky o jarních detoxech. Jak to s nimi je? </w:t>
      </w:r>
      <w:r w:rsidR="0027706F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>V</w:t>
      </w:r>
      <w:r w:rsidRPr="00A166D9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 GOODIE m</w:t>
      </w:r>
      <w:r w:rsidR="0027706F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>ají</w:t>
      </w:r>
      <w:r w:rsidRPr="00A166D9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 jasno. </w:t>
      </w:r>
    </w:p>
    <w:p w14:paraId="191681E5" w14:textId="77777777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 </w:t>
      </w:r>
    </w:p>
    <w:p w14:paraId="0F81EE69" w14:textId="77777777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Zdravý duch, zdravá mysl, zdravé tělo… </w:t>
      </w:r>
    </w:p>
    <w:p w14:paraId="06A3D8D0" w14:textId="6C9D2626" w:rsid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 xml:space="preserve">Je to </w:t>
      </w:r>
      <w:proofErr w:type="gramStart"/>
      <w:r w:rsidRPr="00A166D9">
        <w:rPr>
          <w:rFonts w:ascii="Verdana" w:hAnsi="Verdana" w:cs="Poppins"/>
          <w:color w:val="000000"/>
          <w:sz w:val="18"/>
          <w:szCs w:val="18"/>
        </w:rPr>
        <w:t>jednoduché -</w:t>
      </w: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 pokud</w:t>
      </w:r>
      <w:proofErr w:type="gramEnd"/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 xml:space="preserve"> žijeme celý rok zdravě, jarní detox není potřeba</w:t>
      </w:r>
      <w:r w:rsidRPr="00A166D9">
        <w:rPr>
          <w:rFonts w:ascii="Verdana" w:hAnsi="Verdana" w:cs="Poppins"/>
          <w:color w:val="000000"/>
          <w:sz w:val="18"/>
          <w:szCs w:val="18"/>
        </w:rPr>
        <w:t>. Když je naše tělo v pořádku, disponuje </w:t>
      </w: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vlastními detoxikačními procesy</w:t>
      </w:r>
      <w:r w:rsidRPr="00A166D9">
        <w:rPr>
          <w:rFonts w:ascii="Verdana" w:hAnsi="Verdana" w:cs="Poppins"/>
          <w:color w:val="000000"/>
          <w:sz w:val="18"/>
          <w:szCs w:val="18"/>
        </w:rPr>
        <w:t xml:space="preserve">, které fungují 24 hodin denně.  Naše ledviny, játra, lymfatický systém, trávicí trakt, plíce i kůže zkrátka sami odstraňují všechny nahromaděné látky. Nečekají na </w:t>
      </w:r>
      <w:proofErr w:type="spellStart"/>
      <w:r w:rsidRPr="00A166D9">
        <w:rPr>
          <w:rFonts w:ascii="Verdana" w:hAnsi="Verdana" w:cs="Poppins"/>
          <w:color w:val="000000"/>
          <w:sz w:val="18"/>
          <w:szCs w:val="18"/>
        </w:rPr>
        <w:t>spirulinu</w:t>
      </w:r>
      <w:proofErr w:type="spellEnd"/>
      <w:r w:rsidRPr="00A166D9">
        <w:rPr>
          <w:rFonts w:ascii="Verdana" w:hAnsi="Verdana" w:cs="Poppins"/>
          <w:color w:val="000000"/>
          <w:sz w:val="18"/>
          <w:szCs w:val="18"/>
        </w:rPr>
        <w:t xml:space="preserve">, </w:t>
      </w:r>
      <w:proofErr w:type="spellStart"/>
      <w:r w:rsidRPr="00A166D9">
        <w:rPr>
          <w:rFonts w:ascii="Verdana" w:hAnsi="Verdana" w:cs="Poppins"/>
          <w:color w:val="000000"/>
          <w:sz w:val="18"/>
          <w:szCs w:val="18"/>
        </w:rPr>
        <w:t>chlorellu</w:t>
      </w:r>
      <w:proofErr w:type="spellEnd"/>
      <w:r w:rsidRPr="00A166D9">
        <w:rPr>
          <w:rFonts w:ascii="Verdana" w:hAnsi="Verdana" w:cs="Poppins"/>
          <w:color w:val="000000"/>
          <w:sz w:val="18"/>
          <w:szCs w:val="18"/>
        </w:rPr>
        <w:t xml:space="preserve"> ani nějaký zázračný čaj. </w:t>
      </w:r>
    </w:p>
    <w:p w14:paraId="63CD6ABA" w14:textId="54886CA3" w:rsidR="00702DE1" w:rsidRPr="00A166D9" w:rsidRDefault="00251338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CA6192A" wp14:editId="16D5706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354580" cy="1572081"/>
            <wp:effectExtent l="0" t="0" r="7620" b="9525"/>
            <wp:wrapTight wrapText="bothSides">
              <wp:wrapPolygon edited="0">
                <wp:start x="0" y="0"/>
                <wp:lineTo x="0" y="21469"/>
                <wp:lineTo x="21495" y="21469"/>
                <wp:lineTo x="21495" y="0"/>
                <wp:lineTo x="0" y="0"/>
              </wp:wrapPolygon>
            </wp:wrapTight>
            <wp:docPr id="12" name="Obrázek 12" descr="Obsah obrázku osoba, mobilní telefon, telefon, závě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osoba, mobilní telefon, telefon, závě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7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BDCC6" w14:textId="05E03809" w:rsidR="00702DE1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 </w:t>
      </w:r>
    </w:p>
    <w:p w14:paraId="45CBF265" w14:textId="1545E0D5" w:rsidR="00702DE1" w:rsidRDefault="00702DE1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4CF14CF" w14:textId="075E2357" w:rsidR="00251338" w:rsidRDefault="00251338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17E87CA" w14:textId="2E2C194A" w:rsidR="00251338" w:rsidRDefault="00251338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CD2FB9B" w14:textId="77777777" w:rsidR="00251338" w:rsidRDefault="00251338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6CCB49C" w14:textId="76398029" w:rsidR="00702DE1" w:rsidRDefault="00702DE1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6F6ADA4" w14:textId="10703317" w:rsidR="00702DE1" w:rsidRDefault="00702DE1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0A27E69" w14:textId="77777777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Kašlat na detoxikační extrémy</w:t>
      </w:r>
    </w:p>
    <w:p w14:paraId="7B75E268" w14:textId="62A4BDE0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 xml:space="preserve">Ruku na srdce. Nikdo nejsme </w:t>
      </w:r>
      <w:proofErr w:type="gramStart"/>
      <w:r w:rsidRPr="00A166D9">
        <w:rPr>
          <w:rFonts w:ascii="Verdana" w:hAnsi="Verdana" w:cs="Poppins"/>
          <w:color w:val="000000"/>
          <w:sz w:val="18"/>
          <w:szCs w:val="18"/>
        </w:rPr>
        <w:t>100%</w:t>
      </w:r>
      <w:proofErr w:type="gramEnd"/>
      <w:r w:rsidRPr="00A166D9">
        <w:rPr>
          <w:rFonts w:ascii="Verdana" w:hAnsi="Verdana" w:cs="Poppins"/>
          <w:color w:val="000000"/>
          <w:sz w:val="18"/>
          <w:szCs w:val="18"/>
        </w:rPr>
        <w:t xml:space="preserve"> a je důležité </w:t>
      </w: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žít v rovnováze</w:t>
      </w:r>
      <w:r w:rsidRPr="00A166D9">
        <w:rPr>
          <w:rFonts w:ascii="Verdana" w:hAnsi="Verdana" w:cs="Poppins"/>
          <w:color w:val="000000"/>
          <w:sz w:val="18"/>
          <w:szCs w:val="18"/>
        </w:rPr>
        <w:t>, tedy myslet na své zdraví, jíst plnohodnotné potraviny a hýbat se, ale umět i upustit páru a užívat si života. Udělat si pár dní očistných a odlehčených prospěje určitě každému, ale nic se nemá přehánět. Mějme na paměti, že naše tělo potřebuje především </w:t>
      </w: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vyváženou a kvalitní stravu</w:t>
      </w:r>
      <w:r w:rsidRPr="00A166D9">
        <w:rPr>
          <w:rFonts w:ascii="Verdana" w:hAnsi="Verdana" w:cs="Poppins"/>
          <w:color w:val="000000"/>
          <w:sz w:val="18"/>
          <w:szCs w:val="18"/>
        </w:rPr>
        <w:t>. Například játra, jeden z hlavních přirozených uklí</w:t>
      </w:r>
      <w:r w:rsidR="0027706F">
        <w:rPr>
          <w:rFonts w:ascii="Verdana" w:hAnsi="Verdana" w:cs="Poppins"/>
          <w:color w:val="000000"/>
          <w:sz w:val="18"/>
          <w:szCs w:val="18"/>
        </w:rPr>
        <w:t>z</w:t>
      </w:r>
      <w:r w:rsidRPr="00A166D9">
        <w:rPr>
          <w:rFonts w:ascii="Verdana" w:hAnsi="Verdana" w:cs="Poppins"/>
          <w:color w:val="000000"/>
          <w:sz w:val="18"/>
          <w:szCs w:val="18"/>
        </w:rPr>
        <w:t>ečů lidského organismu, potřebují pro svou činnost aminokyseliny z bílkovin, které detoxikačním režimem získáte jen těžko.  Hladovění ani velké výživové výkyvy ničemu příliš neprospějí. </w:t>
      </w:r>
      <w:proofErr w:type="gramStart"/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Odlehčená</w:t>
      </w:r>
      <w:proofErr w:type="gramEnd"/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 xml:space="preserve"> a především rostlinná strava</w:t>
      </w:r>
      <w:r w:rsidRPr="00A166D9">
        <w:rPr>
          <w:rFonts w:ascii="Verdana" w:hAnsi="Verdana" w:cs="Poppins"/>
          <w:color w:val="000000"/>
          <w:sz w:val="18"/>
          <w:szCs w:val="18"/>
        </w:rPr>
        <w:t> nám ale dozajista přinese: </w:t>
      </w:r>
    </w:p>
    <w:p w14:paraId="747B9C33" w14:textId="12F622D7" w:rsidR="00A166D9" w:rsidRPr="00A166D9" w:rsidRDefault="00A166D9" w:rsidP="00A166D9">
      <w:pPr>
        <w:widowControl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příval duševní i tělesné energie</w:t>
      </w:r>
    </w:p>
    <w:p w14:paraId="45244A70" w14:textId="07A34D61" w:rsidR="00A166D9" w:rsidRPr="00A166D9" w:rsidRDefault="00A166D9" w:rsidP="00A166D9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čistší hlavu i střeva</w:t>
      </w:r>
    </w:p>
    <w:p w14:paraId="1C48728C" w14:textId="1EDC295A" w:rsidR="00A166D9" w:rsidRPr="00A166D9" w:rsidRDefault="00A166D9" w:rsidP="00A166D9">
      <w:pPr>
        <w:widowControl/>
        <w:numPr>
          <w:ilvl w:val="0"/>
          <w:numId w:val="3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kvalitnější spánek</w:t>
      </w:r>
    </w:p>
    <w:p w14:paraId="225F1FC1" w14:textId="7F2B347D" w:rsidR="00A166D9" w:rsidRPr="00A166D9" w:rsidRDefault="00A166D9" w:rsidP="00A166D9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větší chuť na sex</w:t>
      </w:r>
    </w:p>
    <w:p w14:paraId="3652001D" w14:textId="37899499" w:rsidR="00A166D9" w:rsidRPr="00A166D9" w:rsidRDefault="00A166D9" w:rsidP="00A166D9">
      <w:pPr>
        <w:widowControl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nárůst kreativity</w:t>
      </w:r>
    </w:p>
    <w:p w14:paraId="02DB1994" w14:textId="606DFA37" w:rsidR="00A166D9" w:rsidRPr="00A166D9" w:rsidRDefault="00A166D9" w:rsidP="00A166D9">
      <w:pPr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krátkodobý pokles váhy</w:t>
      </w:r>
    </w:p>
    <w:p w14:paraId="2A70E95B" w14:textId="77777777" w:rsidR="00A166D9" w:rsidRPr="00A166D9" w:rsidRDefault="00A166D9" w:rsidP="00A166D9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výborný pocit z toho, že jsme vybočili ze své komfortní zóny</w:t>
      </w:r>
    </w:p>
    <w:p w14:paraId="31A1CDF6" w14:textId="77777777" w:rsidR="00702DE1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 </w:t>
      </w:r>
    </w:p>
    <w:p w14:paraId="65449B5C" w14:textId="78500A23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a jistě i něco dalšího. </w:t>
      </w:r>
    </w:p>
    <w:p w14:paraId="1409103C" w14:textId="77777777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 </w:t>
      </w:r>
    </w:p>
    <w:p w14:paraId="45F2788E" w14:textId="77777777" w:rsidR="007D6C25" w:rsidRDefault="007D6C25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3AC09248" w14:textId="00F15910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lastRenderedPageBreak/>
        <w:t>Zamést zimní škody, přivítat nové výzvy </w:t>
      </w:r>
    </w:p>
    <w:p w14:paraId="08B8AEC0" w14:textId="1C2E688B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Ať máme názor jakýkoliv, pozorovat svět a jeho řád je inspirativní a leckdy i pragmatické. Většina světových náboženství s příchodem jara nařizuje určitý druh </w:t>
      </w: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půstu </w:t>
      </w:r>
      <w:r w:rsidRPr="00A166D9">
        <w:rPr>
          <w:rFonts w:ascii="Verdana" w:hAnsi="Verdana" w:cs="Poppins"/>
          <w:color w:val="000000"/>
          <w:sz w:val="18"/>
          <w:szCs w:val="18"/>
        </w:rPr>
        <w:t>nebo stravovacích omezení. Není to jen tak. V zimě jsme se méně hýbali, více radovali a chtě nechtě se trochu zaplevelili. Zařaďme proto nyní do jídelníčku více </w:t>
      </w: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zeleniny, ovoce a luštěnin.</w:t>
      </w:r>
      <w:r w:rsidRPr="00A166D9">
        <w:rPr>
          <w:rFonts w:ascii="Verdana" w:hAnsi="Verdana" w:cs="Poppins"/>
          <w:color w:val="000000"/>
          <w:sz w:val="18"/>
          <w:szCs w:val="18"/>
        </w:rPr>
        <w:t> </w:t>
      </w: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Vyhněme se sladkostem a masu</w:t>
      </w:r>
      <w:r w:rsidRPr="00A166D9">
        <w:rPr>
          <w:rFonts w:ascii="Verdana" w:hAnsi="Verdana" w:cs="Poppins"/>
          <w:color w:val="000000"/>
          <w:sz w:val="18"/>
          <w:szCs w:val="18"/>
        </w:rPr>
        <w:t xml:space="preserve">, hlavně tomu červenému. Snažme se nekouřit, nepít </w:t>
      </w:r>
      <w:r w:rsidR="009461B6">
        <w:rPr>
          <w:rFonts w:ascii="Verdana" w:hAnsi="Verdana" w:cs="Poppins"/>
          <w:color w:val="000000"/>
          <w:sz w:val="18"/>
          <w:szCs w:val="18"/>
        </w:rPr>
        <w:t>alkohol</w:t>
      </w:r>
      <w:r w:rsidRPr="00A166D9">
        <w:rPr>
          <w:rFonts w:ascii="Verdana" w:hAnsi="Verdana" w:cs="Poppins"/>
          <w:color w:val="000000"/>
          <w:sz w:val="18"/>
          <w:szCs w:val="18"/>
        </w:rPr>
        <w:t>. Doba léta a s ním spojených radovánek teprve přijde. </w:t>
      </w:r>
    </w:p>
    <w:p w14:paraId="3014A004" w14:textId="76747443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 </w:t>
      </w:r>
    </w:p>
    <w:p w14:paraId="224B8FFF" w14:textId="77777777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Jenom jednoduchá doporučení</w:t>
      </w:r>
    </w:p>
    <w:p w14:paraId="47DFFB9C" w14:textId="1FE0A4AD" w:rsidR="00A166D9" w:rsidRPr="00A166D9" w:rsidRDefault="00A166D9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 xml:space="preserve">Je na volbě každého z nás, zda si naordinujeme nějaký </w:t>
      </w:r>
      <w:r w:rsidR="006747F8">
        <w:rPr>
          <w:rFonts w:ascii="Verdana" w:hAnsi="Verdana" w:cs="Poppins"/>
          <w:color w:val="000000"/>
          <w:sz w:val="18"/>
          <w:szCs w:val="18"/>
        </w:rPr>
        <w:t>několikadenní</w:t>
      </w:r>
      <w:r w:rsidRPr="00A166D9">
        <w:rPr>
          <w:rFonts w:ascii="Verdana" w:hAnsi="Verdana" w:cs="Poppins"/>
          <w:color w:val="000000"/>
          <w:sz w:val="18"/>
          <w:szCs w:val="18"/>
        </w:rPr>
        <w:t xml:space="preserve"> intenzivní detoxikační režim. Zkusme ale v následujících dnech a třeba </w:t>
      </w:r>
      <w:r w:rsidR="006747F8">
        <w:rPr>
          <w:rFonts w:ascii="Verdana" w:hAnsi="Verdana" w:cs="Poppins"/>
          <w:color w:val="000000"/>
          <w:sz w:val="18"/>
          <w:szCs w:val="18"/>
        </w:rPr>
        <w:t xml:space="preserve">i </w:t>
      </w:r>
      <w:r w:rsidRPr="00A166D9">
        <w:rPr>
          <w:rFonts w:ascii="Verdana" w:hAnsi="Verdana" w:cs="Poppins"/>
          <w:color w:val="000000"/>
          <w:sz w:val="18"/>
          <w:szCs w:val="18"/>
        </w:rPr>
        <w:t>navždy do svého života zařadit: </w:t>
      </w:r>
    </w:p>
    <w:p w14:paraId="76C45E91" w14:textId="7D948BDD" w:rsidR="00A166D9" w:rsidRPr="00A166D9" w:rsidRDefault="00A166D9" w:rsidP="00A166D9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 xml:space="preserve">popíjení horké </w:t>
      </w:r>
      <w:proofErr w:type="gramStart"/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vody </w:t>
      </w:r>
      <w:r w:rsidRPr="00A166D9">
        <w:rPr>
          <w:rFonts w:ascii="Verdana" w:hAnsi="Verdana" w:cs="Poppins"/>
          <w:color w:val="000000"/>
          <w:sz w:val="18"/>
          <w:szCs w:val="18"/>
        </w:rPr>
        <w:t>- doporučuje</w:t>
      </w:r>
      <w:proofErr w:type="gramEnd"/>
      <w:r w:rsidRPr="00A166D9">
        <w:rPr>
          <w:rFonts w:ascii="Verdana" w:hAnsi="Verdana" w:cs="Poppins"/>
          <w:color w:val="000000"/>
          <w:sz w:val="18"/>
          <w:szCs w:val="18"/>
        </w:rPr>
        <w:t xml:space="preserve"> to </w:t>
      </w:r>
      <w:proofErr w:type="spellStart"/>
      <w:r w:rsidRPr="00A166D9">
        <w:rPr>
          <w:rFonts w:ascii="Verdana" w:hAnsi="Verdana" w:cs="Poppins"/>
          <w:color w:val="000000"/>
          <w:sz w:val="18"/>
          <w:szCs w:val="18"/>
        </w:rPr>
        <w:t>ajurvéda</w:t>
      </w:r>
      <w:proofErr w:type="spellEnd"/>
      <w:r w:rsidRPr="00A166D9">
        <w:rPr>
          <w:rFonts w:ascii="Verdana" w:hAnsi="Verdana" w:cs="Poppins"/>
          <w:color w:val="000000"/>
          <w:sz w:val="18"/>
          <w:szCs w:val="18"/>
        </w:rPr>
        <w:t xml:space="preserve"> a má to něco do sebe. Naplňte si termosku nebo </w:t>
      </w:r>
      <w:proofErr w:type="spellStart"/>
      <w:r w:rsidR="00E13F80">
        <w:fldChar w:fldCharType="begin"/>
      </w:r>
      <w:r w:rsidR="00E13F80">
        <w:instrText xml:space="preserve"> HYPERLINK "https://www.goodie.cz/lahve--hrnky/lahev-na-vodu-700-ml/" </w:instrText>
      </w:r>
      <w:r w:rsidR="00E13F80">
        <w:fldChar w:fldCharType="separate"/>
      </w:r>
      <w:r w:rsidRPr="00197DED">
        <w:rPr>
          <w:rStyle w:val="Hypertextovodkaz"/>
          <w:rFonts w:ascii="Verdana" w:hAnsi="Verdana" w:cs="Poppins"/>
          <w:sz w:val="18"/>
          <w:szCs w:val="18"/>
        </w:rPr>
        <w:t>Good</w:t>
      </w:r>
      <w:proofErr w:type="spellEnd"/>
      <w:r w:rsidRPr="00197DED">
        <w:rPr>
          <w:rStyle w:val="Hypertextovodkaz"/>
          <w:rFonts w:ascii="Verdana" w:hAnsi="Verdana" w:cs="Poppins"/>
          <w:sz w:val="18"/>
          <w:szCs w:val="18"/>
        </w:rPr>
        <w:t xml:space="preserve"> Karma </w:t>
      </w:r>
      <w:proofErr w:type="spellStart"/>
      <w:r w:rsidRPr="00197DED">
        <w:rPr>
          <w:rStyle w:val="Hypertextovodkaz"/>
          <w:rFonts w:ascii="Verdana" w:hAnsi="Verdana" w:cs="Poppins"/>
          <w:sz w:val="18"/>
          <w:szCs w:val="18"/>
        </w:rPr>
        <w:t>Bottle</w:t>
      </w:r>
      <w:proofErr w:type="spellEnd"/>
      <w:r w:rsidR="00E13F80">
        <w:rPr>
          <w:rStyle w:val="Hypertextovodkaz"/>
          <w:rFonts w:ascii="Verdana" w:hAnsi="Verdana" w:cs="Poppins"/>
          <w:sz w:val="18"/>
          <w:szCs w:val="18"/>
        </w:rPr>
        <w:fldChar w:fldCharType="end"/>
      </w:r>
      <w:r w:rsidRPr="00A166D9">
        <w:rPr>
          <w:rFonts w:ascii="Verdana" w:hAnsi="Verdana" w:cs="Poppins"/>
          <w:color w:val="000000"/>
          <w:sz w:val="18"/>
          <w:szCs w:val="18"/>
        </w:rPr>
        <w:t> horkou vodou a zkuste ji popíjet místo studené. Naše tělo musí studenou vodu po každém napití zbytečně ohřívat, a tím se vyčerpává.</w:t>
      </w:r>
    </w:p>
    <w:p w14:paraId="666CEB24" w14:textId="76B6BB77" w:rsidR="00A166D9" w:rsidRPr="00A166D9" w:rsidRDefault="00A166D9" w:rsidP="00A166D9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 xml:space="preserve">bylinky a bylinkové </w:t>
      </w:r>
      <w:proofErr w:type="gramStart"/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čaje - </w:t>
      </w:r>
      <w:r w:rsidRPr="00A166D9">
        <w:rPr>
          <w:rFonts w:ascii="Verdana" w:hAnsi="Verdana" w:cs="Poppins"/>
          <w:color w:val="000000"/>
          <w:sz w:val="18"/>
          <w:szCs w:val="18"/>
        </w:rPr>
        <w:t>některé</w:t>
      </w:r>
      <w:proofErr w:type="gramEnd"/>
      <w:r w:rsidRPr="00A166D9">
        <w:rPr>
          <w:rFonts w:ascii="Verdana" w:hAnsi="Verdana" w:cs="Poppins"/>
          <w:color w:val="000000"/>
          <w:sz w:val="18"/>
          <w:szCs w:val="18"/>
        </w:rPr>
        <w:t xml:space="preserve"> z nich jsou močopudné, což vede k zrychlení metabolických procesů. Super je třeba kopřiva, pampeliška</w:t>
      </w:r>
      <w:r w:rsidR="00677C00">
        <w:rPr>
          <w:rFonts w:ascii="Verdana" w:hAnsi="Verdana" w:cs="Poppins"/>
          <w:color w:val="000000"/>
          <w:sz w:val="18"/>
          <w:szCs w:val="18"/>
        </w:rPr>
        <w:t xml:space="preserve"> nebo</w:t>
      </w:r>
      <w:r w:rsidRPr="00A166D9">
        <w:rPr>
          <w:rFonts w:ascii="Verdana" w:hAnsi="Verdana" w:cs="Poppins"/>
          <w:color w:val="000000"/>
          <w:sz w:val="18"/>
          <w:szCs w:val="18"/>
        </w:rPr>
        <w:t xml:space="preserve"> medvědí česnek. </w:t>
      </w:r>
    </w:p>
    <w:p w14:paraId="7B85B7B0" w14:textId="243606C1" w:rsidR="00A166D9" w:rsidRPr="00A166D9" w:rsidRDefault="00A166D9" w:rsidP="00A166D9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 xml:space="preserve">zelené super </w:t>
      </w:r>
      <w:proofErr w:type="gramStart"/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potraviny</w:t>
      </w:r>
      <w:r w:rsidRPr="00A166D9">
        <w:rPr>
          <w:rFonts w:ascii="Verdana" w:hAnsi="Verdana" w:cs="Poppins"/>
          <w:color w:val="000000"/>
          <w:sz w:val="18"/>
          <w:szCs w:val="18"/>
        </w:rPr>
        <w:t xml:space="preserve"> - </w:t>
      </w:r>
      <w:r>
        <w:rPr>
          <w:rFonts w:ascii="Verdana" w:hAnsi="Verdana" w:cs="Poppins"/>
          <w:color w:val="000000"/>
          <w:sz w:val="18"/>
          <w:szCs w:val="18"/>
        </w:rPr>
        <w:t>p</w:t>
      </w:r>
      <w:r w:rsidRPr="00A166D9">
        <w:rPr>
          <w:rFonts w:ascii="Verdana" w:hAnsi="Verdana" w:cs="Poppins"/>
          <w:color w:val="000000"/>
          <w:sz w:val="18"/>
          <w:szCs w:val="18"/>
        </w:rPr>
        <w:t>atří</w:t>
      </w:r>
      <w:proofErr w:type="gramEnd"/>
      <w:r w:rsidRPr="00A166D9">
        <w:rPr>
          <w:rFonts w:ascii="Verdana" w:hAnsi="Verdana" w:cs="Poppins"/>
          <w:color w:val="000000"/>
          <w:sz w:val="18"/>
          <w:szCs w:val="18"/>
        </w:rPr>
        <w:t xml:space="preserve"> mezi ně např. </w:t>
      </w:r>
      <w:proofErr w:type="spellStart"/>
      <w:r w:rsidRPr="00A166D9">
        <w:rPr>
          <w:rFonts w:ascii="Verdana" w:hAnsi="Verdana" w:cs="Poppins"/>
          <w:color w:val="000000"/>
          <w:sz w:val="18"/>
          <w:szCs w:val="18"/>
        </w:rPr>
        <w:t>chlorella</w:t>
      </w:r>
      <w:proofErr w:type="spellEnd"/>
      <w:r w:rsidRPr="00A166D9">
        <w:rPr>
          <w:rFonts w:ascii="Verdana" w:hAnsi="Verdana" w:cs="Poppins"/>
          <w:color w:val="000000"/>
          <w:sz w:val="18"/>
          <w:szCs w:val="18"/>
        </w:rPr>
        <w:t xml:space="preserve">, </w:t>
      </w:r>
      <w:proofErr w:type="spellStart"/>
      <w:r w:rsidRPr="00A166D9">
        <w:rPr>
          <w:rFonts w:ascii="Verdana" w:hAnsi="Verdana" w:cs="Poppins"/>
          <w:color w:val="000000"/>
          <w:sz w:val="18"/>
          <w:szCs w:val="18"/>
        </w:rPr>
        <w:t>spirulina</w:t>
      </w:r>
      <w:proofErr w:type="spellEnd"/>
      <w:r w:rsidRPr="00A166D9">
        <w:rPr>
          <w:rFonts w:ascii="Verdana" w:hAnsi="Verdana" w:cs="Poppins"/>
          <w:color w:val="000000"/>
          <w:sz w:val="18"/>
          <w:szCs w:val="18"/>
        </w:rPr>
        <w:t>, mladá pšenice. Doporučujeme </w:t>
      </w:r>
      <w:hyperlink r:id="rId10" w:history="1">
        <w:r w:rsidRPr="00A166D9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Green </w:t>
        </w:r>
        <w:proofErr w:type="spellStart"/>
        <w:r w:rsidRPr="00A166D9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Power</w:t>
        </w:r>
        <w:proofErr w:type="spellEnd"/>
        <w:r w:rsidRPr="00A166D9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</w:t>
        </w:r>
        <w:proofErr w:type="spellStart"/>
        <w:r w:rsidRPr="00A166D9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Supermix</w:t>
        </w:r>
        <w:proofErr w:type="spellEnd"/>
      </w:hyperlink>
      <w:r w:rsidRPr="00A166D9">
        <w:rPr>
          <w:rFonts w:ascii="Verdana" w:hAnsi="Verdana" w:cs="Poppins"/>
          <w:color w:val="000000"/>
          <w:sz w:val="18"/>
          <w:szCs w:val="18"/>
        </w:rPr>
        <w:t>. </w:t>
      </w:r>
    </w:p>
    <w:p w14:paraId="53E4E58E" w14:textId="750B4D56" w:rsidR="00A166D9" w:rsidRDefault="00A166D9" w:rsidP="00A166D9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 xml:space="preserve">pečovat o svou </w:t>
      </w:r>
      <w:proofErr w:type="gramStart"/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pokožku </w:t>
      </w:r>
      <w:r w:rsidRPr="00A166D9">
        <w:rPr>
          <w:rFonts w:ascii="Verdana" w:hAnsi="Verdana" w:cs="Poppins"/>
          <w:color w:val="000000"/>
          <w:sz w:val="18"/>
          <w:szCs w:val="18"/>
        </w:rPr>
        <w:t>- báječná</w:t>
      </w:r>
      <w:proofErr w:type="gramEnd"/>
      <w:r w:rsidRPr="00A166D9">
        <w:rPr>
          <w:rFonts w:ascii="Verdana" w:hAnsi="Verdana" w:cs="Poppins"/>
          <w:color w:val="000000"/>
          <w:sz w:val="18"/>
          <w:szCs w:val="18"/>
        </w:rPr>
        <w:t xml:space="preserve"> a plná antioxidantů je třeba masáž z medu. Sáhnout můžete ale i po nejrůznějších koupelích. Vyzkoušejte třeba tu s </w:t>
      </w:r>
      <w:proofErr w:type="spellStart"/>
      <w:r w:rsidRPr="00A166D9">
        <w:rPr>
          <w:rStyle w:val="Siln"/>
          <w:rFonts w:ascii="Verdana" w:hAnsi="Verdana" w:cs="Poppins"/>
          <w:color w:val="000000"/>
          <w:sz w:val="18"/>
          <w:szCs w:val="18"/>
          <w:u w:val="single"/>
        </w:rPr>
        <w:fldChar w:fldCharType="begin"/>
      </w:r>
      <w:r w:rsidRPr="00A166D9">
        <w:rPr>
          <w:rStyle w:val="Siln"/>
          <w:rFonts w:ascii="Verdana" w:hAnsi="Verdana" w:cs="Poppins"/>
          <w:color w:val="000000"/>
          <w:sz w:val="18"/>
          <w:szCs w:val="18"/>
          <w:u w:val="single"/>
        </w:rPr>
        <w:instrText xml:space="preserve"> HYPERLINK "https://www.goodie.cz/detox/epsomska-sul-1-000-g/" </w:instrText>
      </w:r>
      <w:r w:rsidRPr="00A166D9">
        <w:rPr>
          <w:rStyle w:val="Siln"/>
          <w:rFonts w:ascii="Verdana" w:hAnsi="Verdana" w:cs="Poppins"/>
          <w:color w:val="000000"/>
          <w:sz w:val="18"/>
          <w:szCs w:val="18"/>
          <w:u w:val="single"/>
        </w:rPr>
        <w:fldChar w:fldCharType="separate"/>
      </w:r>
      <w:r w:rsidRPr="00A166D9">
        <w:rPr>
          <w:rStyle w:val="Hypertextovodkaz"/>
          <w:rFonts w:ascii="Verdana" w:hAnsi="Verdana" w:cs="Poppins"/>
          <w:b/>
          <w:bCs/>
          <w:color w:val="000000"/>
          <w:sz w:val="18"/>
          <w:szCs w:val="18"/>
        </w:rPr>
        <w:t>epsomskou</w:t>
      </w:r>
      <w:proofErr w:type="spellEnd"/>
      <w:r w:rsidRPr="00A166D9">
        <w:rPr>
          <w:rStyle w:val="Hypertextovodkaz"/>
          <w:rFonts w:ascii="Verdana" w:hAnsi="Verdana" w:cs="Poppins"/>
          <w:b/>
          <w:bCs/>
          <w:color w:val="000000"/>
          <w:sz w:val="18"/>
          <w:szCs w:val="18"/>
        </w:rPr>
        <w:t xml:space="preserve"> solí</w:t>
      </w:r>
      <w:r w:rsidRPr="00A166D9">
        <w:rPr>
          <w:rStyle w:val="Siln"/>
          <w:rFonts w:ascii="Verdana" w:hAnsi="Verdana" w:cs="Poppins"/>
          <w:color w:val="000000"/>
          <w:sz w:val="18"/>
          <w:szCs w:val="18"/>
          <w:u w:val="single"/>
        </w:rPr>
        <w:fldChar w:fldCharType="end"/>
      </w:r>
      <w:r w:rsidRPr="00A166D9">
        <w:rPr>
          <w:rFonts w:ascii="Verdana" w:hAnsi="Verdana" w:cs="Poppins"/>
          <w:color w:val="000000"/>
          <w:sz w:val="18"/>
          <w:szCs w:val="18"/>
        </w:rPr>
        <w:t>. Správně detoxikovaní si budete připadat i s</w:t>
      </w:r>
      <w:r w:rsidR="00677C00">
        <w:rPr>
          <w:rFonts w:ascii="Verdana" w:hAnsi="Verdana" w:cs="Poppins"/>
          <w:color w:val="000000"/>
          <w:sz w:val="18"/>
          <w:szCs w:val="18"/>
        </w:rPr>
        <w:t>e</w:t>
      </w:r>
      <w:r w:rsidRPr="00A166D9">
        <w:rPr>
          <w:rFonts w:ascii="Verdana" w:hAnsi="Verdana" w:cs="Poppins"/>
          <w:color w:val="000000"/>
          <w:sz w:val="18"/>
          <w:szCs w:val="18"/>
        </w:rPr>
        <w:t> </w:t>
      </w:r>
      <w:hyperlink r:id="rId11" w:history="1">
        <w:r w:rsidRPr="00C41E2A">
          <w:rPr>
            <w:rStyle w:val="Hypertextovodkaz"/>
            <w:rFonts w:ascii="Verdana" w:hAnsi="Verdana" w:cs="Poppins"/>
            <w:sz w:val="18"/>
            <w:szCs w:val="18"/>
          </w:rPr>
          <w:t>zelenou jílovou pleťovou maskou</w:t>
        </w:r>
      </w:hyperlink>
      <w:r w:rsidRPr="00A166D9">
        <w:rPr>
          <w:rFonts w:ascii="Verdana" w:hAnsi="Verdana" w:cs="Poppins"/>
          <w:color w:val="000000"/>
          <w:sz w:val="18"/>
          <w:szCs w:val="18"/>
        </w:rPr>
        <w:t>. </w:t>
      </w:r>
    </w:p>
    <w:p w14:paraId="4DA2C8F6" w14:textId="1C0F4956" w:rsidR="00251338" w:rsidRDefault="00251338" w:rsidP="00251338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83379C6" wp14:editId="2BFD1FAC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2293494" cy="1719764"/>
            <wp:effectExtent l="0" t="0" r="0" b="0"/>
            <wp:wrapTight wrapText="bothSides">
              <wp:wrapPolygon edited="0">
                <wp:start x="0" y="0"/>
                <wp:lineTo x="0" y="21297"/>
                <wp:lineTo x="21355" y="21297"/>
                <wp:lineTo x="21355" y="0"/>
                <wp:lineTo x="0" y="0"/>
              </wp:wrapPolygon>
            </wp:wrapTight>
            <wp:docPr id="13" name="Obrázek 13" descr="Obsah obrázku osoba, interiér, panenka,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osoba, interiér, panenka, hrač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94" cy="17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7FB7" w14:textId="28B4DA2F" w:rsidR="00C41E2A" w:rsidRDefault="00C41E2A" w:rsidP="00C41E2A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D23089A" w14:textId="040DD963" w:rsidR="00251338" w:rsidRDefault="00251338" w:rsidP="00C41E2A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2594B7C" w14:textId="56B1A771" w:rsidR="00251338" w:rsidRDefault="00251338" w:rsidP="00C41E2A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8717A41" w14:textId="346C1882" w:rsidR="00251338" w:rsidRDefault="00251338" w:rsidP="00C41E2A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1F507AC" w14:textId="20342029" w:rsidR="00251338" w:rsidRDefault="00251338" w:rsidP="00C41E2A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AC29419" w14:textId="65B83655" w:rsidR="00251338" w:rsidRDefault="00251338" w:rsidP="00C41E2A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7093E02" w14:textId="77777777" w:rsidR="00251338" w:rsidRPr="00A166D9" w:rsidRDefault="00251338" w:rsidP="00C41E2A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F4753ED" w14:textId="29BD5D8E" w:rsidR="00A166D9" w:rsidRPr="00A166D9" w:rsidRDefault="00A166D9" w:rsidP="00A166D9">
      <w:pPr>
        <w:pStyle w:val="Normln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 xml:space="preserve">šetřit svou </w:t>
      </w:r>
      <w:proofErr w:type="gramStart"/>
      <w:r w:rsidRPr="00A166D9">
        <w:rPr>
          <w:rStyle w:val="Siln"/>
          <w:rFonts w:ascii="Verdana" w:hAnsi="Verdana" w:cs="Poppins"/>
          <w:color w:val="000000"/>
          <w:sz w:val="18"/>
          <w:szCs w:val="18"/>
        </w:rPr>
        <w:t>mysl -</w:t>
      </w:r>
      <w:r w:rsidRPr="00A166D9">
        <w:rPr>
          <w:rFonts w:ascii="Verdana" w:hAnsi="Verdana" w:cs="Poppins"/>
          <w:color w:val="000000"/>
          <w:sz w:val="18"/>
          <w:szCs w:val="18"/>
        </w:rPr>
        <w:t> zkuste</w:t>
      </w:r>
      <w:proofErr w:type="gramEnd"/>
      <w:r w:rsidRPr="00A166D9">
        <w:rPr>
          <w:rFonts w:ascii="Verdana" w:hAnsi="Verdana" w:cs="Poppins"/>
          <w:color w:val="000000"/>
          <w:sz w:val="18"/>
          <w:szCs w:val="18"/>
        </w:rPr>
        <w:t xml:space="preserve"> občas vydechnout v přítomném okamžiku. Stačí si zapnout stopku a minutu jenom tak vědomě dýchat. Dělá to hodně. Právě na jaře je </w:t>
      </w:r>
      <w:r w:rsidR="00677C00">
        <w:rPr>
          <w:rFonts w:ascii="Verdana" w:hAnsi="Verdana" w:cs="Poppins"/>
          <w:color w:val="000000"/>
          <w:sz w:val="18"/>
          <w:szCs w:val="18"/>
        </w:rPr>
        <w:t xml:space="preserve">pak </w:t>
      </w:r>
      <w:r w:rsidRPr="00A166D9">
        <w:rPr>
          <w:rFonts w:ascii="Verdana" w:hAnsi="Verdana" w:cs="Poppins"/>
          <w:color w:val="000000"/>
          <w:sz w:val="18"/>
          <w:szCs w:val="18"/>
        </w:rPr>
        <w:t>skvělý čas k odstartování vlastních pravidelných meditací. </w:t>
      </w:r>
    </w:p>
    <w:p w14:paraId="58FF73A7" w14:textId="11C62D8E" w:rsidR="00FA1944" w:rsidRPr="00A166D9" w:rsidRDefault="00EB6A0B" w:rsidP="00A166D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eastAsia="Verdana" w:hAnsi="Verdana" w:cs="Verdana"/>
          <w:sz w:val="18"/>
          <w:szCs w:val="18"/>
        </w:rPr>
      </w:pPr>
      <w:r w:rsidRPr="00A166D9">
        <w:rPr>
          <w:rFonts w:ascii="Verdana" w:hAnsi="Verdana" w:cs="Poppins"/>
          <w:color w:val="000000"/>
          <w:sz w:val="18"/>
          <w:szCs w:val="18"/>
        </w:rPr>
        <w:t> </w:t>
      </w:r>
      <w:r w:rsidR="00FA1944" w:rsidRPr="00A166D9">
        <w:rPr>
          <w:rFonts w:ascii="Verdana" w:eastAsia="Verdana" w:hAnsi="Verdana" w:cs="Verdana"/>
          <w:sz w:val="18"/>
          <w:szCs w:val="18"/>
        </w:rPr>
        <w:t xml:space="preserve">V </w:t>
      </w:r>
      <w:proofErr w:type="spellStart"/>
      <w:r w:rsidR="00FA1944" w:rsidRPr="00A166D9">
        <w:rPr>
          <w:rFonts w:ascii="Verdana" w:eastAsia="Verdana" w:hAnsi="Verdana" w:cs="Verdana"/>
          <w:b/>
          <w:sz w:val="18"/>
          <w:szCs w:val="18"/>
        </w:rPr>
        <w:t>Goodie</w:t>
      </w:r>
      <w:proofErr w:type="spellEnd"/>
      <w:r w:rsidR="00FA1944" w:rsidRPr="00A166D9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13">
        <w:r w:rsidR="00FA1944" w:rsidRPr="00A166D9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="00FA1944" w:rsidRPr="00A166D9">
        <w:rPr>
          <w:rFonts w:ascii="Verdana" w:eastAsia="Verdana" w:hAnsi="Verdana" w:cs="Verdana"/>
          <w:sz w:val="18"/>
          <w:szCs w:val="18"/>
        </w:rPr>
        <w:t>.</w:t>
      </w:r>
    </w:p>
    <w:p w14:paraId="3E82D1DF" w14:textId="3372BA5C" w:rsidR="00F542B3" w:rsidRPr="00A166D9" w:rsidRDefault="00EE62CE" w:rsidP="00A166D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6D9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9461B6" w:rsidRDefault="00647B56" w:rsidP="00A166D9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A166D9" w:rsidRDefault="00647B56" w:rsidP="00A166D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6D9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A166D9" w:rsidRDefault="00AA0367" w:rsidP="00A166D9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6D9">
        <w:rPr>
          <w:rFonts w:ascii="Verdana" w:hAnsi="Verdana" w:cs="Verdana"/>
          <w:color w:val="auto"/>
          <w:sz w:val="18"/>
          <w:szCs w:val="18"/>
        </w:rPr>
        <w:t>Kontakty</w:t>
      </w:r>
      <w:r w:rsidRPr="00A166D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6D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6D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6D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6D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6D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6D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6D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6D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6D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A166D9" w:rsidRDefault="00D77F40" w:rsidP="00A166D9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6D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A166D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A166D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6D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A166D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A166D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A166D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A166D9">
        <w:rPr>
          <w:rFonts w:ascii="Verdana" w:hAnsi="Verdana" w:cs="Verdana"/>
          <w:color w:val="auto"/>
          <w:sz w:val="18"/>
          <w:szCs w:val="18"/>
        </w:rPr>
        <w:t>…</w:t>
      </w:r>
      <w:r w:rsidR="00AA0367" w:rsidRPr="00A166D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A166D9" w:rsidRDefault="00E13F80" w:rsidP="00A166D9">
      <w:pPr>
        <w:jc w:val="both"/>
        <w:rPr>
          <w:rFonts w:ascii="Verdana" w:hAnsi="Verdana"/>
          <w:sz w:val="18"/>
          <w:szCs w:val="18"/>
        </w:rPr>
      </w:pPr>
      <w:hyperlink r:id="rId14" w:history="1">
        <w:r w:rsidR="00AA5708" w:rsidRPr="00A166D9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A166D9">
        <w:rPr>
          <w:rFonts w:ascii="Verdana" w:hAnsi="Verdana" w:cs="Times New Roman"/>
          <w:sz w:val="18"/>
          <w:szCs w:val="18"/>
        </w:rPr>
        <w:tab/>
      </w:r>
      <w:r w:rsidR="00AA0367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0367" w:rsidRPr="00A166D9">
        <w:rPr>
          <w:rFonts w:ascii="Verdana" w:hAnsi="Verdana" w:cs="Verdana"/>
          <w:sz w:val="18"/>
          <w:szCs w:val="18"/>
        </w:rPr>
        <w:t>Dagmar Kutilová</w:t>
      </w:r>
      <w:r w:rsidR="00AA0367" w:rsidRPr="00A166D9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A166D9" w:rsidRDefault="00E13F80" w:rsidP="00A166D9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AA5708" w:rsidRPr="00A166D9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A166D9">
        <w:rPr>
          <w:rFonts w:ascii="Verdana" w:hAnsi="Verdana" w:cs="Times New Roman"/>
          <w:sz w:val="18"/>
          <w:szCs w:val="18"/>
        </w:rPr>
        <w:tab/>
      </w:r>
      <w:r w:rsidR="00AA0367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0367" w:rsidRPr="00A166D9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A166D9" w:rsidRDefault="00E13F80" w:rsidP="00A166D9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30541D" w:rsidRPr="00A166D9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A166D9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A166D9">
        <w:rPr>
          <w:rFonts w:ascii="Verdana" w:hAnsi="Verdana" w:cs="Times New Roman"/>
          <w:b/>
          <w:sz w:val="18"/>
          <w:szCs w:val="18"/>
        </w:rPr>
        <w:tab/>
      </w:r>
      <w:r w:rsidR="00AA5708" w:rsidRPr="00A166D9">
        <w:rPr>
          <w:rFonts w:ascii="Verdana" w:hAnsi="Verdana" w:cs="Times New Roman"/>
          <w:b/>
          <w:sz w:val="18"/>
          <w:szCs w:val="18"/>
        </w:rPr>
        <w:tab/>
      </w:r>
      <w:r w:rsidR="00AA5708" w:rsidRPr="00A166D9">
        <w:rPr>
          <w:rFonts w:ascii="Verdana" w:hAnsi="Verdana" w:cs="Times New Roman"/>
          <w:b/>
          <w:sz w:val="18"/>
          <w:szCs w:val="18"/>
        </w:rPr>
        <w:tab/>
      </w:r>
      <w:r w:rsidR="00AA5708" w:rsidRPr="00A166D9">
        <w:rPr>
          <w:rFonts w:ascii="Verdana" w:hAnsi="Verdana" w:cs="Times New Roman"/>
          <w:b/>
          <w:sz w:val="18"/>
          <w:szCs w:val="18"/>
        </w:rPr>
        <w:tab/>
      </w:r>
      <w:r w:rsidR="00AA5708" w:rsidRPr="00A166D9">
        <w:rPr>
          <w:rFonts w:ascii="Verdana" w:hAnsi="Verdana" w:cs="Times New Roman"/>
          <w:b/>
          <w:sz w:val="18"/>
          <w:szCs w:val="18"/>
        </w:rPr>
        <w:tab/>
      </w:r>
      <w:r w:rsidR="0030541D" w:rsidRPr="00A166D9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166D9">
        <w:rPr>
          <w:rFonts w:ascii="Verdana" w:hAnsi="Verdana" w:cs="Verdana"/>
          <w:sz w:val="18"/>
          <w:szCs w:val="18"/>
        </w:rPr>
        <w:t>tel.: +420 606 687 506</w:t>
      </w:r>
      <w:r w:rsidR="00AA0367" w:rsidRPr="00A166D9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A166D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6D9">
        <w:rPr>
          <w:rFonts w:ascii="Verdana" w:hAnsi="Verdana" w:cs="Times New Roman"/>
          <w:sz w:val="18"/>
          <w:szCs w:val="18"/>
        </w:rPr>
        <w:tab/>
      </w:r>
      <w:r w:rsidR="00AA0367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r w:rsidR="00AA5708" w:rsidRPr="00A166D9">
        <w:rPr>
          <w:rFonts w:ascii="Verdana" w:hAnsi="Verdana" w:cs="Times New Roman"/>
          <w:sz w:val="18"/>
          <w:szCs w:val="18"/>
        </w:rPr>
        <w:tab/>
      </w:r>
      <w:hyperlink r:id="rId17" w:history="1">
        <w:r w:rsidR="00AA0367" w:rsidRPr="00A166D9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A166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A792" w14:textId="77777777" w:rsidR="00E13F80" w:rsidRDefault="00E13F80">
      <w:r>
        <w:separator/>
      </w:r>
    </w:p>
  </w:endnote>
  <w:endnote w:type="continuationSeparator" w:id="0">
    <w:p w14:paraId="48BC4DF4" w14:textId="77777777" w:rsidR="00E13F80" w:rsidRDefault="00E1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1514" w14:textId="77777777" w:rsidR="00E13F80" w:rsidRDefault="00E13F80">
      <w:r>
        <w:separator/>
      </w:r>
    </w:p>
  </w:footnote>
  <w:footnote w:type="continuationSeparator" w:id="0">
    <w:p w14:paraId="5DAF645B" w14:textId="77777777" w:rsidR="00E13F80" w:rsidRDefault="00E1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F6367"/>
    <w:multiLevelType w:val="multilevel"/>
    <w:tmpl w:val="4A6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460E4"/>
    <w:multiLevelType w:val="multilevel"/>
    <w:tmpl w:val="D1C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55813"/>
    <w:multiLevelType w:val="multilevel"/>
    <w:tmpl w:val="2CA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671516"/>
    <w:multiLevelType w:val="multilevel"/>
    <w:tmpl w:val="236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671903"/>
    <w:multiLevelType w:val="multilevel"/>
    <w:tmpl w:val="866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07F0D"/>
    <w:multiLevelType w:val="multilevel"/>
    <w:tmpl w:val="F00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BE57E9"/>
    <w:multiLevelType w:val="multilevel"/>
    <w:tmpl w:val="9E7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2228AF"/>
    <w:multiLevelType w:val="multilevel"/>
    <w:tmpl w:val="DB4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C113C"/>
    <w:multiLevelType w:val="multilevel"/>
    <w:tmpl w:val="BF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480D38"/>
    <w:multiLevelType w:val="multilevel"/>
    <w:tmpl w:val="A90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2D0BE2"/>
    <w:multiLevelType w:val="multilevel"/>
    <w:tmpl w:val="156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E025C"/>
    <w:multiLevelType w:val="multilevel"/>
    <w:tmpl w:val="54C2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B36B90"/>
    <w:multiLevelType w:val="multilevel"/>
    <w:tmpl w:val="9DE8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C13E72"/>
    <w:multiLevelType w:val="multilevel"/>
    <w:tmpl w:val="C81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C06190"/>
    <w:multiLevelType w:val="multilevel"/>
    <w:tmpl w:val="4F7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DC23D0"/>
    <w:multiLevelType w:val="multilevel"/>
    <w:tmpl w:val="30B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4A57D2"/>
    <w:multiLevelType w:val="multilevel"/>
    <w:tmpl w:val="CA9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C40924"/>
    <w:multiLevelType w:val="multilevel"/>
    <w:tmpl w:val="9F9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756EE0"/>
    <w:multiLevelType w:val="multilevel"/>
    <w:tmpl w:val="AC2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9662D1"/>
    <w:multiLevelType w:val="multilevel"/>
    <w:tmpl w:val="536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F53929"/>
    <w:multiLevelType w:val="multilevel"/>
    <w:tmpl w:val="26A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AB6C4D"/>
    <w:multiLevelType w:val="multilevel"/>
    <w:tmpl w:val="35F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974E9E"/>
    <w:multiLevelType w:val="multilevel"/>
    <w:tmpl w:val="7F9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577883"/>
    <w:multiLevelType w:val="multilevel"/>
    <w:tmpl w:val="34F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B714CF"/>
    <w:multiLevelType w:val="multilevel"/>
    <w:tmpl w:val="1F4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C65FC8"/>
    <w:multiLevelType w:val="multilevel"/>
    <w:tmpl w:val="8BD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DD6149"/>
    <w:multiLevelType w:val="multilevel"/>
    <w:tmpl w:val="136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66478D"/>
    <w:multiLevelType w:val="multilevel"/>
    <w:tmpl w:val="551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CA7B6E"/>
    <w:multiLevelType w:val="multilevel"/>
    <w:tmpl w:val="ED5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851E2"/>
    <w:multiLevelType w:val="multilevel"/>
    <w:tmpl w:val="204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1867DA"/>
    <w:multiLevelType w:val="multilevel"/>
    <w:tmpl w:val="E78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354047"/>
    <w:multiLevelType w:val="multilevel"/>
    <w:tmpl w:val="64E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8F5B96"/>
    <w:multiLevelType w:val="multilevel"/>
    <w:tmpl w:val="BC8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5005FF"/>
    <w:multiLevelType w:val="multilevel"/>
    <w:tmpl w:val="5DDA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5F0CA1"/>
    <w:multiLevelType w:val="multilevel"/>
    <w:tmpl w:val="7F5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FD0D63"/>
    <w:multiLevelType w:val="multilevel"/>
    <w:tmpl w:val="779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FE7667"/>
    <w:multiLevelType w:val="multilevel"/>
    <w:tmpl w:val="311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52480"/>
    <w:multiLevelType w:val="multilevel"/>
    <w:tmpl w:val="E04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762462"/>
    <w:multiLevelType w:val="multilevel"/>
    <w:tmpl w:val="D58A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5536D0"/>
    <w:multiLevelType w:val="multilevel"/>
    <w:tmpl w:val="FFF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37"/>
  </w:num>
  <w:num w:numId="9">
    <w:abstractNumId w:val="8"/>
  </w:num>
  <w:num w:numId="10">
    <w:abstractNumId w:val="5"/>
  </w:num>
  <w:num w:numId="11">
    <w:abstractNumId w:val="18"/>
  </w:num>
  <w:num w:numId="12">
    <w:abstractNumId w:val="27"/>
  </w:num>
  <w:num w:numId="13">
    <w:abstractNumId w:val="21"/>
  </w:num>
  <w:num w:numId="14">
    <w:abstractNumId w:val="22"/>
  </w:num>
  <w:num w:numId="15">
    <w:abstractNumId w:val="41"/>
  </w:num>
  <w:num w:numId="16">
    <w:abstractNumId w:val="6"/>
  </w:num>
  <w:num w:numId="17">
    <w:abstractNumId w:val="19"/>
  </w:num>
  <w:num w:numId="18">
    <w:abstractNumId w:val="29"/>
  </w:num>
  <w:num w:numId="19">
    <w:abstractNumId w:val="28"/>
  </w:num>
  <w:num w:numId="20">
    <w:abstractNumId w:val="10"/>
  </w:num>
  <w:num w:numId="21">
    <w:abstractNumId w:val="30"/>
  </w:num>
  <w:num w:numId="22">
    <w:abstractNumId w:val="3"/>
  </w:num>
  <w:num w:numId="23">
    <w:abstractNumId w:val="25"/>
  </w:num>
  <w:num w:numId="24">
    <w:abstractNumId w:val="17"/>
  </w:num>
  <w:num w:numId="25">
    <w:abstractNumId w:val="39"/>
  </w:num>
  <w:num w:numId="26">
    <w:abstractNumId w:val="16"/>
  </w:num>
  <w:num w:numId="27">
    <w:abstractNumId w:val="32"/>
  </w:num>
  <w:num w:numId="28">
    <w:abstractNumId w:val="38"/>
  </w:num>
  <w:num w:numId="29">
    <w:abstractNumId w:val="31"/>
  </w:num>
  <w:num w:numId="30">
    <w:abstractNumId w:val="40"/>
  </w:num>
  <w:num w:numId="31">
    <w:abstractNumId w:val="13"/>
  </w:num>
  <w:num w:numId="32">
    <w:abstractNumId w:val="20"/>
  </w:num>
  <w:num w:numId="33">
    <w:abstractNumId w:val="36"/>
  </w:num>
  <w:num w:numId="34">
    <w:abstractNumId w:val="14"/>
  </w:num>
  <w:num w:numId="35">
    <w:abstractNumId w:val="33"/>
  </w:num>
  <w:num w:numId="36">
    <w:abstractNumId w:val="12"/>
  </w:num>
  <w:num w:numId="37">
    <w:abstractNumId w:val="26"/>
  </w:num>
  <w:num w:numId="38">
    <w:abstractNumId w:val="34"/>
  </w:num>
  <w:num w:numId="39">
    <w:abstractNumId w:val="24"/>
  </w:num>
  <w:num w:numId="40">
    <w:abstractNumId w:val="9"/>
  </w:num>
  <w:num w:numId="41">
    <w:abstractNumId w:val="3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6478"/>
    <w:rsid w:val="00037413"/>
    <w:rsid w:val="000534AC"/>
    <w:rsid w:val="00055265"/>
    <w:rsid w:val="00055DD8"/>
    <w:rsid w:val="000635F5"/>
    <w:rsid w:val="0007051B"/>
    <w:rsid w:val="000737A2"/>
    <w:rsid w:val="0007510E"/>
    <w:rsid w:val="00076754"/>
    <w:rsid w:val="000A07B5"/>
    <w:rsid w:val="000A1262"/>
    <w:rsid w:val="000A5AE7"/>
    <w:rsid w:val="000B1C09"/>
    <w:rsid w:val="000B7345"/>
    <w:rsid w:val="000C0DF9"/>
    <w:rsid w:val="000C100B"/>
    <w:rsid w:val="000D558C"/>
    <w:rsid w:val="000D5B62"/>
    <w:rsid w:val="000E17C3"/>
    <w:rsid w:val="000E265A"/>
    <w:rsid w:val="000F32AB"/>
    <w:rsid w:val="00101EB4"/>
    <w:rsid w:val="00106CBE"/>
    <w:rsid w:val="00126E57"/>
    <w:rsid w:val="00132E52"/>
    <w:rsid w:val="001331B4"/>
    <w:rsid w:val="00134234"/>
    <w:rsid w:val="00136839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97DED"/>
    <w:rsid w:val="001A1FC1"/>
    <w:rsid w:val="001B0B07"/>
    <w:rsid w:val="001C267F"/>
    <w:rsid w:val="001C3F1C"/>
    <w:rsid w:val="001D6F02"/>
    <w:rsid w:val="001D7D44"/>
    <w:rsid w:val="001F79F1"/>
    <w:rsid w:val="00206EBD"/>
    <w:rsid w:val="00210827"/>
    <w:rsid w:val="002171D7"/>
    <w:rsid w:val="002202AF"/>
    <w:rsid w:val="00227183"/>
    <w:rsid w:val="00237671"/>
    <w:rsid w:val="0025012D"/>
    <w:rsid w:val="00251338"/>
    <w:rsid w:val="00256DC9"/>
    <w:rsid w:val="002623FC"/>
    <w:rsid w:val="0027706F"/>
    <w:rsid w:val="00292A67"/>
    <w:rsid w:val="002A22A6"/>
    <w:rsid w:val="002C2118"/>
    <w:rsid w:val="002D3C45"/>
    <w:rsid w:val="002E1E67"/>
    <w:rsid w:val="002E5EBB"/>
    <w:rsid w:val="002F4225"/>
    <w:rsid w:val="0030541D"/>
    <w:rsid w:val="00306810"/>
    <w:rsid w:val="00310A58"/>
    <w:rsid w:val="00315833"/>
    <w:rsid w:val="00320372"/>
    <w:rsid w:val="0032147D"/>
    <w:rsid w:val="00330779"/>
    <w:rsid w:val="00347771"/>
    <w:rsid w:val="0035038D"/>
    <w:rsid w:val="003651B4"/>
    <w:rsid w:val="0037748D"/>
    <w:rsid w:val="00381EEC"/>
    <w:rsid w:val="0038288E"/>
    <w:rsid w:val="00386EF0"/>
    <w:rsid w:val="003A0B92"/>
    <w:rsid w:val="003A172A"/>
    <w:rsid w:val="003A3392"/>
    <w:rsid w:val="003B408C"/>
    <w:rsid w:val="003C4FEC"/>
    <w:rsid w:val="003D3059"/>
    <w:rsid w:val="003D3227"/>
    <w:rsid w:val="003F1E80"/>
    <w:rsid w:val="004026DF"/>
    <w:rsid w:val="00404051"/>
    <w:rsid w:val="00405BE8"/>
    <w:rsid w:val="00420EEC"/>
    <w:rsid w:val="004222D8"/>
    <w:rsid w:val="004270E1"/>
    <w:rsid w:val="00442F86"/>
    <w:rsid w:val="00451279"/>
    <w:rsid w:val="00452204"/>
    <w:rsid w:val="004533E5"/>
    <w:rsid w:val="00474D54"/>
    <w:rsid w:val="00475980"/>
    <w:rsid w:val="004771B7"/>
    <w:rsid w:val="0048147C"/>
    <w:rsid w:val="0048173B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07E3E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7F8"/>
    <w:rsid w:val="00674970"/>
    <w:rsid w:val="00677C00"/>
    <w:rsid w:val="00691BC4"/>
    <w:rsid w:val="00693255"/>
    <w:rsid w:val="006964C1"/>
    <w:rsid w:val="006A5809"/>
    <w:rsid w:val="006A73F7"/>
    <w:rsid w:val="006B71F4"/>
    <w:rsid w:val="006C6B76"/>
    <w:rsid w:val="006D0966"/>
    <w:rsid w:val="006D67BD"/>
    <w:rsid w:val="00702873"/>
    <w:rsid w:val="00702DE1"/>
    <w:rsid w:val="0071743A"/>
    <w:rsid w:val="00734E37"/>
    <w:rsid w:val="00742A03"/>
    <w:rsid w:val="00746CD9"/>
    <w:rsid w:val="00754728"/>
    <w:rsid w:val="00760980"/>
    <w:rsid w:val="0076346E"/>
    <w:rsid w:val="00782438"/>
    <w:rsid w:val="00787118"/>
    <w:rsid w:val="0079704A"/>
    <w:rsid w:val="007A2FC1"/>
    <w:rsid w:val="007B0EFF"/>
    <w:rsid w:val="007B6E2A"/>
    <w:rsid w:val="007C3D9F"/>
    <w:rsid w:val="007C5AEE"/>
    <w:rsid w:val="007D6C25"/>
    <w:rsid w:val="007E1462"/>
    <w:rsid w:val="007E638A"/>
    <w:rsid w:val="007F0753"/>
    <w:rsid w:val="007F11A0"/>
    <w:rsid w:val="007F6917"/>
    <w:rsid w:val="00811E02"/>
    <w:rsid w:val="008269AE"/>
    <w:rsid w:val="008376B3"/>
    <w:rsid w:val="00842AB9"/>
    <w:rsid w:val="00851D16"/>
    <w:rsid w:val="00853D3B"/>
    <w:rsid w:val="00861B17"/>
    <w:rsid w:val="00873F9E"/>
    <w:rsid w:val="00874F21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D7591"/>
    <w:rsid w:val="008F01D0"/>
    <w:rsid w:val="008F0632"/>
    <w:rsid w:val="008F750D"/>
    <w:rsid w:val="00901EC8"/>
    <w:rsid w:val="00904B84"/>
    <w:rsid w:val="00904E1F"/>
    <w:rsid w:val="00920A03"/>
    <w:rsid w:val="009351BC"/>
    <w:rsid w:val="00941685"/>
    <w:rsid w:val="00943B50"/>
    <w:rsid w:val="00944212"/>
    <w:rsid w:val="009461B6"/>
    <w:rsid w:val="0096158C"/>
    <w:rsid w:val="0096412E"/>
    <w:rsid w:val="00966EC9"/>
    <w:rsid w:val="00967636"/>
    <w:rsid w:val="00971E82"/>
    <w:rsid w:val="00974540"/>
    <w:rsid w:val="009757E9"/>
    <w:rsid w:val="00980246"/>
    <w:rsid w:val="00991004"/>
    <w:rsid w:val="00995D8C"/>
    <w:rsid w:val="009A05DC"/>
    <w:rsid w:val="009B7DD4"/>
    <w:rsid w:val="009C0C8E"/>
    <w:rsid w:val="009C5ADE"/>
    <w:rsid w:val="009D2651"/>
    <w:rsid w:val="009F7F68"/>
    <w:rsid w:val="00A137C9"/>
    <w:rsid w:val="00A165E9"/>
    <w:rsid w:val="00A166D9"/>
    <w:rsid w:val="00A40F27"/>
    <w:rsid w:val="00A4487B"/>
    <w:rsid w:val="00A46742"/>
    <w:rsid w:val="00A50FDD"/>
    <w:rsid w:val="00A54FB6"/>
    <w:rsid w:val="00A57727"/>
    <w:rsid w:val="00A61525"/>
    <w:rsid w:val="00A678B8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4B62"/>
    <w:rsid w:val="00AD3F18"/>
    <w:rsid w:val="00AD6E4C"/>
    <w:rsid w:val="00AD7586"/>
    <w:rsid w:val="00AF033D"/>
    <w:rsid w:val="00B1507D"/>
    <w:rsid w:val="00B151CE"/>
    <w:rsid w:val="00B269C7"/>
    <w:rsid w:val="00B331EA"/>
    <w:rsid w:val="00B342B9"/>
    <w:rsid w:val="00B45FBA"/>
    <w:rsid w:val="00B52F3A"/>
    <w:rsid w:val="00B55D40"/>
    <w:rsid w:val="00B63FF7"/>
    <w:rsid w:val="00B672EC"/>
    <w:rsid w:val="00B82340"/>
    <w:rsid w:val="00B8247A"/>
    <w:rsid w:val="00B85EF9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E4DD8"/>
    <w:rsid w:val="00BE5920"/>
    <w:rsid w:val="00BF0257"/>
    <w:rsid w:val="00BF3B92"/>
    <w:rsid w:val="00C1086F"/>
    <w:rsid w:val="00C13003"/>
    <w:rsid w:val="00C32A0B"/>
    <w:rsid w:val="00C3437F"/>
    <w:rsid w:val="00C4000C"/>
    <w:rsid w:val="00C41E2A"/>
    <w:rsid w:val="00C74BA4"/>
    <w:rsid w:val="00C84F65"/>
    <w:rsid w:val="00C859B2"/>
    <w:rsid w:val="00C93C9A"/>
    <w:rsid w:val="00CA6319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6107"/>
    <w:rsid w:val="00D66AB7"/>
    <w:rsid w:val="00D753BA"/>
    <w:rsid w:val="00D77F40"/>
    <w:rsid w:val="00D80B29"/>
    <w:rsid w:val="00D83A5B"/>
    <w:rsid w:val="00D9178A"/>
    <w:rsid w:val="00DA2309"/>
    <w:rsid w:val="00DA3116"/>
    <w:rsid w:val="00DA5588"/>
    <w:rsid w:val="00DA7B7E"/>
    <w:rsid w:val="00DB223A"/>
    <w:rsid w:val="00DC1749"/>
    <w:rsid w:val="00DC73C8"/>
    <w:rsid w:val="00DC74B7"/>
    <w:rsid w:val="00DC7B75"/>
    <w:rsid w:val="00DE1D29"/>
    <w:rsid w:val="00DE4DE9"/>
    <w:rsid w:val="00E13F80"/>
    <w:rsid w:val="00E20903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B6A0B"/>
    <w:rsid w:val="00EC1170"/>
    <w:rsid w:val="00EC48E7"/>
    <w:rsid w:val="00ED502C"/>
    <w:rsid w:val="00ED7604"/>
    <w:rsid w:val="00EE62CE"/>
    <w:rsid w:val="00EF25D7"/>
    <w:rsid w:val="00EF48FD"/>
    <w:rsid w:val="00EF7AB7"/>
    <w:rsid w:val="00F00C44"/>
    <w:rsid w:val="00F05386"/>
    <w:rsid w:val="00F05E32"/>
    <w:rsid w:val="00F230BD"/>
    <w:rsid w:val="00F37627"/>
    <w:rsid w:val="00F4404B"/>
    <w:rsid w:val="00F44B93"/>
    <w:rsid w:val="00F542B3"/>
    <w:rsid w:val="00F74A20"/>
    <w:rsid w:val="00F76D85"/>
    <w:rsid w:val="00F80282"/>
    <w:rsid w:val="00F873D5"/>
    <w:rsid w:val="00FA1944"/>
    <w:rsid w:val="00FA30CD"/>
    <w:rsid w:val="00FB71BB"/>
    <w:rsid w:val="00FC72E1"/>
    <w:rsid w:val="00FD244D"/>
    <w:rsid w:val="00FE3489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16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die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pletove-masky/green-face-mask-jilova-maska-30-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goodieczech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odie.cz/superpotraviny/green-power-supermix-bio-150-g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goodieczech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42</cp:revision>
  <cp:lastPrinted>1899-12-31T23:00:00Z</cp:lastPrinted>
  <dcterms:created xsi:type="dcterms:W3CDTF">2022-01-06T16:12:00Z</dcterms:created>
  <dcterms:modified xsi:type="dcterms:W3CDTF">2022-03-10T10:10:00Z</dcterms:modified>
</cp:coreProperties>
</file>