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30ADC7EF" w:rsidR="000B75A3" w:rsidRPr="00822416" w:rsidRDefault="00E36F5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 w:rsidRPr="00822416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BA258" wp14:editId="6F901A4D">
                <wp:simplePos x="0" y="0"/>
                <wp:positionH relativeFrom="column">
                  <wp:posOffset>2613660</wp:posOffset>
                </wp:positionH>
                <wp:positionV relativeFrom="paragraph">
                  <wp:posOffset>-68580</wp:posOffset>
                </wp:positionV>
                <wp:extent cx="1608455" cy="45085"/>
                <wp:effectExtent l="0" t="1905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084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5D80D54A" w:rsidR="008D07CE" w:rsidRDefault="008D0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5.8pt;margin-top:-5.4pt;width:126.65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" filled="f" stroked="f">
                <v:textbox>
                  <w:txbxContent>
                    <w:p w14:paraId="57737947" w14:textId="5D80D54A" w:rsidR="008D07CE" w:rsidRDefault="008D07CE"/>
                  </w:txbxContent>
                </v:textbox>
                <w10:wrap type="square"/>
              </v:shape>
            </w:pict>
          </mc:Fallback>
        </mc:AlternateContent>
      </w:r>
    </w:p>
    <w:p w14:paraId="568D61A1" w14:textId="74E3A266" w:rsidR="000D5B62" w:rsidRPr="00822416" w:rsidRDefault="00E36F5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4C18E34" wp14:editId="60746766">
            <wp:extent cx="2884452" cy="83439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79" cy="8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F158118" w:rsidR="000D5B62" w:rsidRPr="009D374F" w:rsidRDefault="00AF19F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844524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192688" w:rsidRPr="00822416">
        <w:rPr>
          <w:rFonts w:ascii="Verdana" w:hAnsi="Verdana" w:cs="Verdana"/>
          <w:b/>
          <w:spacing w:val="60"/>
          <w:sz w:val="18"/>
          <w:szCs w:val="18"/>
        </w:rPr>
        <w:t>1</w:t>
      </w:r>
      <w:r w:rsidR="00320E61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6D41B13F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320E61">
        <w:rPr>
          <w:rFonts w:ascii="Verdana" w:hAnsi="Verdana" w:cs="Times New Roman"/>
          <w:b/>
          <w:sz w:val="18"/>
          <w:szCs w:val="18"/>
        </w:rPr>
        <w:t xml:space="preserve">Dopřejte si doušek vánoční atmosféry </w:t>
      </w:r>
      <w:r w:rsidR="004D0B7E">
        <w:rPr>
          <w:rFonts w:ascii="Verdana" w:hAnsi="Verdana" w:cs="Times New Roman"/>
          <w:b/>
          <w:sz w:val="18"/>
          <w:szCs w:val="18"/>
        </w:rPr>
        <w:t>v Čajové zahradě</w:t>
      </w:r>
    </w:p>
    <w:p w14:paraId="545C8456" w14:textId="77777777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D9A798D" w14:textId="4A9661BB" w:rsidR="00D471EC" w:rsidRDefault="00134A99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Chvíle o</w:t>
      </w:r>
      <w:r w:rsidR="00320E61">
        <w:rPr>
          <w:rFonts w:ascii="Verdana" w:hAnsi="Verdana" w:cs="Times New Roman"/>
          <w:sz w:val="18"/>
          <w:szCs w:val="18"/>
        </w:rPr>
        <w:t xml:space="preserve">čekávání Vánoc </w:t>
      </w:r>
      <w:r>
        <w:rPr>
          <w:rFonts w:ascii="Verdana" w:hAnsi="Verdana" w:cs="Times New Roman"/>
          <w:sz w:val="18"/>
          <w:szCs w:val="18"/>
        </w:rPr>
        <w:t>jsou jedny</w:t>
      </w:r>
      <w:r w:rsidR="00320E61">
        <w:rPr>
          <w:rFonts w:ascii="Verdana" w:hAnsi="Verdana" w:cs="Times New Roman"/>
          <w:sz w:val="18"/>
          <w:szCs w:val="18"/>
        </w:rPr>
        <w:t xml:space="preserve"> z nejkrásnějších </w:t>
      </w:r>
      <w:r>
        <w:rPr>
          <w:rFonts w:ascii="Verdana" w:hAnsi="Verdana" w:cs="Times New Roman"/>
          <w:sz w:val="18"/>
          <w:szCs w:val="18"/>
        </w:rPr>
        <w:t>v</w:t>
      </w:r>
      <w:r w:rsidR="00320E61">
        <w:rPr>
          <w:rFonts w:ascii="Verdana" w:hAnsi="Verdana" w:cs="Times New Roman"/>
          <w:sz w:val="18"/>
          <w:szCs w:val="18"/>
        </w:rPr>
        <w:t xml:space="preserve"> ro</w:t>
      </w:r>
      <w:r>
        <w:rPr>
          <w:rFonts w:ascii="Verdana" w:hAnsi="Verdana" w:cs="Times New Roman"/>
          <w:sz w:val="18"/>
          <w:szCs w:val="18"/>
        </w:rPr>
        <w:t>ce</w:t>
      </w:r>
      <w:r w:rsidR="00320E61">
        <w:rPr>
          <w:rFonts w:ascii="Verdana" w:hAnsi="Verdana" w:cs="Times New Roman"/>
          <w:sz w:val="18"/>
          <w:szCs w:val="18"/>
        </w:rPr>
        <w:t>.</w:t>
      </w:r>
      <w:r>
        <w:rPr>
          <w:rFonts w:ascii="Verdana" w:hAnsi="Verdana" w:cs="Times New Roman"/>
          <w:sz w:val="18"/>
          <w:szCs w:val="18"/>
        </w:rPr>
        <w:t xml:space="preserve"> Stačí zapálit adventní svíčky, svět se zpomalí a utichne.</w:t>
      </w:r>
      <w:r w:rsidR="00320E61">
        <w:rPr>
          <w:rFonts w:ascii="Verdana" w:hAnsi="Verdana" w:cs="Times New Roman"/>
          <w:sz w:val="18"/>
          <w:szCs w:val="18"/>
        </w:rPr>
        <w:t xml:space="preserve"> Prožijte </w:t>
      </w:r>
      <w:r>
        <w:rPr>
          <w:rFonts w:ascii="Verdana" w:hAnsi="Verdana" w:cs="Times New Roman"/>
          <w:sz w:val="18"/>
          <w:szCs w:val="18"/>
        </w:rPr>
        <w:t>toto období</w:t>
      </w:r>
      <w:r w:rsidR="00320E61">
        <w:rPr>
          <w:rFonts w:ascii="Verdana" w:hAnsi="Verdana" w:cs="Times New Roman"/>
          <w:sz w:val="18"/>
          <w:szCs w:val="18"/>
        </w:rPr>
        <w:t xml:space="preserve"> všemi smysly a dopřejte si sváteční chuť a vůni, která vás doprovodí ke stromečku. V obchodech </w:t>
      </w:r>
      <w:r w:rsidR="00320E61" w:rsidRPr="00134A99">
        <w:rPr>
          <w:rFonts w:ascii="Verdana" w:hAnsi="Verdana" w:cs="Times New Roman"/>
          <w:b/>
          <w:bCs/>
          <w:sz w:val="18"/>
          <w:szCs w:val="18"/>
        </w:rPr>
        <w:t>Čajové zahrady</w:t>
      </w:r>
      <w:r w:rsidR="00320E61">
        <w:rPr>
          <w:rFonts w:ascii="Verdana" w:hAnsi="Verdana" w:cs="Times New Roman"/>
          <w:sz w:val="18"/>
          <w:szCs w:val="18"/>
        </w:rPr>
        <w:t>, české rodinné firmy, která již dvacet let přiváží ten nejkvalitnější čaj a kávu z celého světa, najdete velký výběr nápojů, kter</w:t>
      </w:r>
      <w:r>
        <w:rPr>
          <w:rFonts w:ascii="Verdana" w:hAnsi="Verdana" w:cs="Times New Roman"/>
          <w:sz w:val="18"/>
          <w:szCs w:val="18"/>
        </w:rPr>
        <w:t xml:space="preserve">é vám </w:t>
      </w:r>
      <w:r w:rsidR="00320E61">
        <w:rPr>
          <w:rFonts w:ascii="Verdana" w:hAnsi="Verdana" w:cs="Times New Roman"/>
          <w:sz w:val="18"/>
          <w:szCs w:val="18"/>
        </w:rPr>
        <w:t>zpříjemní čekání na sváteční okamžiky</w:t>
      </w:r>
      <w:r>
        <w:rPr>
          <w:rFonts w:ascii="Verdana" w:hAnsi="Verdana" w:cs="Times New Roman"/>
          <w:sz w:val="18"/>
          <w:szCs w:val="18"/>
        </w:rPr>
        <w:t xml:space="preserve"> a skvěle doplní ochutnávání čerstvě upečeného cukroví.</w:t>
      </w:r>
    </w:p>
    <w:p w14:paraId="06302997" w14:textId="00B8337E" w:rsidR="00134A99" w:rsidRDefault="00134A99" w:rsidP="00320E61">
      <w:pPr>
        <w:jc w:val="both"/>
        <w:rPr>
          <w:rFonts w:ascii="Verdana" w:hAnsi="Verdana" w:cs="Times New Roman"/>
          <w:sz w:val="18"/>
          <w:szCs w:val="18"/>
        </w:rPr>
      </w:pPr>
    </w:p>
    <w:p w14:paraId="359C0DA4" w14:textId="31074E6E" w:rsidR="00134A99" w:rsidRDefault="00134A99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Mezi čaji najdete nepřeberný výběr balíčků plných vánočních chutí. Ochutnejte například čaj </w:t>
      </w:r>
      <w:r w:rsidRPr="00134A99">
        <w:rPr>
          <w:rFonts w:ascii="Verdana" w:hAnsi="Verdana" w:cs="Times New Roman"/>
          <w:b/>
          <w:bCs/>
          <w:sz w:val="18"/>
          <w:szCs w:val="18"/>
        </w:rPr>
        <w:t>Vánoční jablko &amp; skořice</w:t>
      </w:r>
      <w:r>
        <w:rPr>
          <w:rFonts w:ascii="Verdana" w:hAnsi="Verdana" w:cs="Times New Roman"/>
          <w:sz w:val="18"/>
          <w:szCs w:val="18"/>
        </w:rPr>
        <w:t xml:space="preserve">, který provoní šálek klasickou zimní kombinací. Čaj </w:t>
      </w:r>
      <w:r w:rsidRPr="00134A99">
        <w:rPr>
          <w:rFonts w:ascii="Verdana" w:hAnsi="Verdana" w:cs="Times New Roman"/>
          <w:b/>
          <w:bCs/>
          <w:sz w:val="18"/>
          <w:szCs w:val="18"/>
        </w:rPr>
        <w:t>Pečené jablko</w:t>
      </w:r>
      <w:r>
        <w:rPr>
          <w:rFonts w:ascii="Verdana" w:hAnsi="Verdana" w:cs="Times New Roman"/>
          <w:sz w:val="18"/>
          <w:szCs w:val="18"/>
        </w:rPr>
        <w:t xml:space="preserve"> má v základu medový rooibos, kromě lahodné chuti obsahuje navíc celou řadu minerálů a vitamínů. Ve </w:t>
      </w:r>
      <w:r w:rsidRPr="00134A99">
        <w:rPr>
          <w:rFonts w:ascii="Verdana" w:hAnsi="Verdana" w:cs="Times New Roman"/>
          <w:b/>
          <w:bCs/>
          <w:sz w:val="18"/>
          <w:szCs w:val="18"/>
        </w:rPr>
        <w:t>Vánoční pekárně</w:t>
      </w:r>
      <w:r>
        <w:rPr>
          <w:rFonts w:ascii="Verdana" w:hAnsi="Verdana" w:cs="Times New Roman"/>
          <w:sz w:val="18"/>
          <w:szCs w:val="18"/>
        </w:rPr>
        <w:t xml:space="preserve"> se snoubí sladké tóny Vánoc – skořice, vanilka a pomeranč. Žádný z těchto čajů neobsahuje tein, a proto jsou </w:t>
      </w:r>
      <w:r w:rsidRPr="004D0B7E">
        <w:rPr>
          <w:rFonts w:ascii="Verdana" w:hAnsi="Verdana" w:cs="Times New Roman"/>
          <w:b/>
          <w:bCs/>
          <w:sz w:val="18"/>
          <w:szCs w:val="18"/>
        </w:rPr>
        <w:t>vhodné též pro děti</w:t>
      </w:r>
      <w:r>
        <w:rPr>
          <w:rFonts w:ascii="Verdana" w:hAnsi="Verdana" w:cs="Times New Roman"/>
          <w:sz w:val="18"/>
          <w:szCs w:val="18"/>
        </w:rPr>
        <w:t xml:space="preserve">. Vánoční směs </w:t>
      </w:r>
      <w:hyperlink r:id="rId9" w:history="1">
        <w:r w:rsidRPr="00DA5BC0">
          <w:rPr>
            <w:rStyle w:val="Hypertextovodkaz"/>
            <w:rFonts w:ascii="Verdana" w:hAnsi="Verdana"/>
            <w:b/>
            <w:bCs/>
            <w:sz w:val="18"/>
            <w:szCs w:val="18"/>
          </w:rPr>
          <w:t>Služebník všech svatých</w:t>
        </w:r>
      </w:hyperlink>
      <w:r>
        <w:rPr>
          <w:rFonts w:ascii="Verdana" w:hAnsi="Verdana" w:cs="Times New Roman"/>
          <w:sz w:val="18"/>
          <w:szCs w:val="18"/>
        </w:rPr>
        <w:t xml:space="preserve"> provoňuje kvalitní černý čaj skořicí, jablky a vanilkou. Svůj </w:t>
      </w:r>
      <w:r w:rsidR="004D0B7E">
        <w:rPr>
          <w:rFonts w:ascii="Verdana" w:hAnsi="Verdana" w:cs="Times New Roman"/>
          <w:sz w:val="18"/>
          <w:szCs w:val="18"/>
        </w:rPr>
        <w:t xml:space="preserve">oblíbený </w:t>
      </w:r>
      <w:r>
        <w:rPr>
          <w:rFonts w:ascii="Verdana" w:hAnsi="Verdana" w:cs="Times New Roman"/>
          <w:sz w:val="18"/>
          <w:szCs w:val="18"/>
        </w:rPr>
        <w:t>šálek černého čaje si tak můžete vychutnat v netradiční, ale lahodné kombinaci chutí.</w:t>
      </w:r>
    </w:p>
    <w:p w14:paraId="3E607324" w14:textId="152DF4FC" w:rsidR="00134A99" w:rsidRDefault="00134A99" w:rsidP="00320E61">
      <w:pPr>
        <w:jc w:val="both"/>
        <w:rPr>
          <w:rFonts w:ascii="Verdana" w:hAnsi="Verdana" w:cs="Times New Roman"/>
          <w:sz w:val="18"/>
          <w:szCs w:val="18"/>
        </w:rPr>
      </w:pPr>
    </w:p>
    <w:p w14:paraId="1F1C3746" w14:textId="4161404D" w:rsidR="00134A99" w:rsidRDefault="00134A99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O vánoční atmosféru si můžete obohatit též svou chvilku na kávu. Zamilujte se do voňavých aromatizovaných káv, které jsou čerstvě pražené. Dopřejte si například </w:t>
      </w:r>
      <w:hyperlink r:id="rId10" w:history="1">
        <w:r w:rsidRPr="00DA5BC0">
          <w:rPr>
            <w:rStyle w:val="Hypertextovodkaz"/>
            <w:rFonts w:ascii="Verdana" w:hAnsi="Verdana"/>
            <w:b/>
            <w:bCs/>
            <w:sz w:val="18"/>
            <w:szCs w:val="18"/>
          </w:rPr>
          <w:t>vanilkovou kávu</w:t>
        </w:r>
      </w:hyperlink>
      <w:r w:rsidR="00274BFA">
        <w:rPr>
          <w:rFonts w:ascii="Verdana" w:hAnsi="Verdana" w:cs="Times New Roman"/>
          <w:sz w:val="18"/>
          <w:szCs w:val="18"/>
        </w:rPr>
        <w:t xml:space="preserve">, v níž se spojily dvě </w:t>
      </w:r>
      <w:r w:rsidR="004D0B7E">
        <w:rPr>
          <w:rFonts w:ascii="Verdana" w:hAnsi="Verdana" w:cs="Times New Roman"/>
          <w:sz w:val="18"/>
          <w:szCs w:val="18"/>
        </w:rPr>
        <w:t xml:space="preserve">nejoblíbenější chutě na světě. Nebo sáhněte po </w:t>
      </w:r>
      <w:r w:rsidR="004D0B7E" w:rsidRPr="004D0B7E">
        <w:rPr>
          <w:rFonts w:ascii="Verdana" w:hAnsi="Verdana" w:cs="Times New Roman"/>
          <w:b/>
          <w:bCs/>
          <w:sz w:val="18"/>
          <w:szCs w:val="18"/>
        </w:rPr>
        <w:t>alžírské kávě</w:t>
      </w:r>
      <w:r w:rsidR="004D0B7E">
        <w:rPr>
          <w:rFonts w:ascii="Verdana" w:hAnsi="Verdana" w:cs="Times New Roman"/>
          <w:sz w:val="18"/>
          <w:szCs w:val="18"/>
        </w:rPr>
        <w:t xml:space="preserve">, v které najdete aroma vánočního evergreenu – vaječného koňaku. </w:t>
      </w:r>
    </w:p>
    <w:p w14:paraId="505BA3B3" w14:textId="66A3E91C" w:rsidR="004D0B7E" w:rsidRDefault="004D0B7E" w:rsidP="00320E61">
      <w:pPr>
        <w:jc w:val="both"/>
        <w:rPr>
          <w:rFonts w:ascii="Verdana" w:hAnsi="Verdana" w:cs="Times New Roman"/>
          <w:sz w:val="18"/>
          <w:szCs w:val="18"/>
        </w:rPr>
      </w:pPr>
    </w:p>
    <w:p w14:paraId="3932C445" w14:textId="0E15E9D2" w:rsidR="004D0B7E" w:rsidRDefault="004D0B7E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 obchodech a na e-shopu </w:t>
      </w:r>
      <w:hyperlink r:id="rId11" w:history="1">
        <w:r w:rsidRPr="00A07C79">
          <w:rPr>
            <w:rStyle w:val="Hypertextovodkaz"/>
            <w:rFonts w:ascii="Verdana" w:hAnsi="Verdana"/>
            <w:b/>
            <w:bCs/>
            <w:sz w:val="18"/>
            <w:szCs w:val="18"/>
          </w:rPr>
          <w:t>Čajové zahrady</w:t>
        </w:r>
      </w:hyperlink>
      <w:r>
        <w:rPr>
          <w:rFonts w:ascii="Verdana" w:hAnsi="Verdana" w:cs="Times New Roman"/>
          <w:sz w:val="18"/>
          <w:szCs w:val="18"/>
        </w:rPr>
        <w:t xml:space="preserve"> můžete vybírat z velké nabídky lahodných nápojů z celého světa. Stačí se zasnít a kouzlo Vánoc najdete i v šálku čaje nebo kávy.</w:t>
      </w:r>
    </w:p>
    <w:p w14:paraId="67D50E08" w14:textId="23B20034" w:rsidR="00A07C79" w:rsidRDefault="00A07C79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Více na </w:t>
      </w:r>
      <w:hyperlink r:id="rId12" w:history="1">
        <w:r w:rsidRPr="00E6704F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r>
        <w:rPr>
          <w:rFonts w:ascii="Verdana" w:hAnsi="Verdana" w:cs="Times New Roman"/>
          <w:sz w:val="18"/>
          <w:szCs w:val="18"/>
        </w:rPr>
        <w:t xml:space="preserve"> nebo na </w:t>
      </w:r>
      <w:hyperlink r:id="rId13" w:history="1">
        <w:r w:rsidRPr="00E6704F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>
        <w:rPr>
          <w:rFonts w:ascii="Verdana" w:hAnsi="Verdana" w:cs="Times New Roman"/>
          <w:sz w:val="18"/>
          <w:szCs w:val="18"/>
        </w:rPr>
        <w:t>.</w:t>
      </w:r>
    </w:p>
    <w:p w14:paraId="5207427F" w14:textId="7E9EA6FF" w:rsidR="00A07C79" w:rsidRDefault="00A07C79" w:rsidP="00320E61">
      <w:pPr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14:paraId="277975C8" w14:textId="12E76652" w:rsidR="00B13B3D" w:rsidRDefault="00B13B3D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622BA6F9" wp14:editId="1168E0CA">
            <wp:extent cx="1568820" cy="104744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20" cy="10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569E79AE" wp14:editId="5CD5B97E">
            <wp:extent cx="1498891" cy="1000760"/>
            <wp:effectExtent l="0" t="0" r="635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3" cy="10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6B34B5F5" wp14:editId="57E138E7">
            <wp:extent cx="1436333" cy="10161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6" cy="10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 wp14:anchorId="2DA13D94" wp14:editId="6CFF8469">
            <wp:extent cx="731520" cy="1331127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4" r="21261"/>
                    <a:stretch/>
                  </pic:blipFill>
                  <pic:spPr bwMode="auto">
                    <a:xfrm>
                      <a:off x="0" y="0"/>
                      <a:ext cx="751033" cy="13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 </w:t>
      </w:r>
      <w:r>
        <w:rPr>
          <w:noProof/>
        </w:rPr>
        <w:drawing>
          <wp:inline distT="0" distB="0" distL="0" distR="0" wp14:anchorId="62CF656B" wp14:editId="47B4BF32">
            <wp:extent cx="578643" cy="1428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1" r="30499"/>
                    <a:stretch/>
                  </pic:blipFill>
                  <pic:spPr bwMode="auto">
                    <a:xfrm>
                      <a:off x="0" y="0"/>
                      <a:ext cx="589134" cy="14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</w:p>
    <w:p w14:paraId="547F1E1D" w14:textId="4CA01A27" w:rsidR="00A07C79" w:rsidRPr="009D374F" w:rsidRDefault="00B13B3D" w:rsidP="00320E6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</w:t>
      </w:r>
    </w:p>
    <w:p w14:paraId="689265C2" w14:textId="77777777" w:rsidR="009A58C6" w:rsidRPr="00822416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320E61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2"/>
          <w:szCs w:val="2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F970D91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TEL: 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4C14670F" w:rsidR="000D5B62" w:rsidRPr="00822416" w:rsidRDefault="000D5B62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Verdana"/>
          <w:sz w:val="18"/>
          <w:szCs w:val="18"/>
        </w:rPr>
        <w:t xml:space="preserve">EMAIL: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6B675A">
      <w:pPr>
        <w:rPr>
          <w:rFonts w:ascii="Verdana" w:hAnsi="Verdana"/>
          <w:sz w:val="18"/>
          <w:szCs w:val="18"/>
        </w:rPr>
      </w:pPr>
      <w:hyperlink r:id="rId19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20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D6B4" w14:textId="77777777" w:rsidR="006B675A" w:rsidRDefault="006B675A">
      <w:r>
        <w:separator/>
      </w:r>
    </w:p>
  </w:endnote>
  <w:endnote w:type="continuationSeparator" w:id="0">
    <w:p w14:paraId="4B593B18" w14:textId="77777777" w:rsidR="006B675A" w:rsidRDefault="006B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34BE" w14:textId="77777777" w:rsidR="00320E61" w:rsidRDefault="00320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B1DC" w14:textId="77777777" w:rsidR="00320E61" w:rsidRDefault="00320E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16C0" w14:textId="77777777" w:rsidR="006B675A" w:rsidRDefault="006B675A">
      <w:r>
        <w:separator/>
      </w:r>
    </w:p>
  </w:footnote>
  <w:footnote w:type="continuationSeparator" w:id="0">
    <w:p w14:paraId="237EF1B3" w14:textId="77777777" w:rsidR="006B675A" w:rsidRDefault="006B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931C" w14:textId="77777777" w:rsidR="00320E61" w:rsidRDefault="00320E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0BD1" w14:textId="77777777" w:rsidR="00320E61" w:rsidRDefault="00320E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108B" w14:textId="77777777" w:rsidR="00320E61" w:rsidRDefault="00320E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635F5"/>
    <w:rsid w:val="000737A2"/>
    <w:rsid w:val="000A07B5"/>
    <w:rsid w:val="000B7345"/>
    <w:rsid w:val="000B75A3"/>
    <w:rsid w:val="000D5B62"/>
    <w:rsid w:val="00101F2D"/>
    <w:rsid w:val="0010582F"/>
    <w:rsid w:val="00134A99"/>
    <w:rsid w:val="00153518"/>
    <w:rsid w:val="00161512"/>
    <w:rsid w:val="00162DF6"/>
    <w:rsid w:val="0019087C"/>
    <w:rsid w:val="00192688"/>
    <w:rsid w:val="00193B2A"/>
    <w:rsid w:val="001A1FC1"/>
    <w:rsid w:val="001B0E8E"/>
    <w:rsid w:val="001C3F1C"/>
    <w:rsid w:val="00210827"/>
    <w:rsid w:val="002175F8"/>
    <w:rsid w:val="00227183"/>
    <w:rsid w:val="00274BFA"/>
    <w:rsid w:val="00290337"/>
    <w:rsid w:val="0029153D"/>
    <w:rsid w:val="00292A67"/>
    <w:rsid w:val="002A03E0"/>
    <w:rsid w:val="002F4225"/>
    <w:rsid w:val="0031403C"/>
    <w:rsid w:val="00320E61"/>
    <w:rsid w:val="0035038D"/>
    <w:rsid w:val="003521C2"/>
    <w:rsid w:val="0037748D"/>
    <w:rsid w:val="003C4FEC"/>
    <w:rsid w:val="003D3059"/>
    <w:rsid w:val="003D3227"/>
    <w:rsid w:val="00420EEC"/>
    <w:rsid w:val="004229F6"/>
    <w:rsid w:val="004270E1"/>
    <w:rsid w:val="00451279"/>
    <w:rsid w:val="00452204"/>
    <w:rsid w:val="00477BF0"/>
    <w:rsid w:val="0048147C"/>
    <w:rsid w:val="00495125"/>
    <w:rsid w:val="004A5F3F"/>
    <w:rsid w:val="004B0960"/>
    <w:rsid w:val="004D0B7E"/>
    <w:rsid w:val="004D3869"/>
    <w:rsid w:val="004F11CF"/>
    <w:rsid w:val="00502D7F"/>
    <w:rsid w:val="005301EC"/>
    <w:rsid w:val="005F16E5"/>
    <w:rsid w:val="00626017"/>
    <w:rsid w:val="00644D75"/>
    <w:rsid w:val="00647B56"/>
    <w:rsid w:val="006A5809"/>
    <w:rsid w:val="006B675A"/>
    <w:rsid w:val="006E727A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22416"/>
    <w:rsid w:val="00842AB9"/>
    <w:rsid w:val="00844524"/>
    <w:rsid w:val="00846CB9"/>
    <w:rsid w:val="00861B17"/>
    <w:rsid w:val="00885ACB"/>
    <w:rsid w:val="008963DE"/>
    <w:rsid w:val="00897883"/>
    <w:rsid w:val="008A203C"/>
    <w:rsid w:val="008D0248"/>
    <w:rsid w:val="008D07CE"/>
    <w:rsid w:val="008D22C7"/>
    <w:rsid w:val="00901154"/>
    <w:rsid w:val="00944212"/>
    <w:rsid w:val="00971E82"/>
    <w:rsid w:val="00974540"/>
    <w:rsid w:val="00980546"/>
    <w:rsid w:val="00995D8C"/>
    <w:rsid w:val="009A58C6"/>
    <w:rsid w:val="009D1B64"/>
    <w:rsid w:val="009D374F"/>
    <w:rsid w:val="00A036EE"/>
    <w:rsid w:val="00A07C79"/>
    <w:rsid w:val="00A178A8"/>
    <w:rsid w:val="00A50FDD"/>
    <w:rsid w:val="00A84E31"/>
    <w:rsid w:val="00A97687"/>
    <w:rsid w:val="00AD3F18"/>
    <w:rsid w:val="00AD6E4C"/>
    <w:rsid w:val="00AD7586"/>
    <w:rsid w:val="00AF033D"/>
    <w:rsid w:val="00AF19FC"/>
    <w:rsid w:val="00B13B3D"/>
    <w:rsid w:val="00B342B9"/>
    <w:rsid w:val="00B55D40"/>
    <w:rsid w:val="00B60A6E"/>
    <w:rsid w:val="00B63FF7"/>
    <w:rsid w:val="00B93DF5"/>
    <w:rsid w:val="00BA30E2"/>
    <w:rsid w:val="00BC0BF8"/>
    <w:rsid w:val="00BC5817"/>
    <w:rsid w:val="00BD3733"/>
    <w:rsid w:val="00BF3B92"/>
    <w:rsid w:val="00C1086F"/>
    <w:rsid w:val="00C13003"/>
    <w:rsid w:val="00C1619C"/>
    <w:rsid w:val="00C9143A"/>
    <w:rsid w:val="00C93C9A"/>
    <w:rsid w:val="00CA5C22"/>
    <w:rsid w:val="00CA76CF"/>
    <w:rsid w:val="00CC7000"/>
    <w:rsid w:val="00CD7C68"/>
    <w:rsid w:val="00CE6FD3"/>
    <w:rsid w:val="00D17CEE"/>
    <w:rsid w:val="00D218B5"/>
    <w:rsid w:val="00D471EC"/>
    <w:rsid w:val="00D56107"/>
    <w:rsid w:val="00D80B29"/>
    <w:rsid w:val="00D86902"/>
    <w:rsid w:val="00DA5BC0"/>
    <w:rsid w:val="00DB223A"/>
    <w:rsid w:val="00DE11A7"/>
    <w:rsid w:val="00E210FE"/>
    <w:rsid w:val="00E36F55"/>
    <w:rsid w:val="00E556BF"/>
    <w:rsid w:val="00E602D6"/>
    <w:rsid w:val="00E60BBF"/>
    <w:rsid w:val="00E92601"/>
    <w:rsid w:val="00ED7604"/>
    <w:rsid w:val="00EF25D7"/>
    <w:rsid w:val="00EF5A88"/>
    <w:rsid w:val="00F02EA8"/>
    <w:rsid w:val="00F045CC"/>
    <w:rsid w:val="00F05E32"/>
    <w:rsid w:val="00F4404B"/>
    <w:rsid w:val="00F94F6E"/>
    <w:rsid w:val="00FC72E1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0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va-arabica.cz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cajova-zahrada.cz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cammino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jova-zahrada.cz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kava-arabica.cz/kavove-speciality/kava-vanilka/" TargetMode="External"/><Relationship Id="rId19" Type="http://schemas.openxmlformats.org/officeDocument/2006/relationships/hyperlink" Target="http://www.cajova-zahra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vanocni-caj-sluzebnik-svatych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kava-arabica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787B-292B-47E2-B2A1-0436D4F6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45</cp:revision>
  <dcterms:created xsi:type="dcterms:W3CDTF">2019-04-03T16:56:00Z</dcterms:created>
  <dcterms:modified xsi:type="dcterms:W3CDTF">2019-11-27T09:17:00Z</dcterms:modified>
</cp:coreProperties>
</file>