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EB6A0B" w:rsidRDefault="0030541D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EB6A0B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EB6A0B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EB6A0B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EB6A0B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EB6A0B" w:rsidRDefault="003B408C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EB6A0B" w:rsidRDefault="003B408C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EB6A0B" w:rsidRDefault="003B408C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EB6A0B" w:rsidRDefault="003B408C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EB6A0B" w:rsidRDefault="00B45FBA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119F9041" w:rsidR="000D5B62" w:rsidRPr="00EB6A0B" w:rsidRDefault="000D5B62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6C2ED187" w:rsidR="000D5B62" w:rsidRPr="00EB6A0B" w:rsidRDefault="00EB6A0B" w:rsidP="00EB6A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EB6A0B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EB6A0B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Pr="00EB6A0B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EB6A0B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EB6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EB6A0B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EB6A0B" w:rsidRDefault="000D5B62" w:rsidP="00EB6A0B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39B88ABC" w14:textId="4B614F28" w:rsidR="00EB6A0B" w:rsidRPr="00EB6A0B" w:rsidRDefault="00FA1944" w:rsidP="00EB6A0B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olor w:val="000000"/>
          <w:sz w:val="18"/>
          <w:szCs w:val="18"/>
        </w:rPr>
      </w:pPr>
      <w:r w:rsidRPr="00EB6A0B">
        <w:rPr>
          <w:rFonts w:ascii="Verdana" w:hAnsi="Verdana" w:cs="Arial"/>
          <w:caps/>
          <w:sz w:val="18"/>
          <w:szCs w:val="18"/>
        </w:rPr>
        <w:t xml:space="preserve">TZ - </w:t>
      </w:r>
      <w:r w:rsidR="00EB6A0B" w:rsidRPr="00EB6A0B">
        <w:rPr>
          <w:rFonts w:ascii="Verdana" w:hAnsi="Verdana" w:cs="Arial"/>
          <w:color w:val="000000"/>
          <w:sz w:val="18"/>
          <w:szCs w:val="18"/>
        </w:rPr>
        <w:t xml:space="preserve">Zelené superpotraviny, které odlehčí tělu i mysli </w:t>
      </w:r>
    </w:p>
    <w:p w14:paraId="5B258D9C" w14:textId="3FCFAB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Začátek roku se neodmyslitelně pojí s určováním nejrůznějších druhů předsevzetí, které se často týkají naší váhy a našeho zdraví. Vánoce se navíc mnohdy nesou v duchu obžérství a zařazení potravin, po kterých možná během celého roku ani okem nezavadíme. </w:t>
      </w:r>
    </w:p>
    <w:p w14:paraId="4AB66F04" w14:textId="5B89F3FB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5AAC7B7E" wp14:editId="4DEE08AD">
            <wp:extent cx="3301429" cy="2197725"/>
            <wp:effectExtent l="0" t="0" r="0" b="0"/>
            <wp:docPr id="13" name="Obrázek 13" descr="Obsah obrázku láhev, interiér, stůl, jídlo&#10;&#10;Popis byl vytvořen automatick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láhev, interiér, stůl, jídlo&#10;&#10;Popis byl vytvořen automatick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74" cy="220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C205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1799244B" w14:textId="33C2A1AF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Co je tedy ideálnějším prvním krokem do nového roku, než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odlehčení zatíženému trávení</w:t>
      </w:r>
      <w:r w:rsidRPr="00EB6A0B">
        <w:rPr>
          <w:rFonts w:ascii="Verdana" w:hAnsi="Verdana" w:cs="Poppins"/>
          <w:color w:val="000000"/>
          <w:sz w:val="18"/>
          <w:szCs w:val="18"/>
        </w:rPr>
        <w:t> a celkové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pročištění organismu</w:t>
      </w:r>
      <w:r w:rsidRPr="00EB6A0B">
        <w:rPr>
          <w:rFonts w:ascii="Verdana" w:hAnsi="Verdana" w:cs="Poppins"/>
          <w:color w:val="000000"/>
          <w:sz w:val="18"/>
          <w:szCs w:val="18"/>
        </w:rPr>
        <w:t> ve skutečně zdravém stylu? V tom nám mohou nejlépe pomoci právě </w:t>
      </w:r>
      <w:hyperlink r:id="rId11" w:tgtFrame="_blank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populární zelené superpotraviny</w:t>
        </w:r>
      </w:hyperlink>
      <w:r w:rsidRPr="00EB6A0B">
        <w:rPr>
          <w:rFonts w:ascii="Verdana" w:hAnsi="Verdana" w:cs="Poppins"/>
          <w:color w:val="000000"/>
          <w:sz w:val="18"/>
          <w:szCs w:val="18"/>
        </w:rPr>
        <w:t>, které jsou součástí i mnoha jarních detox</w:t>
      </w:r>
      <w:r w:rsidR="002E1E67">
        <w:rPr>
          <w:rFonts w:ascii="Verdana" w:hAnsi="Verdana" w:cs="Poppins"/>
          <w:color w:val="000000"/>
          <w:sz w:val="18"/>
          <w:szCs w:val="18"/>
        </w:rPr>
        <w:t>ikačních kúr</w:t>
      </w:r>
      <w:r w:rsidRPr="00EB6A0B">
        <w:rPr>
          <w:rFonts w:ascii="Verdana" w:hAnsi="Verdana" w:cs="Poppins"/>
          <w:color w:val="000000"/>
          <w:sz w:val="18"/>
          <w:szCs w:val="18"/>
        </w:rPr>
        <w:t>. </w:t>
      </w:r>
    </w:p>
    <w:p w14:paraId="691208FE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73EFD781" w14:textId="3624C2D5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O čem je vůbec řeč, když se bavíme o zelených superpotravinách? Pod tuto kategorii se nejčastěji řadí hlavn</w:t>
      </w:r>
      <w:r w:rsidR="002E1E67">
        <w:rPr>
          <w:rFonts w:ascii="Verdana" w:hAnsi="Verdana" w:cs="Poppins"/>
          <w:color w:val="000000"/>
          <w:sz w:val="18"/>
          <w:szCs w:val="18"/>
        </w:rPr>
        <w:t>ě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tři potraviny, kterým se budeme věnovat i v tomto článku - </w:t>
      </w:r>
      <w:hyperlink r:id="rId12" w:tgtFrame="_blank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spirulina</w:t>
        </w:r>
      </w:hyperlink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, </w:t>
      </w:r>
      <w:hyperlink r:id="rId13" w:tgtFrame="_blank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chlorella</w:t>
        </w:r>
      </w:hyperlink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 a </w:t>
      </w:r>
      <w:hyperlink r:id="rId14" w:tgtFrame="_blank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mladý ječmen</w:t>
        </w:r>
      </w:hyperlink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.</w:t>
      </w:r>
    </w:p>
    <w:p w14:paraId="532B6AE5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43B0B6EC" w14:textId="3ACE78C9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Chlorella a spirulina</w:t>
      </w:r>
      <w:r w:rsidRPr="00EB6A0B">
        <w:rPr>
          <w:rFonts w:ascii="Verdana" w:hAnsi="Verdana" w:cs="Poppins"/>
          <w:color w:val="000000"/>
          <w:sz w:val="18"/>
          <w:szCs w:val="18"/>
        </w:rPr>
        <w:t> jsou modro-zelené řasy, které získaly obrovskou vlnu popularity během posledních let.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Mladý ječmen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 se od nich liší tím, že nepochází z moří </w:t>
      </w:r>
      <w:r w:rsidR="002E1E67">
        <w:rPr>
          <w:rFonts w:ascii="Verdana" w:hAnsi="Verdana" w:cs="Poppins"/>
          <w:color w:val="000000"/>
          <w:sz w:val="18"/>
          <w:szCs w:val="18"/>
        </w:rPr>
        <w:t>či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oceánů, ale přímo ze souše. Jedná se o mladé zelené výhonky obilniny. Tyto zelené poklady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obsahují velké množství mikroživin a rostlinných bílkovin, které nám v běžné stravě poměrně často chybí. </w:t>
      </w:r>
      <w:r w:rsidRPr="00EB6A0B">
        <w:rPr>
          <w:rFonts w:ascii="Verdana" w:hAnsi="Verdana" w:cs="Poppins"/>
          <w:color w:val="000000"/>
          <w:sz w:val="18"/>
          <w:szCs w:val="18"/>
        </w:rPr>
        <w:t>Podporují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funkci jater a celkovou detoxikaci organismu.</w:t>
      </w:r>
      <w:r w:rsidRPr="00EB6A0B">
        <w:rPr>
          <w:rFonts w:ascii="Verdana" w:hAnsi="Verdana" w:cs="Poppins"/>
          <w:color w:val="000000"/>
          <w:sz w:val="18"/>
          <w:szCs w:val="18"/>
        </w:rPr>
        <w:t> Tím napomáhají organismu zbavit se škodlivin ze vzduchu, vody a nevhodné potravy. </w:t>
      </w:r>
    </w:p>
    <w:p w14:paraId="6D664C81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0891E9BA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Spirulina nejen jako komplexní zdroj bílkovin</w:t>
      </w:r>
    </w:p>
    <w:p w14:paraId="60C03798" w14:textId="15CB569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Jako první je jedna z královen řas - </w:t>
      </w:r>
      <w:hyperlink r:id="rId15" w:tgtFrame="_blank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spirulina</w:t>
        </w:r>
      </w:hyperlink>
      <w:r w:rsidRPr="00EB6A0B">
        <w:rPr>
          <w:rFonts w:ascii="Verdana" w:hAnsi="Verdana" w:cs="Poppins"/>
          <w:color w:val="000000"/>
          <w:sz w:val="18"/>
          <w:szCs w:val="18"/>
        </w:rPr>
        <w:t>. Tato modrozelená řasa žije jak v sladkých, tak slaných vodách, ale stále častěji je kultivována po celém světě. Jej</w:t>
      </w:r>
      <w:r w:rsidR="00405BE8">
        <w:rPr>
          <w:rFonts w:ascii="Verdana" w:hAnsi="Verdana" w:cs="Poppins"/>
          <w:color w:val="000000"/>
          <w:sz w:val="18"/>
          <w:szCs w:val="18"/>
        </w:rPr>
        <w:t>i</w:t>
      </w:r>
      <w:r w:rsidRPr="00EB6A0B">
        <w:rPr>
          <w:rFonts w:ascii="Verdana" w:hAnsi="Verdana" w:cs="Poppins"/>
          <w:color w:val="000000"/>
          <w:sz w:val="18"/>
          <w:szCs w:val="18"/>
        </w:rPr>
        <w:t>ch benefitů pro naše zdraví existuje celá řada a s dalšími výzkumy na povrch vyvstávají stále další.</w:t>
      </w:r>
    </w:p>
    <w:p w14:paraId="4921B6CF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2D6EEEF4" w14:textId="77777777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pomáhá detoxikovat tělo od škodlivých těžkých kovů (zejména arsenu) </w:t>
      </w:r>
    </w:p>
    <w:p w14:paraId="13D1D29F" w14:textId="77777777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růst benefičních bakterií ve střevech a napomáhá tak lepší mikrobiální rovnováze </w:t>
      </w:r>
    </w:p>
    <w:p w14:paraId="7389D847" w14:textId="3ED2169F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 xml:space="preserve">pomáhá </w:t>
      </w:r>
      <w:r w:rsidR="00405BE8">
        <w:rPr>
          <w:rFonts w:ascii="Verdana" w:hAnsi="Verdana" w:cs="Poppins"/>
          <w:color w:val="000000"/>
          <w:sz w:val="18"/>
          <w:szCs w:val="18"/>
        </w:rPr>
        <w:t xml:space="preserve">ke </w:t>
      </w:r>
      <w:r w:rsidRPr="00EB6A0B">
        <w:rPr>
          <w:rFonts w:ascii="Verdana" w:hAnsi="Verdana" w:cs="Poppins"/>
          <w:color w:val="000000"/>
          <w:sz w:val="18"/>
          <w:szCs w:val="18"/>
        </w:rPr>
        <w:t>snižování krevního tlaku</w:t>
      </w:r>
    </w:p>
    <w:p w14:paraId="0A3B16AE" w14:textId="77777777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snižování cholesterolu </w:t>
      </w:r>
    </w:p>
    <w:p w14:paraId="17E1C07E" w14:textId="6F5D068E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lastRenderedPageBreak/>
        <w:t xml:space="preserve">přispívá k regeneraci a tvorbě buněk v kostní </w:t>
      </w:r>
      <w:r w:rsidR="00405BE8" w:rsidRPr="00EB6A0B">
        <w:rPr>
          <w:rFonts w:ascii="Verdana" w:hAnsi="Verdana" w:cs="Poppins"/>
          <w:color w:val="000000"/>
          <w:sz w:val="18"/>
          <w:szCs w:val="18"/>
        </w:rPr>
        <w:t>dřeni – podporuje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tedy tvorbu červených krvinek, které okysličují organismus</w:t>
      </w:r>
      <w:r w:rsidR="00405BE8">
        <w:rPr>
          <w:rFonts w:ascii="Verdana" w:hAnsi="Verdana" w:cs="Poppins"/>
          <w:color w:val="000000"/>
          <w:sz w:val="18"/>
          <w:szCs w:val="18"/>
        </w:rPr>
        <w:t>,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a bíl</w:t>
      </w:r>
      <w:r w:rsidR="00405BE8">
        <w:rPr>
          <w:rFonts w:ascii="Verdana" w:hAnsi="Verdana" w:cs="Poppins"/>
          <w:color w:val="000000"/>
          <w:sz w:val="18"/>
          <w:szCs w:val="18"/>
        </w:rPr>
        <w:t>ých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krvin</w:t>
      </w:r>
      <w:r w:rsidR="00405BE8">
        <w:rPr>
          <w:rFonts w:ascii="Verdana" w:hAnsi="Verdana" w:cs="Poppins"/>
          <w:color w:val="000000"/>
          <w:sz w:val="18"/>
          <w:szCs w:val="18"/>
        </w:rPr>
        <w:t>ek</w:t>
      </w:r>
      <w:r w:rsidRPr="00EB6A0B">
        <w:rPr>
          <w:rFonts w:ascii="Verdana" w:hAnsi="Verdana" w:cs="Poppins"/>
          <w:color w:val="000000"/>
          <w:sz w:val="18"/>
          <w:szCs w:val="18"/>
        </w:rPr>
        <w:t>, které jsou součástí našeho imunitního systému </w:t>
      </w:r>
    </w:p>
    <w:p w14:paraId="4AA26CDA" w14:textId="047E05BD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zlepšuje obnovu buněk po sportu</w:t>
      </w:r>
      <w:r w:rsidR="00405BE8">
        <w:rPr>
          <w:rFonts w:ascii="Verdana" w:hAnsi="Verdana" w:cs="Poppins"/>
          <w:color w:val="000000"/>
          <w:sz w:val="18"/>
          <w:szCs w:val="18"/>
        </w:rPr>
        <w:t xml:space="preserve"> a zátěži</w:t>
      </w: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5436C12F" w14:textId="77777777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zdraví kardiovaskulárního systému</w:t>
      </w:r>
    </w:p>
    <w:p w14:paraId="539E07AF" w14:textId="77777777" w:rsidR="00EB6A0B" w:rsidRPr="00EB6A0B" w:rsidRDefault="00EB6A0B" w:rsidP="00EB6A0B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skvělý zdroj rostlinných bílkovin</w:t>
      </w:r>
    </w:p>
    <w:p w14:paraId="709995B8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4F11A92E" w14:textId="5D0FC7C8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Nejvýznamnější látkou, která zajišťuje většinu z těchto benefitů spiruliny je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phycoc</w:t>
      </w:r>
      <w:r w:rsidR="00405BE8">
        <w:rPr>
          <w:rFonts w:ascii="Verdana" w:hAnsi="Verdana" w:cs="Poppins"/>
          <w:b/>
          <w:bCs/>
          <w:color w:val="000000"/>
          <w:sz w:val="18"/>
          <w:szCs w:val="18"/>
        </w:rPr>
        <w:t>y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anin</w:t>
      </w:r>
      <w:r w:rsidRPr="00EB6A0B">
        <w:rPr>
          <w:rFonts w:ascii="Verdana" w:hAnsi="Verdana" w:cs="Poppins"/>
          <w:color w:val="000000"/>
          <w:sz w:val="18"/>
          <w:szCs w:val="18"/>
        </w:rPr>
        <w:t>,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který se nachází pouze v této řase</w:t>
      </w:r>
      <w:r w:rsidRPr="00EB6A0B">
        <w:rPr>
          <w:rFonts w:ascii="Verdana" w:hAnsi="Verdana" w:cs="Poppins"/>
          <w:color w:val="000000"/>
          <w:sz w:val="18"/>
          <w:szCs w:val="18"/>
        </w:rPr>
        <w:t>. Kromě toho je spirulina nabitá i dalšími skvělými nutrienty jako je chlorofyl, karotenoidy, beta karoten a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je také dokonce velmi bohatá na bílkoviny</w:t>
      </w:r>
      <w:r w:rsidRPr="00EB6A0B">
        <w:rPr>
          <w:rFonts w:ascii="Verdana" w:hAnsi="Verdana" w:cs="Poppins"/>
          <w:color w:val="000000"/>
          <w:sz w:val="18"/>
          <w:szCs w:val="18"/>
        </w:rPr>
        <w:t>.</w:t>
      </w:r>
    </w:p>
    <w:p w14:paraId="739434EE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17BF8BE5" w14:textId="4FC86CB8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 xml:space="preserve">Pro představu u červeného masa bílkoviny tvoří asi 27 % jeho celkové váhy, u spiruliny je to </w:t>
      </w:r>
      <w:r w:rsidR="00405BE8">
        <w:rPr>
          <w:rFonts w:ascii="Verdana" w:hAnsi="Verdana" w:cs="Poppins"/>
          <w:color w:val="000000"/>
          <w:sz w:val="18"/>
          <w:szCs w:val="18"/>
        </w:rPr>
        <w:t>mezi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50 až 70 %. Navíc také obsahuje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všechny esenciální aminokyseliny</w:t>
      </w:r>
      <w:r w:rsidRPr="00EB6A0B">
        <w:rPr>
          <w:rFonts w:ascii="Verdana" w:hAnsi="Verdana" w:cs="Poppins"/>
          <w:color w:val="000000"/>
          <w:sz w:val="18"/>
          <w:szCs w:val="18"/>
        </w:rPr>
        <w:t>, které si naše tělo neumí vytvořit a musí je přijímat. Její výhodou je také to, že je snadno stravitelná, někomu však může vadit její výrazná chuť, někdo si ji zamiluje.</w:t>
      </w:r>
    </w:p>
    <w:p w14:paraId="3A3D8423" w14:textId="5AE998C5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  <w:r w:rsidR="008269AE" w:rsidRPr="00EB6A0B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260A8224" wp14:editId="1E068BEE">
            <wp:simplePos x="0" y="0"/>
            <wp:positionH relativeFrom="column">
              <wp:posOffset>40005</wp:posOffset>
            </wp:positionH>
            <wp:positionV relativeFrom="paragraph">
              <wp:posOffset>-1270</wp:posOffset>
            </wp:positionV>
            <wp:extent cx="110871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155" y="21457"/>
                <wp:lineTo x="21155" y="0"/>
                <wp:lineTo x="0" y="0"/>
              </wp:wrapPolygon>
            </wp:wrapTight>
            <wp:docPr id="14" name="Obrázek 14" descr="Obsah obrázku text, jídlo, med&#10;&#10;Popis byl vytvořen automatick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, jídlo, med&#10;&#10;Popis byl vytvořen automatick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31133" w14:textId="4678FCE9" w:rsid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  <w:r w:rsidR="00DA3116">
        <w:rPr>
          <w:rFonts w:ascii="Verdana" w:hAnsi="Verdana" w:cs="Poppins"/>
          <w:color w:val="000000"/>
          <w:sz w:val="18"/>
          <w:szCs w:val="18"/>
        </w:rPr>
        <w:t xml:space="preserve">            </w:t>
      </w:r>
      <w:hyperlink r:id="rId17" w:history="1">
        <w:r w:rsidR="00DA3116" w:rsidRPr="00DA3116">
          <w:rPr>
            <w:rStyle w:val="Hypertextovodkaz"/>
            <w:rFonts w:ascii="Verdana" w:hAnsi="Verdana" w:cs="Poppins"/>
            <w:sz w:val="18"/>
            <w:szCs w:val="18"/>
          </w:rPr>
          <w:t>SPIRULINA TABLETY BIO 150 G</w:t>
        </w:r>
      </w:hyperlink>
    </w:p>
    <w:p w14:paraId="21F0C04E" w14:textId="0301BC2C" w:rsidR="00DA3116" w:rsidRDefault="00DA3116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t xml:space="preserve">             Cena: 359 Kč</w:t>
      </w:r>
    </w:p>
    <w:p w14:paraId="461097D5" w14:textId="059DB1E8" w:rsidR="00DA3116" w:rsidRDefault="00DA3116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DBEB780" w14:textId="68924F09" w:rsidR="00DA3116" w:rsidRDefault="00DA3116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FEF0C8C" w14:textId="20C12F80" w:rsidR="00DA3116" w:rsidRDefault="00DA3116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E4816C5" w14:textId="1E9E522B" w:rsidR="00DA3116" w:rsidRDefault="00DA3116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AC303DA" w14:textId="66779FEE" w:rsidR="00DA3116" w:rsidRDefault="00DA3116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63F5038" w14:textId="77777777" w:rsidR="00DA3116" w:rsidRPr="00EB6A0B" w:rsidRDefault="00DA3116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1B7AD3D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Chlorofylem nabitá chlorella</w:t>
      </w:r>
    </w:p>
    <w:p w14:paraId="3E7DE396" w14:textId="1EF2DED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Druhou řasou, která se považuje za zelenou superpotravinu je dobře známá </w:t>
      </w:r>
      <w:hyperlink r:id="rId18" w:history="1">
        <w:r w:rsidRPr="00EB6A0B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chlorella</w:t>
        </w:r>
      </w:hyperlink>
      <w:r w:rsidRPr="00EB6A0B">
        <w:rPr>
          <w:rFonts w:ascii="Verdana" w:hAnsi="Verdana" w:cs="Poppins"/>
          <w:color w:val="000000"/>
          <w:sz w:val="18"/>
          <w:szCs w:val="18"/>
        </w:rPr>
        <w:t>. Chlorella je jednobuněčnou vodní řasou, která symbolizuje jednu z nejstarších forem rostlinného života na planetě Zemi. Za tu dobu si tak stihla nastřádat mnoho život</w:t>
      </w:r>
      <w:r w:rsidR="00A678B8">
        <w:rPr>
          <w:rFonts w:ascii="Verdana" w:hAnsi="Verdana" w:cs="Poppins"/>
          <w:color w:val="000000"/>
          <w:sz w:val="18"/>
          <w:szCs w:val="18"/>
        </w:rPr>
        <w:t>-</w:t>
      </w:r>
      <w:hyperlink r:id="rId19" w:history="1">
        <w:r w:rsidRPr="00EB6A0B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podporujícího chlorofylu</w:t>
        </w:r>
      </w:hyperlink>
      <w:r w:rsidRPr="00EB6A0B">
        <w:rPr>
          <w:rFonts w:ascii="Verdana" w:hAnsi="Verdana" w:cs="Poppins"/>
          <w:color w:val="000000"/>
          <w:sz w:val="18"/>
          <w:szCs w:val="18"/>
        </w:rPr>
        <w:t> -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chlorella je výjimečná tím, že obsahuje více </w:t>
      </w:r>
      <w:hyperlink r:id="rId20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chlorofylu</w:t>
        </w:r>
      </w:hyperlink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, než kterákoliv jiná zelená rostlina. 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Kromě toho je také skvělá </w:t>
      </w:r>
      <w:r w:rsidR="00A678B8">
        <w:rPr>
          <w:rFonts w:ascii="Verdana" w:hAnsi="Verdana" w:cs="Poppins"/>
          <w:color w:val="000000"/>
          <w:sz w:val="18"/>
          <w:szCs w:val="18"/>
        </w:rPr>
        <w:t xml:space="preserve">díky </w:t>
      </w:r>
      <w:r w:rsidRPr="00EB6A0B">
        <w:rPr>
          <w:rFonts w:ascii="Verdana" w:hAnsi="Verdana" w:cs="Poppins"/>
          <w:color w:val="000000"/>
          <w:sz w:val="18"/>
          <w:szCs w:val="18"/>
        </w:rPr>
        <w:t>svým mnoh</w:t>
      </w:r>
      <w:r w:rsidR="00A678B8">
        <w:rPr>
          <w:rFonts w:ascii="Verdana" w:hAnsi="Verdana" w:cs="Poppins"/>
          <w:color w:val="000000"/>
          <w:sz w:val="18"/>
          <w:szCs w:val="18"/>
        </w:rPr>
        <w:t>otným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působeními na naše zdraví.</w:t>
      </w:r>
    </w:p>
    <w:p w14:paraId="7E90D6F1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1592D982" w14:textId="77777777" w:rsidR="00EB6A0B" w:rsidRPr="00EB6A0B" w:rsidRDefault="00EB6A0B" w:rsidP="00EB6A0B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detoxikaci těla a funkci našich detoxikačních orgánů, včetně jater</w:t>
      </w:r>
    </w:p>
    <w:p w14:paraId="3DAF10BE" w14:textId="77777777" w:rsidR="00EB6A0B" w:rsidRPr="00EB6A0B" w:rsidRDefault="00EB6A0B" w:rsidP="00EB6A0B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imunitní systém</w:t>
      </w:r>
    </w:p>
    <w:p w14:paraId="00220B90" w14:textId="77777777" w:rsidR="00EB6A0B" w:rsidRPr="00EB6A0B" w:rsidRDefault="00EB6A0B" w:rsidP="00EB6A0B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pomáhá stabilizovat krevní cukr </w:t>
      </w:r>
    </w:p>
    <w:p w14:paraId="3522522E" w14:textId="77777777" w:rsidR="00EB6A0B" w:rsidRPr="00EB6A0B" w:rsidRDefault="00EB6A0B" w:rsidP="00EB6A0B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přispívá k udržování cholesterolu a krevních lipidů ve zdravých hodnotách</w:t>
      </w:r>
    </w:p>
    <w:p w14:paraId="00B77167" w14:textId="77777777" w:rsidR="00EB6A0B" w:rsidRPr="00EB6A0B" w:rsidRDefault="00EB6A0B" w:rsidP="00EB6A0B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pomáhá chránit před negativními dopady oxidativního stresu </w:t>
      </w:r>
    </w:p>
    <w:p w14:paraId="1886313F" w14:textId="77777777" w:rsidR="00EB6A0B" w:rsidRPr="00EB6A0B" w:rsidRDefault="00EB6A0B" w:rsidP="00EB6A0B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kognitivní funkce </w:t>
      </w:r>
    </w:p>
    <w:p w14:paraId="6F1BF389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1E5AB636" w14:textId="2FF3A1CE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Chlorella narozdíl od spiruliny obsahuje tzv.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chlorella růstový faktor</w:t>
      </w:r>
      <w:r w:rsidRPr="00EB6A0B">
        <w:rPr>
          <w:rFonts w:ascii="Verdana" w:hAnsi="Verdana" w:cs="Poppins"/>
          <w:color w:val="000000"/>
          <w:sz w:val="18"/>
          <w:szCs w:val="18"/>
        </w:rPr>
        <w:t>, který vzniká během fotosyntézy a umožňuje řase rychle růst. Díky němu chlorella může narůst o čtyřnásobek během pouhého jednoho dne. Tento</w:t>
      </w:r>
      <w:r w:rsidR="00A678B8">
        <w:rPr>
          <w:rFonts w:ascii="Verdana" w:hAnsi="Verdana" w:cs="Poppins"/>
          <w:color w:val="000000"/>
          <w:sz w:val="18"/>
          <w:szCs w:val="18"/>
        </w:rPr>
        <w:t xml:space="preserve"> tzv.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růstový faktor je bohatý na RNA a DNA, minerály, aminokyseliny, mastné kyseliny a vitamíny, všechny tyto složky významně podporují zdraví buněk.</w:t>
      </w:r>
    </w:p>
    <w:p w14:paraId="190CF2FC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69B713CB" w14:textId="77777777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20D27E52" w14:textId="2A2AC842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lastRenderedPageBreak/>
        <w:t xml:space="preserve">Prakticky tak chlorella podporuje energii našich buněk a zmírňuje jejich stárnutí. Pro co nejlepší dostupnost těchto benefičních látek je však třeba </w:t>
      </w:r>
      <w:r w:rsidR="00A678B8">
        <w:rPr>
          <w:rFonts w:ascii="Verdana" w:hAnsi="Verdana" w:cs="Poppins"/>
          <w:b/>
          <w:bCs/>
          <w:color w:val="000000"/>
          <w:sz w:val="18"/>
          <w:szCs w:val="18"/>
        </w:rPr>
        <w:t xml:space="preserve">při zpracování 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narušit buněčnou stěnu této řasy - a přesně v takové formě je dostupná i v našem </w:t>
      </w:r>
      <w:hyperlink r:id="rId21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Greenpower Supermixu</w:t>
        </w:r>
      </w:hyperlink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 i </w:t>
      </w:r>
      <w:hyperlink r:id="rId22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tabletách</w:t>
        </w:r>
      </w:hyperlink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.</w:t>
      </w:r>
    </w:p>
    <w:p w14:paraId="4644E249" w14:textId="0083BAF9" w:rsidR="00EB6A0B" w:rsidRPr="00EB6A0B" w:rsidRDefault="00C859B2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7C2F7218" wp14:editId="58A89EEC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1057910" cy="1463040"/>
            <wp:effectExtent l="0" t="0" r="8890" b="3810"/>
            <wp:wrapTight wrapText="bothSides">
              <wp:wrapPolygon edited="0">
                <wp:start x="0" y="0"/>
                <wp:lineTo x="0" y="21375"/>
                <wp:lineTo x="21393" y="21375"/>
                <wp:lineTo x="21393" y="0"/>
                <wp:lineTo x="0" y="0"/>
              </wp:wrapPolygon>
            </wp:wrapTight>
            <wp:docPr id="7" name="Obrázek 7" descr="Obsah obrázku text, bílá tabule&#10;&#10;Popis byl vytvořen automaticky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bílá tabule&#10;&#10;Popis byl vytvořen automaticky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A0B"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63E5BB95" w14:textId="77777777" w:rsidR="008269AE" w:rsidRDefault="008269AE" w:rsidP="00A678B8">
      <w:pPr>
        <w:pStyle w:val="Normlnweb"/>
        <w:shd w:val="clear" w:color="auto" w:fill="FFFFFF"/>
        <w:spacing w:before="0" w:beforeAutospacing="0" w:after="150" w:afterAutospacing="0"/>
        <w:jc w:val="right"/>
        <w:rPr>
          <w:rFonts w:ascii="Verdana" w:hAnsi="Verdana" w:cs="Poppins"/>
          <w:color w:val="000000"/>
          <w:sz w:val="18"/>
          <w:szCs w:val="18"/>
        </w:rPr>
      </w:pPr>
    </w:p>
    <w:p w14:paraId="5BA9E3D5" w14:textId="29F0F965" w:rsidR="00EB6A0B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</w:t>
      </w:r>
      <w:hyperlink r:id="rId24" w:history="1">
        <w:r w:rsidRPr="00607E3E">
          <w:rPr>
            <w:rStyle w:val="Hypertextovodkaz"/>
            <w:rFonts w:ascii="Verdana" w:hAnsi="Verdana" w:cs="Poppins"/>
            <w:sz w:val="18"/>
            <w:szCs w:val="18"/>
          </w:rPr>
          <w:t>CHLORELLA TABLETY BIO 150 G</w:t>
        </w:r>
      </w:hyperlink>
    </w:p>
    <w:p w14:paraId="7943E01F" w14:textId="4CFEAA98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Cena: 459 Kč</w:t>
      </w:r>
    </w:p>
    <w:p w14:paraId="2181891E" w14:textId="18DF4628" w:rsidR="008269AE" w:rsidRPr="00C859B2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22"/>
          <w:szCs w:val="22"/>
        </w:rPr>
      </w:pPr>
    </w:p>
    <w:p w14:paraId="48931CF9" w14:textId="4ECB53A3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95467D5" w14:textId="66204B7D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FFCF6F0" w14:textId="77777777" w:rsidR="008269AE" w:rsidRPr="00EB6A0B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F965000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6487DFDF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Mladý ječmen - král výhonků </w:t>
      </w:r>
    </w:p>
    <w:p w14:paraId="4BA45FFA" w14:textId="45403988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Poslední zelenou superpotravinou, o které bude řeč, je </w:t>
      </w:r>
      <w:hyperlink r:id="rId25" w:history="1">
        <w:r w:rsidRPr="00EB6A0B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mladý ječmen</w:t>
        </w:r>
      </w:hyperlink>
      <w:r w:rsidRPr="00EB6A0B">
        <w:rPr>
          <w:rFonts w:ascii="Verdana" w:hAnsi="Verdana" w:cs="Poppins"/>
          <w:color w:val="000000"/>
          <w:sz w:val="18"/>
          <w:szCs w:val="18"/>
        </w:rPr>
        <w:t>. Oproti ostatním dvěma zmíněným je asi jasné, že se nejedná o vodní řasu, ale o výhonek obiloviny před její proměnou v klas. Právě v tuto dobu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uchovává rostlina nejvíce cenných živin</w:t>
      </w:r>
      <w:r>
        <w:rPr>
          <w:rFonts w:ascii="Verdana" w:hAnsi="Verdana" w:cs="Poppins"/>
          <w:b/>
          <w:bCs/>
          <w:color w:val="000000"/>
          <w:sz w:val="18"/>
          <w:szCs w:val="18"/>
        </w:rPr>
        <w:t>,</w:t>
      </w:r>
      <w:r w:rsidRPr="00EB6A0B">
        <w:rPr>
          <w:rFonts w:ascii="Verdana" w:hAnsi="Verdana" w:cs="Poppins"/>
          <w:color w:val="000000"/>
          <w:sz w:val="18"/>
          <w:szCs w:val="18"/>
        </w:rPr>
        <w:t> a proto se v této formě využívá už po staletí.</w:t>
      </w:r>
    </w:p>
    <w:p w14:paraId="7C02DE39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151419D6" w14:textId="0CE1132F" w:rsidR="00EB6A0B" w:rsidRPr="00EB6A0B" w:rsidRDefault="00EB6A0B" w:rsidP="00EB6A0B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 xml:space="preserve">podpora trávení a produkce kyseliny chlorovodíkové v </w:t>
      </w:r>
      <w:r w:rsidR="00A678B8" w:rsidRPr="00EB6A0B">
        <w:rPr>
          <w:rFonts w:ascii="Verdana" w:hAnsi="Verdana" w:cs="Poppins"/>
          <w:color w:val="000000"/>
          <w:sz w:val="18"/>
          <w:szCs w:val="18"/>
        </w:rPr>
        <w:t>žaludku – mladý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ječmen je i bohatý na trávicí enzymy</w:t>
      </w:r>
    </w:p>
    <w:p w14:paraId="3F2FD439" w14:textId="77777777" w:rsidR="00EB6A0B" w:rsidRPr="00EB6A0B" w:rsidRDefault="00EB6A0B" w:rsidP="00EB6A0B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detoxikaci </w:t>
      </w:r>
    </w:p>
    <w:p w14:paraId="28ED725D" w14:textId="77777777" w:rsidR="00EB6A0B" w:rsidRPr="00EB6A0B" w:rsidRDefault="00EB6A0B" w:rsidP="00EB6A0B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poskytuje ochranu před poškozením buněk</w:t>
      </w:r>
    </w:p>
    <w:p w14:paraId="38492397" w14:textId="77777777" w:rsidR="00EB6A0B" w:rsidRPr="00EB6A0B" w:rsidRDefault="00EB6A0B" w:rsidP="00EB6A0B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pomáhá regenerovat poškozené buňky a tkáně</w:t>
      </w:r>
    </w:p>
    <w:p w14:paraId="68E72E78" w14:textId="77777777" w:rsidR="00EB6A0B" w:rsidRPr="00EB6A0B" w:rsidRDefault="00EB6A0B" w:rsidP="00EB6A0B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podporuje imunitní systém</w:t>
      </w:r>
    </w:p>
    <w:p w14:paraId="07EEB0E7" w14:textId="77777777" w:rsidR="00EB6A0B" w:rsidRPr="00EB6A0B" w:rsidRDefault="00EB6A0B" w:rsidP="00EB6A0B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pomáhá alkalizovat tělo </w:t>
      </w:r>
    </w:p>
    <w:p w14:paraId="6B053255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4168CB5C" w14:textId="6AB45C3D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Důvodem, proč je mladý ječmen tak ceněný</w:t>
      </w:r>
      <w:r w:rsidR="00A678B8">
        <w:rPr>
          <w:rFonts w:ascii="Verdana" w:hAnsi="Verdana" w:cs="Poppins"/>
          <w:color w:val="000000"/>
          <w:sz w:val="18"/>
          <w:szCs w:val="18"/>
        </w:rPr>
        <w:t>,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je celé spektrum důležitých mikroživin, které obsahuje. Mezi nimi najdeme například sodík, téměř kompletní spektrum vitamínů skupiny B, hořčík, vápník a mnoho dalších.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Významný je také podíl </w:t>
      </w:r>
      <w:hyperlink r:id="rId26" w:history="1">
        <w:r w:rsidRPr="00EB6A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chlorofylu,</w:t>
        </w:r>
      </w:hyperlink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 xml:space="preserve"> kterým se může pyšnit - </w:t>
      </w:r>
      <w:r w:rsidR="0038288E">
        <w:rPr>
          <w:rFonts w:ascii="Verdana" w:hAnsi="Verdana" w:cs="Poppins"/>
          <w:b/>
          <w:bCs/>
          <w:color w:val="000000"/>
          <w:sz w:val="18"/>
          <w:szCs w:val="18"/>
        </w:rPr>
        <w:t>chlorofyl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 xml:space="preserve"> pomáhá okysličovat krev a pomáhat k lepšímu vyplavování škodlivin z těla. </w:t>
      </w:r>
    </w:p>
    <w:p w14:paraId="6C4E5239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13B551B1" w14:textId="73947670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43390CD0" wp14:editId="25244E03">
            <wp:simplePos x="0" y="0"/>
            <wp:positionH relativeFrom="column">
              <wp:posOffset>-899</wp:posOffset>
            </wp:positionH>
            <wp:positionV relativeFrom="paragraph">
              <wp:posOffset>-307</wp:posOffset>
            </wp:positionV>
            <wp:extent cx="2599606" cy="1948779"/>
            <wp:effectExtent l="0" t="0" r="0" b="0"/>
            <wp:wrapTight wrapText="bothSides">
              <wp:wrapPolygon edited="0">
                <wp:start x="0" y="0"/>
                <wp:lineTo x="0" y="21332"/>
                <wp:lineTo x="21373" y="21332"/>
                <wp:lineTo x="21373" y="0"/>
                <wp:lineTo x="0" y="0"/>
              </wp:wrapPolygon>
            </wp:wrapTight>
            <wp:docPr id="3" name="Obrázek 3" descr="Obsah obrázku text, bílá tabule&#10;&#10;Popis byl vytvořen automatick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ílá tabule&#10;&#10;Popis byl vytvořen automatick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06" cy="19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BA5E1" w14:textId="4D4FBF6E" w:rsid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</w:p>
    <w:p w14:paraId="076FB7AF" w14:textId="59D4FB36" w:rsidR="00734E37" w:rsidRDefault="00734E37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AB63C67" w14:textId="039B5BE8" w:rsidR="00FA30CD" w:rsidRDefault="00FE3489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28" w:history="1">
        <w:r w:rsidR="00607E3E" w:rsidRPr="00607E3E">
          <w:rPr>
            <w:rStyle w:val="Hypertextovodkaz"/>
            <w:rFonts w:ascii="Verdana" w:hAnsi="Verdana" w:cs="Poppins"/>
            <w:sz w:val="18"/>
            <w:szCs w:val="18"/>
          </w:rPr>
          <w:t>MLADÝ JEČMEN - ŠŤÁVA BIO, RAW 150 G</w:t>
        </w:r>
      </w:hyperlink>
    </w:p>
    <w:p w14:paraId="38F0AE3D" w14:textId="2881471A" w:rsidR="00607E3E" w:rsidRDefault="00607E3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559 Kč</w:t>
      </w:r>
    </w:p>
    <w:p w14:paraId="31ADB2F5" w14:textId="7CD1863A" w:rsidR="00FA30CD" w:rsidRDefault="00FA30CD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D1767AB" w14:textId="55F0C3B1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0903C77" w14:textId="086C4892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D28CA61" w14:textId="60E8ADB3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95C8A49" w14:textId="4E31FFB1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F2AF5BA" w14:textId="5E21C4E6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08B8DC9" w14:textId="77777777" w:rsidR="008269AE" w:rsidRDefault="008269AE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74142C5" w14:textId="77777777" w:rsidR="00734E37" w:rsidRPr="00EB6A0B" w:rsidRDefault="00734E37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FE77385" w14:textId="77777777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Je vhodné zelené superpotraviny kombinovat? </w:t>
      </w:r>
    </w:p>
    <w:p w14:paraId="7924330D" w14:textId="3B4BE88F" w:rsidR="00EB6A0B" w:rsidRPr="00EB6A0B" w:rsidRDefault="00EB6A0B" w:rsidP="00EB6A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 xml:space="preserve">Každá ze zelených superpotravin má své specifické spektrum působení, společně však mohou být ještě silnějšími </w:t>
      </w:r>
      <w:r w:rsidR="0038288E">
        <w:rPr>
          <w:rFonts w:ascii="Verdana" w:hAnsi="Verdana" w:cs="Poppins"/>
          <w:color w:val="000000"/>
          <w:sz w:val="18"/>
          <w:szCs w:val="18"/>
        </w:rPr>
        <w:t>činiteli</w:t>
      </w:r>
      <w:r w:rsidRPr="00EB6A0B">
        <w:rPr>
          <w:rFonts w:ascii="Verdana" w:hAnsi="Verdana" w:cs="Poppins"/>
          <w:color w:val="000000"/>
          <w:sz w:val="18"/>
          <w:szCs w:val="18"/>
        </w:rPr>
        <w:t>. Žádná ze složek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se navzájem nevylučuje</w:t>
      </w:r>
      <w:r w:rsidRPr="00EB6A0B">
        <w:rPr>
          <w:rFonts w:ascii="Verdana" w:hAnsi="Verdana" w:cs="Poppins"/>
          <w:color w:val="000000"/>
          <w:sz w:val="18"/>
          <w:szCs w:val="18"/>
        </w:rPr>
        <w:t>, nemají mezi sebou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žádné kontraindikace</w:t>
      </w:r>
      <w:r w:rsidRPr="00EB6A0B">
        <w:rPr>
          <w:rFonts w:ascii="Verdana" w:hAnsi="Verdana" w:cs="Poppins"/>
          <w:color w:val="000000"/>
          <w:sz w:val="18"/>
          <w:szCs w:val="18"/>
        </w:rPr>
        <w:t>. Naopak, když zelené superpotraviny zkombinujeme, získáme mnohem širší spektrum působení, než při užívání pouze jedné z nich a </w:t>
      </w:r>
      <w:r w:rsidRPr="00EB6A0B">
        <w:rPr>
          <w:rFonts w:ascii="Verdana" w:hAnsi="Verdana" w:cs="Poppins"/>
          <w:b/>
          <w:bCs/>
          <w:color w:val="000000"/>
          <w:sz w:val="18"/>
          <w:szCs w:val="18"/>
        </w:rPr>
        <w:t>některé účinky můžeme ještě zesílit</w:t>
      </w:r>
      <w:r w:rsidRPr="00EB6A0B">
        <w:rPr>
          <w:rFonts w:ascii="Verdana" w:hAnsi="Verdana" w:cs="Poppins"/>
          <w:color w:val="000000"/>
          <w:sz w:val="18"/>
          <w:szCs w:val="18"/>
        </w:rPr>
        <w:t>. Například při kombinaci spiruliny s chlorellou, které jsou obě velmi významnými zdroji bílkovin, můžeme těžit z ještě komplexnějšího zdroje protein</w:t>
      </w:r>
      <w:r w:rsidR="0038288E">
        <w:rPr>
          <w:rFonts w:ascii="Verdana" w:hAnsi="Verdana" w:cs="Poppins"/>
          <w:color w:val="000000"/>
          <w:sz w:val="18"/>
          <w:szCs w:val="18"/>
        </w:rPr>
        <w:t>ů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pro tělo. Všechny tyto zelené superpotraviny mají podobné účinky</w:t>
      </w:r>
      <w:r w:rsidR="00FA30CD">
        <w:rPr>
          <w:rFonts w:ascii="Verdana" w:hAnsi="Verdana" w:cs="Poppins"/>
          <w:color w:val="000000"/>
          <w:sz w:val="18"/>
          <w:szCs w:val="18"/>
        </w:rPr>
        <w:t>,</w:t>
      </w:r>
      <w:r w:rsidRPr="00EB6A0B">
        <w:rPr>
          <w:rFonts w:ascii="Verdana" w:hAnsi="Verdana" w:cs="Poppins"/>
          <w:color w:val="000000"/>
          <w:sz w:val="18"/>
          <w:szCs w:val="18"/>
        </w:rPr>
        <w:t xml:space="preserve"> a tak pokud je užíváme společně, můžeme ještě lépe podpořit své detoxikační orgány, podpořit imunitní systém, snížit krevní cukr a přispět lepšímu trávení. To je také důvod, proč jejich kombinaci můžete vyzkoušet v našem </w:t>
      </w:r>
      <w:hyperlink r:id="rId29" w:history="1">
        <w:r w:rsidRPr="00EB6A0B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Green Power Supermixu</w:t>
        </w:r>
      </w:hyperlink>
      <w:r w:rsidRPr="00EB6A0B">
        <w:rPr>
          <w:rFonts w:ascii="Verdana" w:hAnsi="Verdana" w:cs="Poppins"/>
          <w:color w:val="000000"/>
          <w:sz w:val="18"/>
          <w:szCs w:val="18"/>
        </w:rPr>
        <w:t>. </w:t>
      </w:r>
    </w:p>
    <w:p w14:paraId="58FF73A7" w14:textId="11C62D8E" w:rsidR="00FA1944" w:rsidRPr="00EB6A0B" w:rsidRDefault="00EB6A0B" w:rsidP="008D7591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EB6A0B">
        <w:rPr>
          <w:rFonts w:ascii="Verdana" w:hAnsi="Verdana" w:cs="Poppins"/>
          <w:color w:val="000000"/>
          <w:sz w:val="18"/>
          <w:szCs w:val="18"/>
        </w:rPr>
        <w:t> </w:t>
      </w:r>
      <w:r w:rsidR="00FA1944" w:rsidRPr="00EB6A0B">
        <w:rPr>
          <w:rFonts w:ascii="Verdana" w:eastAsia="Verdana" w:hAnsi="Verdana" w:cs="Verdana"/>
          <w:sz w:val="18"/>
          <w:szCs w:val="18"/>
        </w:rPr>
        <w:t xml:space="preserve">V </w:t>
      </w:r>
      <w:r w:rsidR="00FA1944" w:rsidRPr="00EB6A0B">
        <w:rPr>
          <w:rFonts w:ascii="Verdana" w:eastAsia="Verdana" w:hAnsi="Verdana" w:cs="Verdana"/>
          <w:b/>
          <w:sz w:val="18"/>
          <w:szCs w:val="18"/>
        </w:rPr>
        <w:t>Goodie</w:t>
      </w:r>
      <w:r w:rsidR="00FA1944" w:rsidRPr="00EB6A0B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30">
        <w:r w:rsidR="00FA1944" w:rsidRPr="00EB6A0B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="00FA1944" w:rsidRPr="00EB6A0B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EB6A0B" w:rsidRDefault="00EE62CE" w:rsidP="00EB6A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B6A0B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8D7591" w:rsidRDefault="00647B56" w:rsidP="00EB6A0B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EB6A0B" w:rsidRDefault="00647B56" w:rsidP="00EB6A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B6A0B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EB6A0B" w:rsidRDefault="00AA0367" w:rsidP="00EB6A0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EB6A0B">
        <w:rPr>
          <w:rFonts w:ascii="Verdana" w:hAnsi="Verdana" w:cs="Verdana"/>
          <w:color w:val="auto"/>
          <w:sz w:val="18"/>
          <w:szCs w:val="18"/>
        </w:rPr>
        <w:t>Kontakty</w:t>
      </w:r>
      <w:r w:rsidRPr="00EB6A0B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B6A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B6A0B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EB6A0B" w:rsidRDefault="00D77F40" w:rsidP="00EB6A0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EB6A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EB6A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EB6A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EB6A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EB6A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EB6A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EB6A0B">
        <w:rPr>
          <w:rFonts w:ascii="Verdana" w:hAnsi="Verdana" w:cs="Verdana"/>
          <w:color w:val="auto"/>
          <w:sz w:val="18"/>
          <w:szCs w:val="18"/>
        </w:rPr>
        <w:t>cammino…</w:t>
      </w:r>
      <w:r w:rsidR="00AA0367" w:rsidRPr="00EB6A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EB6A0B" w:rsidRDefault="00FE3489" w:rsidP="00EB6A0B">
      <w:pPr>
        <w:jc w:val="both"/>
        <w:rPr>
          <w:rFonts w:ascii="Verdana" w:hAnsi="Verdana"/>
          <w:sz w:val="18"/>
          <w:szCs w:val="18"/>
        </w:rPr>
      </w:pPr>
      <w:hyperlink r:id="rId31" w:history="1">
        <w:r w:rsidR="00AA5708" w:rsidRPr="00EB6A0B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EB6A0B">
        <w:rPr>
          <w:rFonts w:ascii="Verdana" w:hAnsi="Verdana" w:cs="Times New Roman"/>
          <w:sz w:val="18"/>
          <w:szCs w:val="18"/>
        </w:rPr>
        <w:tab/>
      </w:r>
      <w:r w:rsidR="00AA0367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0367" w:rsidRPr="00EB6A0B">
        <w:rPr>
          <w:rFonts w:ascii="Verdana" w:hAnsi="Verdana" w:cs="Verdana"/>
          <w:sz w:val="18"/>
          <w:szCs w:val="18"/>
        </w:rPr>
        <w:t>Dagmar Kutilová</w:t>
      </w:r>
      <w:r w:rsidR="00AA0367" w:rsidRPr="00EB6A0B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EB6A0B" w:rsidRDefault="00FE3489" w:rsidP="00EB6A0B">
      <w:pPr>
        <w:jc w:val="both"/>
        <w:rPr>
          <w:rFonts w:ascii="Verdana" w:hAnsi="Verdana"/>
          <w:sz w:val="18"/>
          <w:szCs w:val="18"/>
        </w:rPr>
      </w:pPr>
      <w:hyperlink r:id="rId32" w:history="1">
        <w:r w:rsidR="00AA5708" w:rsidRPr="00EB6A0B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EB6A0B">
        <w:rPr>
          <w:rFonts w:ascii="Verdana" w:hAnsi="Verdana" w:cs="Times New Roman"/>
          <w:sz w:val="18"/>
          <w:szCs w:val="18"/>
        </w:rPr>
        <w:tab/>
      </w:r>
      <w:r w:rsidR="00AA0367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0367" w:rsidRPr="00EB6A0B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EB6A0B" w:rsidRDefault="00FE3489" w:rsidP="00EB6A0B">
      <w:pPr>
        <w:jc w:val="both"/>
        <w:rPr>
          <w:rFonts w:ascii="Verdana" w:hAnsi="Verdana"/>
          <w:sz w:val="18"/>
          <w:szCs w:val="18"/>
        </w:rPr>
      </w:pPr>
      <w:hyperlink r:id="rId33" w:history="1">
        <w:r w:rsidR="0030541D" w:rsidRPr="00EB6A0B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EB6A0B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EB6A0B">
        <w:rPr>
          <w:rFonts w:ascii="Verdana" w:hAnsi="Verdana" w:cs="Times New Roman"/>
          <w:b/>
          <w:sz w:val="18"/>
          <w:szCs w:val="18"/>
        </w:rPr>
        <w:tab/>
      </w:r>
      <w:r w:rsidR="00AA5708" w:rsidRPr="00EB6A0B">
        <w:rPr>
          <w:rFonts w:ascii="Verdana" w:hAnsi="Verdana" w:cs="Times New Roman"/>
          <w:b/>
          <w:sz w:val="18"/>
          <w:szCs w:val="18"/>
        </w:rPr>
        <w:tab/>
      </w:r>
      <w:r w:rsidR="00AA5708" w:rsidRPr="00EB6A0B">
        <w:rPr>
          <w:rFonts w:ascii="Verdana" w:hAnsi="Verdana" w:cs="Times New Roman"/>
          <w:b/>
          <w:sz w:val="18"/>
          <w:szCs w:val="18"/>
        </w:rPr>
        <w:tab/>
      </w:r>
      <w:r w:rsidR="00AA5708" w:rsidRPr="00EB6A0B">
        <w:rPr>
          <w:rFonts w:ascii="Verdana" w:hAnsi="Verdana" w:cs="Times New Roman"/>
          <w:b/>
          <w:sz w:val="18"/>
          <w:szCs w:val="18"/>
        </w:rPr>
        <w:tab/>
      </w:r>
      <w:r w:rsidR="00AA5708" w:rsidRPr="00EB6A0B">
        <w:rPr>
          <w:rFonts w:ascii="Verdana" w:hAnsi="Verdana" w:cs="Times New Roman"/>
          <w:b/>
          <w:sz w:val="18"/>
          <w:szCs w:val="18"/>
        </w:rPr>
        <w:tab/>
      </w:r>
      <w:r w:rsidR="0030541D" w:rsidRPr="00EB6A0B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EB6A0B">
        <w:rPr>
          <w:rFonts w:ascii="Verdana" w:hAnsi="Verdana" w:cs="Verdana"/>
          <w:sz w:val="18"/>
          <w:szCs w:val="18"/>
        </w:rPr>
        <w:t>tel.: +420 606 687 506</w:t>
      </w:r>
      <w:r w:rsidR="00AA0367" w:rsidRPr="00EB6A0B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EB6A0B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EB6A0B">
        <w:rPr>
          <w:rFonts w:ascii="Verdana" w:hAnsi="Verdana" w:cs="Times New Roman"/>
          <w:sz w:val="18"/>
          <w:szCs w:val="18"/>
        </w:rPr>
        <w:tab/>
      </w:r>
      <w:r w:rsidR="00AA0367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r w:rsidR="00AA5708" w:rsidRPr="00EB6A0B">
        <w:rPr>
          <w:rFonts w:ascii="Verdana" w:hAnsi="Verdana" w:cs="Times New Roman"/>
          <w:sz w:val="18"/>
          <w:szCs w:val="18"/>
        </w:rPr>
        <w:tab/>
      </w:r>
      <w:hyperlink r:id="rId34" w:history="1">
        <w:r w:rsidR="00AA0367" w:rsidRPr="00EB6A0B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EB6A0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4ABE" w14:textId="77777777" w:rsidR="00FE3489" w:rsidRDefault="00FE3489">
      <w:r>
        <w:separator/>
      </w:r>
    </w:p>
  </w:endnote>
  <w:endnote w:type="continuationSeparator" w:id="0">
    <w:p w14:paraId="448F60D5" w14:textId="77777777" w:rsidR="00FE3489" w:rsidRDefault="00FE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8B88" w14:textId="77777777" w:rsidR="00FE3489" w:rsidRDefault="00FE3489">
      <w:r>
        <w:separator/>
      </w:r>
    </w:p>
  </w:footnote>
  <w:footnote w:type="continuationSeparator" w:id="0">
    <w:p w14:paraId="75E95C51" w14:textId="77777777" w:rsidR="00FE3489" w:rsidRDefault="00FE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6367"/>
    <w:multiLevelType w:val="multilevel"/>
    <w:tmpl w:val="4A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460E4"/>
    <w:multiLevelType w:val="multilevel"/>
    <w:tmpl w:val="D1C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55813"/>
    <w:multiLevelType w:val="multilevel"/>
    <w:tmpl w:val="2C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71516"/>
    <w:multiLevelType w:val="multilevel"/>
    <w:tmpl w:val="236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71903"/>
    <w:multiLevelType w:val="multilevel"/>
    <w:tmpl w:val="866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07F0D"/>
    <w:multiLevelType w:val="multilevel"/>
    <w:tmpl w:val="F00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BE57E9"/>
    <w:multiLevelType w:val="multilevel"/>
    <w:tmpl w:val="9E7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C113C"/>
    <w:multiLevelType w:val="multilevel"/>
    <w:tmpl w:val="BF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80D38"/>
    <w:multiLevelType w:val="multilevel"/>
    <w:tmpl w:val="A90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13E72"/>
    <w:multiLevelType w:val="multilevel"/>
    <w:tmpl w:val="C8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06190"/>
    <w:multiLevelType w:val="multilevel"/>
    <w:tmpl w:val="4F7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C23D0"/>
    <w:multiLevelType w:val="multilevel"/>
    <w:tmpl w:val="30B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A57D2"/>
    <w:multiLevelType w:val="multilevel"/>
    <w:tmpl w:val="CA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C40924"/>
    <w:multiLevelType w:val="multilevel"/>
    <w:tmpl w:val="9F9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662D1"/>
    <w:multiLevelType w:val="multilevel"/>
    <w:tmpl w:val="536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53929"/>
    <w:multiLevelType w:val="multilevel"/>
    <w:tmpl w:val="26A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77883"/>
    <w:multiLevelType w:val="multilevel"/>
    <w:tmpl w:val="34F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C65FC8"/>
    <w:multiLevelType w:val="multilevel"/>
    <w:tmpl w:val="8BD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D6149"/>
    <w:multiLevelType w:val="multilevel"/>
    <w:tmpl w:val="136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6478D"/>
    <w:multiLevelType w:val="multilevel"/>
    <w:tmpl w:val="551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A7B6E"/>
    <w:multiLevelType w:val="multilevel"/>
    <w:tmpl w:val="ED5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D0D63"/>
    <w:multiLevelType w:val="multilevel"/>
    <w:tmpl w:val="77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52480"/>
    <w:multiLevelType w:val="multilevel"/>
    <w:tmpl w:val="E04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5536D0"/>
    <w:multiLevelType w:val="multilevel"/>
    <w:tmpl w:val="FFF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23"/>
  </w:num>
  <w:num w:numId="9">
    <w:abstractNumId w:val="8"/>
  </w:num>
  <w:num w:numId="10">
    <w:abstractNumId w:val="5"/>
  </w:num>
  <w:num w:numId="11">
    <w:abstractNumId w:val="14"/>
  </w:num>
  <w:num w:numId="12">
    <w:abstractNumId w:val="19"/>
  </w:num>
  <w:num w:numId="13">
    <w:abstractNumId w:val="16"/>
  </w:num>
  <w:num w:numId="14">
    <w:abstractNumId w:val="17"/>
  </w:num>
  <w:num w:numId="15">
    <w:abstractNumId w:val="25"/>
  </w:num>
  <w:num w:numId="16">
    <w:abstractNumId w:val="6"/>
  </w:num>
  <w:num w:numId="17">
    <w:abstractNumId w:val="15"/>
  </w:num>
  <w:num w:numId="18">
    <w:abstractNumId w:val="21"/>
  </w:num>
  <w:num w:numId="19">
    <w:abstractNumId w:val="20"/>
  </w:num>
  <w:num w:numId="20">
    <w:abstractNumId w:val="9"/>
  </w:num>
  <w:num w:numId="21">
    <w:abstractNumId w:val="22"/>
  </w:num>
  <w:num w:numId="22">
    <w:abstractNumId w:val="3"/>
  </w:num>
  <w:num w:numId="23">
    <w:abstractNumId w:val="18"/>
  </w:num>
  <w:num w:numId="24">
    <w:abstractNumId w:val="13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A07B5"/>
    <w:rsid w:val="000A1262"/>
    <w:rsid w:val="000A5AE7"/>
    <w:rsid w:val="000B1C09"/>
    <w:rsid w:val="000B7345"/>
    <w:rsid w:val="000C0DF9"/>
    <w:rsid w:val="000D558C"/>
    <w:rsid w:val="000D5B62"/>
    <w:rsid w:val="000E265A"/>
    <w:rsid w:val="000F32AB"/>
    <w:rsid w:val="00101EB4"/>
    <w:rsid w:val="00106CBE"/>
    <w:rsid w:val="00126E57"/>
    <w:rsid w:val="00132E52"/>
    <w:rsid w:val="001331B4"/>
    <w:rsid w:val="00134234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A1FC1"/>
    <w:rsid w:val="001B0B07"/>
    <w:rsid w:val="001C267F"/>
    <w:rsid w:val="001C3F1C"/>
    <w:rsid w:val="001D6F02"/>
    <w:rsid w:val="001D7D44"/>
    <w:rsid w:val="00206EBD"/>
    <w:rsid w:val="00210827"/>
    <w:rsid w:val="002171D7"/>
    <w:rsid w:val="002202AF"/>
    <w:rsid w:val="00227183"/>
    <w:rsid w:val="00237671"/>
    <w:rsid w:val="0025012D"/>
    <w:rsid w:val="00256DC9"/>
    <w:rsid w:val="002623FC"/>
    <w:rsid w:val="00292A67"/>
    <w:rsid w:val="002A22A6"/>
    <w:rsid w:val="002C2118"/>
    <w:rsid w:val="002E1E67"/>
    <w:rsid w:val="002E5EBB"/>
    <w:rsid w:val="002F4225"/>
    <w:rsid w:val="0030541D"/>
    <w:rsid w:val="00306810"/>
    <w:rsid w:val="00310A58"/>
    <w:rsid w:val="00320372"/>
    <w:rsid w:val="0032147D"/>
    <w:rsid w:val="00330779"/>
    <w:rsid w:val="00347771"/>
    <w:rsid w:val="0035038D"/>
    <w:rsid w:val="003651B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4026DF"/>
    <w:rsid w:val="00404051"/>
    <w:rsid w:val="00405BE8"/>
    <w:rsid w:val="00420EEC"/>
    <w:rsid w:val="004222D8"/>
    <w:rsid w:val="004270E1"/>
    <w:rsid w:val="00442F86"/>
    <w:rsid w:val="00451279"/>
    <w:rsid w:val="00452204"/>
    <w:rsid w:val="004533E5"/>
    <w:rsid w:val="00474D54"/>
    <w:rsid w:val="00475980"/>
    <w:rsid w:val="004771B7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970"/>
    <w:rsid w:val="00691BC4"/>
    <w:rsid w:val="00693255"/>
    <w:rsid w:val="006964C1"/>
    <w:rsid w:val="006A5809"/>
    <w:rsid w:val="006A73F7"/>
    <w:rsid w:val="006B71F4"/>
    <w:rsid w:val="006C6B76"/>
    <w:rsid w:val="006D0966"/>
    <w:rsid w:val="006D67BD"/>
    <w:rsid w:val="00702873"/>
    <w:rsid w:val="0071743A"/>
    <w:rsid w:val="00734E37"/>
    <w:rsid w:val="00742A03"/>
    <w:rsid w:val="00746CD9"/>
    <w:rsid w:val="00754728"/>
    <w:rsid w:val="00760980"/>
    <w:rsid w:val="0076346E"/>
    <w:rsid w:val="00782438"/>
    <w:rsid w:val="00787118"/>
    <w:rsid w:val="0079704A"/>
    <w:rsid w:val="007A2FC1"/>
    <w:rsid w:val="007B0EFF"/>
    <w:rsid w:val="007B6E2A"/>
    <w:rsid w:val="007C3D9F"/>
    <w:rsid w:val="007C5AEE"/>
    <w:rsid w:val="007E1462"/>
    <w:rsid w:val="007E638A"/>
    <w:rsid w:val="007F0753"/>
    <w:rsid w:val="007F11A0"/>
    <w:rsid w:val="007F6917"/>
    <w:rsid w:val="00811E02"/>
    <w:rsid w:val="008269AE"/>
    <w:rsid w:val="008376B3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750D"/>
    <w:rsid w:val="00901EC8"/>
    <w:rsid w:val="00904B84"/>
    <w:rsid w:val="00904E1F"/>
    <w:rsid w:val="00920A03"/>
    <w:rsid w:val="009351BC"/>
    <w:rsid w:val="00941685"/>
    <w:rsid w:val="00943B50"/>
    <w:rsid w:val="00944212"/>
    <w:rsid w:val="0096158C"/>
    <w:rsid w:val="0096412E"/>
    <w:rsid w:val="00966EC9"/>
    <w:rsid w:val="00967636"/>
    <w:rsid w:val="00971E82"/>
    <w:rsid w:val="00974540"/>
    <w:rsid w:val="009757E9"/>
    <w:rsid w:val="00980246"/>
    <w:rsid w:val="00991004"/>
    <w:rsid w:val="00995D8C"/>
    <w:rsid w:val="009A05DC"/>
    <w:rsid w:val="009B7DD4"/>
    <w:rsid w:val="009C0C8E"/>
    <w:rsid w:val="009C5ADE"/>
    <w:rsid w:val="009D2651"/>
    <w:rsid w:val="009F7F68"/>
    <w:rsid w:val="00A137C9"/>
    <w:rsid w:val="00A165E9"/>
    <w:rsid w:val="00A40F27"/>
    <w:rsid w:val="00A4487B"/>
    <w:rsid w:val="00A46742"/>
    <w:rsid w:val="00A50FDD"/>
    <w:rsid w:val="00A54FB6"/>
    <w:rsid w:val="00A57727"/>
    <w:rsid w:val="00A61525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5FBA"/>
    <w:rsid w:val="00B52F3A"/>
    <w:rsid w:val="00B55D40"/>
    <w:rsid w:val="00B63FF7"/>
    <w:rsid w:val="00B672EC"/>
    <w:rsid w:val="00B82340"/>
    <w:rsid w:val="00B85EF9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4DD8"/>
    <w:rsid w:val="00BE5920"/>
    <w:rsid w:val="00BF0257"/>
    <w:rsid w:val="00BF3B92"/>
    <w:rsid w:val="00C1086F"/>
    <w:rsid w:val="00C13003"/>
    <w:rsid w:val="00C32A0B"/>
    <w:rsid w:val="00C3437F"/>
    <w:rsid w:val="00C4000C"/>
    <w:rsid w:val="00C74BA4"/>
    <w:rsid w:val="00C84F65"/>
    <w:rsid w:val="00C859B2"/>
    <w:rsid w:val="00C93C9A"/>
    <w:rsid w:val="00CA6319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6107"/>
    <w:rsid w:val="00D66AB7"/>
    <w:rsid w:val="00D753BA"/>
    <w:rsid w:val="00D77F40"/>
    <w:rsid w:val="00D80B29"/>
    <w:rsid w:val="00D83A5B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E20903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4404B"/>
    <w:rsid w:val="00F44B93"/>
    <w:rsid w:val="00F542B3"/>
    <w:rsid w:val="00F74A20"/>
    <w:rsid w:val="00F76D85"/>
    <w:rsid w:val="00F80282"/>
    <w:rsid w:val="00F873D5"/>
    <w:rsid w:val="00FA1944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zelene-superpotraviny/chlorella-tablety-bio-150-g/" TargetMode="External"/><Relationship Id="rId18" Type="http://schemas.openxmlformats.org/officeDocument/2006/relationships/hyperlink" Target="https://www.goodie.cz/zelene-superpotraviny/chlorella-tablety-bio-150-g/" TargetMode="External"/><Relationship Id="rId26" Type="http://schemas.openxmlformats.org/officeDocument/2006/relationships/hyperlink" Target="https://www.goodie.cz/blog/chlorofyl-zivotodarna-krev-rostlin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goodie.cz/funkcni-superpotraviny/green-power-supermix-bio-150-g/" TargetMode="External"/><Relationship Id="rId34" Type="http://schemas.openxmlformats.org/officeDocument/2006/relationships/hyperlink" Target="http://www.cammino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die.cz/spirulina/spirulina-tablety/" TargetMode="External"/><Relationship Id="rId17" Type="http://schemas.openxmlformats.org/officeDocument/2006/relationships/hyperlink" Target="https://www.goodie.cz/spirulina/spirulina-tablety/" TargetMode="External"/><Relationship Id="rId25" Type="http://schemas.openxmlformats.org/officeDocument/2006/relationships/hyperlink" Target="https://www.goodie.cz/mlady-jecmen/mlady-jecmen/" TargetMode="External"/><Relationship Id="rId33" Type="http://schemas.openxmlformats.org/officeDocument/2006/relationships/hyperlink" Target="https://www.goodie.cz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goodie.cz/blog/chlorofyl-zivotodarna-krev-rostlin/" TargetMode="External"/><Relationship Id="rId29" Type="http://schemas.openxmlformats.org/officeDocument/2006/relationships/hyperlink" Target="https://www.goodie.cz/funkcni-superpotraviny/green-power-supermix-bio-150-g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zelene-superpotraviny/" TargetMode="External"/><Relationship Id="rId24" Type="http://schemas.openxmlformats.org/officeDocument/2006/relationships/hyperlink" Target="https://www.goodie.cz/zelene-superpotraviny/chlorella-tablety-bio-150-g/" TargetMode="External"/><Relationship Id="rId32" Type="http://schemas.openxmlformats.org/officeDocument/2006/relationships/hyperlink" Target="https://www.instagram.com/goodieczech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spirulina/spirulina-tablety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goodie.cz/mlady-jecmen/mlady-jecmen/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goodie.cz/blog/chlorofyl-zivotodarna-krev-rostlin/" TargetMode="External"/><Relationship Id="rId31" Type="http://schemas.openxmlformats.org/officeDocument/2006/relationships/hyperlink" Target="https://www.facebook.com/goodiecz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ie.cz/zelene-superpotraviny/" TargetMode="External"/><Relationship Id="rId14" Type="http://schemas.openxmlformats.org/officeDocument/2006/relationships/hyperlink" Target="https://www.goodie.cz/mlady-jecmen/mlady-jecmen/" TargetMode="External"/><Relationship Id="rId22" Type="http://schemas.openxmlformats.org/officeDocument/2006/relationships/hyperlink" Target="https://www.goodie.cz/zelene-superpotraviny/chlorella-tablety-bio-150-g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goodie.cz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1183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25</cp:revision>
  <cp:lastPrinted>1899-12-31T23:00:00Z</cp:lastPrinted>
  <dcterms:created xsi:type="dcterms:W3CDTF">2022-01-06T16:12:00Z</dcterms:created>
  <dcterms:modified xsi:type="dcterms:W3CDTF">2022-02-06T17:23:00Z</dcterms:modified>
</cp:coreProperties>
</file>