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1DB96" w14:textId="0A5E50F4" w:rsidR="000D5B62" w:rsidRPr="00451753" w:rsidRDefault="0030541D" w:rsidP="0045175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 w:rsidRPr="00451753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63872" behindDoc="1" locked="0" layoutInCell="1" allowOverlap="1" wp14:anchorId="5F06CD62" wp14:editId="77C716F0">
            <wp:simplePos x="0" y="0"/>
            <wp:positionH relativeFrom="column">
              <wp:posOffset>4103370</wp:posOffset>
            </wp:positionH>
            <wp:positionV relativeFrom="paragraph">
              <wp:posOffset>2540</wp:posOffset>
            </wp:positionV>
            <wp:extent cx="1969770" cy="804545"/>
            <wp:effectExtent l="0" t="0" r="0" b="0"/>
            <wp:wrapTight wrapText="bothSides">
              <wp:wrapPolygon edited="0">
                <wp:start x="7520" y="0"/>
                <wp:lineTo x="0" y="5114"/>
                <wp:lineTo x="0" y="6649"/>
                <wp:lineTo x="7520" y="8183"/>
                <wp:lineTo x="4805" y="15343"/>
                <wp:lineTo x="4596" y="20969"/>
                <wp:lineTo x="14832" y="20969"/>
                <wp:lineTo x="15041" y="19946"/>
                <wp:lineTo x="14205" y="16878"/>
                <wp:lineTo x="14414" y="13298"/>
                <wp:lineTo x="11907" y="8183"/>
                <wp:lineTo x="21308" y="7672"/>
                <wp:lineTo x="21308" y="6137"/>
                <wp:lineTo x="12116" y="0"/>
                <wp:lineTo x="752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08" w:rsidRPr="00451753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51EC4" wp14:editId="636E7F15">
                <wp:simplePos x="0" y="0"/>
                <wp:positionH relativeFrom="column">
                  <wp:posOffset>4574703</wp:posOffset>
                </wp:positionH>
                <wp:positionV relativeFrom="paragraph">
                  <wp:posOffset>-274955</wp:posOffset>
                </wp:positionV>
                <wp:extent cx="1360967" cy="12865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128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E69C0" w14:textId="29126B38" w:rsidR="00AA5708" w:rsidRDefault="00AA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51E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0.2pt;margin-top:-21.65pt;width:107.15pt;height:101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" fillcolor="white [3201]" stroked="f" strokeweight=".5pt">
                <v:textbox>
                  <w:txbxContent>
                    <w:p w14:paraId="203E69C0" w14:textId="29126B38" w:rsidR="00AA5708" w:rsidRDefault="00AA5708"/>
                  </w:txbxContent>
                </v:textbox>
              </v:shape>
            </w:pict>
          </mc:Fallback>
        </mc:AlternateContent>
      </w:r>
      <w:r w:rsidR="00AA5708" w:rsidRPr="00451753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512F7" wp14:editId="37158AA3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DCF5" w14:textId="74CAAA16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12F7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" filled="f" stroked="f">
                <v:path arrowok="t"/>
                <v:textbox style="mso-fit-shape-to-text:t" inset=",7.2pt,,7.2pt">
                  <w:txbxContent>
                    <w:p w14:paraId="4D1CDCF5" w14:textId="74CAAA16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AA5708" w:rsidRPr="00451753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46130" wp14:editId="1BC13D57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AC1E3" w14:textId="759BCB14" w:rsidR="0048173B" w:rsidRDefault="0048173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6130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" filled="f" stroked="f">
                <v:path arrowok="t"/>
                <v:textbox style="mso-fit-shape-to-text:t" inset=",7.2pt,,7.2pt">
                  <w:txbxContent>
                    <w:p w14:paraId="57EAC1E3" w14:textId="759BCB14" w:rsidR="0048173B" w:rsidRDefault="0048173B"/>
                  </w:txbxContent>
                </v:textbox>
                <w10:wrap type="tight"/>
              </v:shape>
            </w:pict>
          </mc:Fallback>
        </mc:AlternateContent>
      </w:r>
    </w:p>
    <w:p w14:paraId="7B120FD6" w14:textId="1A4B419E" w:rsidR="003B408C" w:rsidRPr="00451753" w:rsidRDefault="003B408C" w:rsidP="0045175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F678CD" w14:textId="4B52B9D8" w:rsidR="003B408C" w:rsidRPr="00451753" w:rsidRDefault="003B408C" w:rsidP="0045175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0855E9C" w14:textId="25E98349" w:rsidR="003B408C" w:rsidRPr="00451753" w:rsidRDefault="003B408C" w:rsidP="0045175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78B768B" w14:textId="77777777" w:rsidR="003B408C" w:rsidRPr="00451753" w:rsidRDefault="003B408C" w:rsidP="0045175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38A2548" w14:textId="77777777" w:rsidR="00B45FBA" w:rsidRPr="00451753" w:rsidRDefault="00B45FBA" w:rsidP="0045175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5C51897" w14:textId="119F9041" w:rsidR="000D5B62" w:rsidRPr="00451753" w:rsidRDefault="000D5B62" w:rsidP="0045175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54D461B" w14:textId="1155794A" w:rsidR="000D5B62" w:rsidRPr="00451753" w:rsidRDefault="00451753" w:rsidP="0045175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</w:t>
      </w:r>
      <w:r w:rsidR="00CC4968"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451753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4</w:t>
      </w:r>
      <w:r w:rsidR="000D5B62" w:rsidRPr="00451753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 w:rsidRPr="00451753">
        <w:rPr>
          <w:rFonts w:ascii="Verdana" w:hAnsi="Verdana" w:cs="Verdana"/>
          <w:b/>
          <w:spacing w:val="60"/>
          <w:sz w:val="18"/>
          <w:szCs w:val="18"/>
        </w:rPr>
        <w:t>02</w:t>
      </w:r>
      <w:r w:rsidR="0066390D" w:rsidRPr="00451753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008726D8" w14:textId="77777777" w:rsidR="000D5B62" w:rsidRPr="00451753" w:rsidRDefault="000D5B62" w:rsidP="00451753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14:paraId="5E816BBE" w14:textId="7B75FBD9" w:rsidR="00451753" w:rsidRPr="00451753" w:rsidRDefault="00451753" w:rsidP="00451753">
      <w:pPr>
        <w:pStyle w:val="Nadpis1"/>
        <w:shd w:val="clear" w:color="auto" w:fill="FFFFFF"/>
        <w:spacing w:before="161" w:after="161"/>
        <w:jc w:val="both"/>
        <w:rPr>
          <w:rFonts w:ascii="Verdana" w:hAnsi="Verdana" w:cs="Arial"/>
          <w:caps/>
          <w:color w:val="000000"/>
          <w:kern w:val="36"/>
          <w:sz w:val="18"/>
          <w:szCs w:val="18"/>
          <w:lang w:eastAsia="cs-CZ" w:bidi="ar-SA"/>
        </w:rPr>
      </w:pPr>
      <w:r>
        <w:rPr>
          <w:rFonts w:ascii="Verdana" w:hAnsi="Verdana" w:cs="Arial"/>
          <w:caps/>
          <w:color w:val="000000"/>
          <w:sz w:val="18"/>
          <w:szCs w:val="18"/>
        </w:rPr>
        <w:t xml:space="preserve">TZ - </w:t>
      </w:r>
      <w:r>
        <w:rPr>
          <w:rFonts w:ascii="Verdana" w:hAnsi="Verdana" w:cs="Arial"/>
          <w:color w:val="000000"/>
          <w:sz w:val="18"/>
          <w:szCs w:val="18"/>
        </w:rPr>
        <w:t>J</w:t>
      </w:r>
      <w:r w:rsidRPr="00451753">
        <w:rPr>
          <w:rFonts w:ascii="Verdana" w:hAnsi="Verdana" w:cs="Arial"/>
          <w:color w:val="000000"/>
          <w:sz w:val="18"/>
          <w:szCs w:val="18"/>
        </w:rPr>
        <w:t>ak se začátkem jara podpořit přirozený detox těla</w:t>
      </w:r>
    </w:p>
    <w:p w14:paraId="260F313A" w14:textId="7C9B0833" w:rsidR="00451753" w:rsidRPr="00451753" w:rsidRDefault="00451753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451753">
        <w:rPr>
          <w:rFonts w:ascii="Verdana" w:hAnsi="Verdana" w:cs="Poppins"/>
          <w:b/>
          <w:bCs/>
          <w:color w:val="000000"/>
          <w:sz w:val="18"/>
          <w:szCs w:val="18"/>
        </w:rPr>
        <w:t xml:space="preserve">Jaro se neodmyslitelně pojí s různými typy očist a detoxů. V přírodě se vše kolem probouzí a po odpočinku v zimě dostává nový život. </w:t>
      </w:r>
      <w:r w:rsidR="002427BD">
        <w:rPr>
          <w:rFonts w:ascii="Verdana" w:hAnsi="Verdana" w:cs="Poppins"/>
          <w:b/>
          <w:bCs/>
          <w:color w:val="000000"/>
          <w:sz w:val="18"/>
          <w:szCs w:val="18"/>
        </w:rPr>
        <w:t xml:space="preserve">Jak můžeme my sami pomoci přirozenému detoxu našeho těla? </w:t>
      </w:r>
    </w:p>
    <w:p w14:paraId="2FE04E18" w14:textId="77777777" w:rsidR="00451753" w:rsidRPr="00451753" w:rsidRDefault="00451753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451753">
        <w:rPr>
          <w:rFonts w:ascii="Verdana" w:hAnsi="Verdana" w:cs="Poppins"/>
          <w:color w:val="000000"/>
          <w:sz w:val="18"/>
          <w:szCs w:val="18"/>
        </w:rPr>
        <w:t> </w:t>
      </w:r>
    </w:p>
    <w:p w14:paraId="4B20C842" w14:textId="375A80EA" w:rsidR="00451753" w:rsidRDefault="0020485D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i/>
          <w:iCs/>
          <w:noProof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143320CB" wp14:editId="384B2F1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491740" cy="1657007"/>
            <wp:effectExtent l="0" t="0" r="3810" b="635"/>
            <wp:wrapTight wrapText="bothSides">
              <wp:wrapPolygon edited="0">
                <wp:start x="0" y="0"/>
                <wp:lineTo x="0" y="21360"/>
                <wp:lineTo x="21468" y="21360"/>
                <wp:lineTo x="21468" y="0"/>
                <wp:lineTo x="0" y="0"/>
              </wp:wrapPolygon>
            </wp:wrapTight>
            <wp:docPr id="2" name="Obrázek 2" descr="Obsah obrázku jídlo, čerstv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jídlo, čerstv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65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753">
        <w:rPr>
          <w:rFonts w:ascii="Verdana" w:hAnsi="Verdana" w:cs="Poppins"/>
          <w:b/>
          <w:bCs/>
          <w:i/>
          <w:iCs/>
          <w:noProof/>
          <w:color w:val="000000"/>
          <w:sz w:val="18"/>
          <w:szCs w:val="18"/>
        </w:rPr>
        <w:t xml:space="preserve"> </w:t>
      </w:r>
    </w:p>
    <w:p w14:paraId="261058A4" w14:textId="0363B892" w:rsidR="0020485D" w:rsidRDefault="0020485D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i/>
          <w:iCs/>
          <w:noProof/>
          <w:color w:val="000000"/>
          <w:sz w:val="18"/>
          <w:szCs w:val="18"/>
        </w:rPr>
      </w:pPr>
    </w:p>
    <w:p w14:paraId="23AC6A32" w14:textId="2872B9A3" w:rsidR="0020485D" w:rsidRDefault="0020485D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i/>
          <w:iCs/>
          <w:noProof/>
          <w:color w:val="000000"/>
          <w:sz w:val="18"/>
          <w:szCs w:val="18"/>
        </w:rPr>
      </w:pPr>
    </w:p>
    <w:p w14:paraId="544861E7" w14:textId="77E0C3E4" w:rsidR="0020485D" w:rsidRDefault="0020485D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i/>
          <w:iCs/>
          <w:noProof/>
          <w:color w:val="000000"/>
          <w:sz w:val="18"/>
          <w:szCs w:val="18"/>
        </w:rPr>
      </w:pPr>
    </w:p>
    <w:p w14:paraId="04C7EE07" w14:textId="0503411D" w:rsidR="0020485D" w:rsidRDefault="0020485D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i/>
          <w:iCs/>
          <w:noProof/>
          <w:color w:val="000000"/>
          <w:sz w:val="18"/>
          <w:szCs w:val="18"/>
        </w:rPr>
      </w:pPr>
    </w:p>
    <w:p w14:paraId="68E59C59" w14:textId="4BABDF9E" w:rsidR="0020485D" w:rsidRDefault="0020485D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i/>
          <w:iCs/>
          <w:noProof/>
          <w:color w:val="000000"/>
          <w:sz w:val="18"/>
          <w:szCs w:val="18"/>
        </w:rPr>
      </w:pPr>
    </w:p>
    <w:p w14:paraId="1BAE8FB6" w14:textId="77777777" w:rsidR="0020485D" w:rsidRPr="00451753" w:rsidRDefault="0020485D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43AF6823" w14:textId="77777777" w:rsidR="00451753" w:rsidRPr="00451753" w:rsidRDefault="00451753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451753">
        <w:rPr>
          <w:rFonts w:ascii="Verdana" w:hAnsi="Verdana" w:cs="Poppins"/>
          <w:color w:val="000000"/>
          <w:sz w:val="18"/>
          <w:szCs w:val="18"/>
        </w:rPr>
        <w:t> </w:t>
      </w:r>
    </w:p>
    <w:p w14:paraId="3B3AF097" w14:textId="449AD725" w:rsidR="00451753" w:rsidRPr="00451753" w:rsidRDefault="00451753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451753">
        <w:rPr>
          <w:rFonts w:ascii="Verdana" w:hAnsi="Verdana" w:cs="Poppins"/>
          <w:color w:val="000000"/>
          <w:sz w:val="18"/>
          <w:szCs w:val="18"/>
        </w:rPr>
        <w:t>Na začátek je důležité zmínit, že detox není něco, co by se dělo jen účinkem naší vlastní vůle a už vůbec ne</w:t>
      </w:r>
      <w:r w:rsidR="002427BD">
        <w:rPr>
          <w:rFonts w:ascii="Verdana" w:hAnsi="Verdana" w:cs="Poppins"/>
          <w:color w:val="000000"/>
          <w:sz w:val="18"/>
          <w:szCs w:val="18"/>
        </w:rPr>
        <w:t xml:space="preserve"> pouze</w:t>
      </w:r>
      <w:r w:rsidRPr="00451753">
        <w:rPr>
          <w:rFonts w:ascii="Verdana" w:hAnsi="Verdana" w:cs="Poppins"/>
          <w:color w:val="000000"/>
          <w:sz w:val="18"/>
          <w:szCs w:val="18"/>
        </w:rPr>
        <w:t xml:space="preserve"> na jaře, když se rozhodneme pro určitý typ detoxu</w:t>
      </w:r>
      <w:r>
        <w:rPr>
          <w:rFonts w:ascii="Verdana" w:hAnsi="Verdana" w:cs="Poppins"/>
          <w:color w:val="000000"/>
          <w:sz w:val="18"/>
          <w:szCs w:val="18"/>
        </w:rPr>
        <w:t>.</w:t>
      </w:r>
    </w:p>
    <w:p w14:paraId="5F2C9D95" w14:textId="7F0C098D" w:rsidR="00451753" w:rsidRPr="00451753" w:rsidRDefault="00451753" w:rsidP="00451753">
      <w:pPr>
        <w:pStyle w:val="Nadpis5"/>
        <w:shd w:val="clear" w:color="auto" w:fill="FFFFFF"/>
        <w:spacing w:before="150" w:after="150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451753">
        <w:rPr>
          <w:rFonts w:ascii="Verdana" w:hAnsi="Verdana" w:cs="Arial"/>
          <w:caps/>
          <w:color w:val="000000"/>
          <w:sz w:val="18"/>
          <w:szCs w:val="18"/>
        </w:rPr>
        <w:t xml:space="preserve">DŮLEŽITÉ: NAŠE TĚLA SE DETOXIKUJÍ NEUSTÁLE! 24 HODIN </w:t>
      </w:r>
      <w:r w:rsidR="002427BD">
        <w:rPr>
          <w:rFonts w:ascii="Verdana" w:hAnsi="Verdana" w:cs="Arial"/>
          <w:caps/>
          <w:color w:val="000000"/>
          <w:sz w:val="18"/>
          <w:szCs w:val="18"/>
        </w:rPr>
        <w:t>DENNĚ NÁ</w:t>
      </w:r>
      <w:r w:rsidRPr="00451753">
        <w:rPr>
          <w:rFonts w:ascii="Verdana" w:hAnsi="Verdana" w:cs="Arial"/>
          <w:caps/>
          <w:color w:val="000000"/>
          <w:sz w:val="18"/>
          <w:szCs w:val="18"/>
        </w:rPr>
        <w:t>Š ORGANISMUS PRACUJE, ABY ODSTRANIL ŠKODLIVÉ LÁTKY, KTERÝCH JE KOLEM NÁS A V NÁS STÁLE VÍC. BEZ PŘIROZENÉ DETOXIKACE BYCHOM NEBYLI ŽIVÍ. </w:t>
      </w:r>
    </w:p>
    <w:p w14:paraId="4DA636F8" w14:textId="47948513" w:rsidR="00451753" w:rsidRPr="00451753" w:rsidRDefault="00451753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451753">
        <w:rPr>
          <w:rFonts w:ascii="Verdana" w:hAnsi="Verdana" w:cs="Poppins"/>
          <w:color w:val="000000"/>
          <w:sz w:val="18"/>
          <w:szCs w:val="18"/>
        </w:rPr>
        <w:t xml:space="preserve">Bohužel se nacházíme v době, kdy naše detoxikační kapacity mohou být přetížené. Všude kolem nás </w:t>
      </w:r>
      <w:r w:rsidR="00997065">
        <w:rPr>
          <w:rFonts w:ascii="Verdana" w:hAnsi="Verdana" w:cs="Poppins"/>
          <w:color w:val="000000"/>
          <w:sz w:val="18"/>
          <w:szCs w:val="18"/>
        </w:rPr>
        <w:t xml:space="preserve">je </w:t>
      </w:r>
      <w:r w:rsidRPr="00451753">
        <w:rPr>
          <w:rFonts w:ascii="Verdana" w:hAnsi="Verdana" w:cs="Poppins"/>
          <w:color w:val="000000"/>
          <w:sz w:val="18"/>
          <w:szCs w:val="18"/>
        </w:rPr>
        <w:t>stále víc</w:t>
      </w:r>
      <w:r w:rsidR="00997065">
        <w:rPr>
          <w:rFonts w:ascii="Verdana" w:hAnsi="Verdana" w:cs="Poppins"/>
          <w:color w:val="000000"/>
          <w:sz w:val="18"/>
          <w:szCs w:val="18"/>
        </w:rPr>
        <w:t>e</w:t>
      </w:r>
      <w:r w:rsidRPr="00451753">
        <w:rPr>
          <w:rFonts w:ascii="Verdana" w:hAnsi="Verdana" w:cs="Poppins"/>
          <w:color w:val="000000"/>
          <w:sz w:val="18"/>
          <w:szCs w:val="18"/>
        </w:rPr>
        <w:t xml:space="preserve"> a víc</w:t>
      </w:r>
      <w:r w:rsidR="00997065">
        <w:rPr>
          <w:rFonts w:ascii="Verdana" w:hAnsi="Verdana" w:cs="Poppins"/>
          <w:color w:val="000000"/>
          <w:sz w:val="18"/>
          <w:szCs w:val="18"/>
        </w:rPr>
        <w:t>e</w:t>
      </w:r>
      <w:r w:rsidRPr="00451753">
        <w:rPr>
          <w:rFonts w:ascii="Verdana" w:hAnsi="Verdana" w:cs="Poppins"/>
          <w:color w:val="000000"/>
          <w:sz w:val="18"/>
          <w:szCs w:val="18"/>
        </w:rPr>
        <w:t xml:space="preserve"> </w:t>
      </w:r>
      <w:r w:rsidR="00997065">
        <w:rPr>
          <w:rFonts w:ascii="Verdana" w:hAnsi="Verdana" w:cs="Poppins"/>
          <w:color w:val="000000"/>
          <w:sz w:val="18"/>
          <w:szCs w:val="18"/>
        </w:rPr>
        <w:t>škodlivých</w:t>
      </w:r>
      <w:r w:rsidRPr="00451753">
        <w:rPr>
          <w:rFonts w:ascii="Verdana" w:hAnsi="Verdana" w:cs="Poppins"/>
          <w:color w:val="000000"/>
          <w:sz w:val="18"/>
          <w:szCs w:val="18"/>
        </w:rPr>
        <w:t xml:space="preserve"> látek, které dýcháme, nechtěně jíme i vstřebáváme přes kůži. V konvenčních čisticích prostředcích se nachází nejrůznější </w:t>
      </w:r>
      <w:r w:rsidR="00997065">
        <w:rPr>
          <w:rFonts w:ascii="Verdana" w:hAnsi="Verdana" w:cs="Poppins"/>
          <w:color w:val="000000"/>
          <w:sz w:val="18"/>
          <w:szCs w:val="18"/>
        </w:rPr>
        <w:t xml:space="preserve">chemické látky </w:t>
      </w:r>
      <w:r w:rsidRPr="00451753">
        <w:rPr>
          <w:rFonts w:ascii="Verdana" w:hAnsi="Verdana" w:cs="Poppins"/>
          <w:color w:val="000000"/>
          <w:sz w:val="18"/>
          <w:szCs w:val="18"/>
        </w:rPr>
        <w:t xml:space="preserve">narušující náš hormonální systém, stejně tak je tomu bohužel i u konvenční kosmetiky, kterou si aplikujeme přímo na kůži. </w:t>
      </w:r>
    </w:p>
    <w:p w14:paraId="07A1794F" w14:textId="775C4E95" w:rsidR="00451753" w:rsidRDefault="00451753" w:rsidP="00451753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451753">
        <w:rPr>
          <w:rFonts w:ascii="Verdana" w:hAnsi="Verdana" w:cs="Arial"/>
          <w:caps/>
          <w:color w:val="000000"/>
          <w:sz w:val="18"/>
          <w:szCs w:val="18"/>
        </w:rPr>
        <w:t>PODPOŘTE PŘIROZENOU DETOXIKACI TĚLA TĚMITO JEDNODUCHÝMI KROKY</w:t>
      </w:r>
    </w:p>
    <w:p w14:paraId="2B3F8F82" w14:textId="77777777" w:rsidR="00F0306C" w:rsidRPr="00F0306C" w:rsidRDefault="00F0306C" w:rsidP="00F0306C">
      <w:pPr>
        <w:rPr>
          <w:lang w:val="x-none"/>
        </w:rPr>
      </w:pPr>
    </w:p>
    <w:p w14:paraId="58B7780E" w14:textId="72FAADF6" w:rsidR="00451753" w:rsidRPr="00451753" w:rsidRDefault="00451753" w:rsidP="00965849">
      <w:pPr>
        <w:pStyle w:val="Nadpis3"/>
        <w:numPr>
          <w:ilvl w:val="0"/>
          <w:numId w:val="2"/>
        </w:numPr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451753">
        <w:rPr>
          <w:rFonts w:ascii="Verdana" w:hAnsi="Verdana" w:cs="Arial"/>
          <w:caps/>
          <w:color w:val="000000"/>
          <w:sz w:val="18"/>
          <w:szCs w:val="18"/>
        </w:rPr>
        <w:t>JEZTE POTRAVINY S OBSAHEM ANTIOXIDANTŮ </w:t>
      </w:r>
    </w:p>
    <w:p w14:paraId="11859F4F" w14:textId="25E80E0F" w:rsidR="00451753" w:rsidRPr="00451753" w:rsidRDefault="00451753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451753">
        <w:rPr>
          <w:rFonts w:ascii="Verdana" w:hAnsi="Verdana" w:cs="Poppins"/>
          <w:color w:val="000000"/>
          <w:sz w:val="18"/>
          <w:szCs w:val="18"/>
        </w:rPr>
        <w:t xml:space="preserve">Základním stavebním kamenem pro co nejefektivnější detoxikaci je zdravá strava, nejen na jaře, ale během celého roku. Nejenže nezatěžuje tělo další toxickou náloží, ale podporuje </w:t>
      </w:r>
      <w:r w:rsidR="00BF7365">
        <w:rPr>
          <w:rFonts w:ascii="Verdana" w:hAnsi="Verdana" w:cs="Poppins"/>
          <w:color w:val="000000"/>
          <w:sz w:val="18"/>
          <w:szCs w:val="18"/>
        </w:rPr>
        <w:t>funkci důležitých orgánů.</w:t>
      </w:r>
      <w:r w:rsidRPr="00451753">
        <w:rPr>
          <w:rFonts w:ascii="Verdana" w:hAnsi="Verdana" w:cs="Poppins"/>
          <w:color w:val="000000"/>
          <w:sz w:val="18"/>
          <w:szCs w:val="18"/>
        </w:rPr>
        <w:t xml:space="preserve"> Mnoho druhů ovoce a zeleniny také přirozeně obsahuje antioxidační látky, které pomáhají snižovat nežádoucí účinky oxidačního stresu. </w:t>
      </w:r>
    </w:p>
    <w:p w14:paraId="4E3D5498" w14:textId="77777777" w:rsidR="00451753" w:rsidRPr="00451753" w:rsidRDefault="00451753" w:rsidP="00965849">
      <w:pPr>
        <w:pStyle w:val="Nadpis3"/>
        <w:numPr>
          <w:ilvl w:val="0"/>
          <w:numId w:val="3"/>
        </w:numPr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451753">
        <w:rPr>
          <w:rFonts w:ascii="Verdana" w:hAnsi="Verdana" w:cs="Arial"/>
          <w:caps/>
          <w:color w:val="000000"/>
          <w:sz w:val="18"/>
          <w:szCs w:val="18"/>
        </w:rPr>
        <w:t>VYŽIVUJTE SVŮJ STŘEVNÍ MIKROBIOM</w:t>
      </w:r>
    </w:p>
    <w:p w14:paraId="21E31C38" w14:textId="5B628277" w:rsidR="00451753" w:rsidRPr="00451753" w:rsidRDefault="00451753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451753">
        <w:rPr>
          <w:rFonts w:ascii="Verdana" w:hAnsi="Verdana" w:cs="Poppins"/>
          <w:color w:val="000000"/>
          <w:sz w:val="18"/>
          <w:szCs w:val="18"/>
        </w:rPr>
        <w:t>Střevní mikrobiom podporuje zdraví našich střev, která jsou tak schopná efektivně fungovat a zbavovat naše tělo nepotřebných toxických látek. Zdraví našich střev je také důležité z dalšího prostého důvodu - nedochází pak ke vzniku zvýšené propustnosti střev, která umožňuje průnik toxinů ze střev do celého těla. </w:t>
      </w:r>
      <w:r w:rsidRPr="00451753">
        <w:rPr>
          <w:rFonts w:ascii="Verdana" w:hAnsi="Verdana" w:cs="Poppins"/>
          <w:b/>
          <w:bCs/>
          <w:color w:val="000000"/>
          <w:sz w:val="18"/>
          <w:szCs w:val="18"/>
        </w:rPr>
        <w:t>Některé bakterie mikrobiomu také odbourávají hormony a zabraňují tak jejich nadbytku.</w:t>
      </w:r>
      <w:r w:rsidRPr="00451753">
        <w:rPr>
          <w:rFonts w:ascii="Verdana" w:hAnsi="Verdana" w:cs="Poppins"/>
          <w:color w:val="000000"/>
          <w:sz w:val="18"/>
          <w:szCs w:val="18"/>
        </w:rPr>
        <w:t> </w:t>
      </w:r>
    </w:p>
    <w:p w14:paraId="20BE5162" w14:textId="77777777" w:rsidR="00451753" w:rsidRPr="00451753" w:rsidRDefault="00451753" w:rsidP="00965849">
      <w:pPr>
        <w:pStyle w:val="Nadpis3"/>
        <w:numPr>
          <w:ilvl w:val="0"/>
          <w:numId w:val="4"/>
        </w:numPr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451753">
        <w:rPr>
          <w:rFonts w:ascii="Verdana" w:hAnsi="Verdana" w:cs="Arial"/>
          <w:caps/>
          <w:color w:val="000000"/>
          <w:sz w:val="18"/>
          <w:szCs w:val="18"/>
        </w:rPr>
        <w:t>PIJTE DOSTATEK VODY</w:t>
      </w:r>
    </w:p>
    <w:p w14:paraId="4044E98E" w14:textId="4B9AAD6D" w:rsidR="00451753" w:rsidRPr="00451753" w:rsidRDefault="00451753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451753">
        <w:rPr>
          <w:rFonts w:ascii="Verdana" w:hAnsi="Verdana" w:cs="Poppins"/>
          <w:color w:val="000000"/>
          <w:sz w:val="18"/>
          <w:szCs w:val="18"/>
        </w:rPr>
        <w:t>Naše těla jsou ze 70% tvořená vodou a pokud jí nepřijímáme dostatečné množství, organismus nemůže efektivně fungovat. </w:t>
      </w:r>
      <w:r w:rsidRPr="00451753">
        <w:rPr>
          <w:rFonts w:ascii="Verdana" w:hAnsi="Verdana" w:cs="Poppins"/>
          <w:b/>
          <w:bCs/>
          <w:color w:val="000000"/>
          <w:sz w:val="18"/>
          <w:szCs w:val="18"/>
        </w:rPr>
        <w:t>Tekutiny také pomáhají vyplavovat nahromaděné toxiny skrze ledviny, nebo pot</w:t>
      </w:r>
      <w:r w:rsidR="00BF7365">
        <w:rPr>
          <w:rFonts w:ascii="Verdana" w:hAnsi="Verdana" w:cs="Poppins"/>
          <w:b/>
          <w:bCs/>
          <w:color w:val="000000"/>
          <w:sz w:val="18"/>
          <w:szCs w:val="18"/>
        </w:rPr>
        <w:t>em</w:t>
      </w:r>
      <w:r w:rsidRPr="00451753">
        <w:rPr>
          <w:rFonts w:ascii="Verdana" w:hAnsi="Verdana" w:cs="Poppins"/>
          <w:b/>
          <w:bCs/>
          <w:color w:val="000000"/>
          <w:sz w:val="18"/>
          <w:szCs w:val="18"/>
        </w:rPr>
        <w:t>. </w:t>
      </w:r>
      <w:r w:rsidRPr="00451753">
        <w:rPr>
          <w:rFonts w:ascii="Verdana" w:hAnsi="Verdana" w:cs="Poppins"/>
          <w:color w:val="000000"/>
          <w:sz w:val="18"/>
          <w:szCs w:val="18"/>
        </w:rPr>
        <w:t>Kromě vody můžete dostatečnou hydrataci podpořit i různými čerstvými zeleninovými šťávami, kde získáte velké množství potřebných látek a antioxidantů v koncentrované formě. Vždy si ale vymačkejte vlastní, nebo pijte opravdu čerstvě vyrobené!</w:t>
      </w:r>
    </w:p>
    <w:p w14:paraId="2EC0B4F8" w14:textId="77777777" w:rsidR="00451753" w:rsidRPr="00451753" w:rsidRDefault="00451753" w:rsidP="00965849">
      <w:pPr>
        <w:pStyle w:val="Nadpis3"/>
        <w:numPr>
          <w:ilvl w:val="0"/>
          <w:numId w:val="5"/>
        </w:numPr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451753">
        <w:rPr>
          <w:rFonts w:ascii="Verdana" w:hAnsi="Verdana" w:cs="Arial"/>
          <w:caps/>
          <w:color w:val="000000"/>
          <w:sz w:val="18"/>
          <w:szCs w:val="18"/>
        </w:rPr>
        <w:lastRenderedPageBreak/>
        <w:t>HÝBEJTE SE</w:t>
      </w:r>
    </w:p>
    <w:p w14:paraId="31EB5367" w14:textId="7FAEB45C" w:rsidR="00451753" w:rsidRPr="00451753" w:rsidRDefault="00451753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451753">
        <w:rPr>
          <w:rFonts w:ascii="Verdana" w:hAnsi="Verdana" w:cs="Poppins"/>
          <w:color w:val="000000"/>
          <w:sz w:val="18"/>
          <w:szCs w:val="18"/>
        </w:rPr>
        <w:t xml:space="preserve">Jak už bylo zmíněno, </w:t>
      </w:r>
      <w:r w:rsidR="009617A8">
        <w:rPr>
          <w:rFonts w:ascii="Verdana" w:hAnsi="Verdana" w:cs="Poppins"/>
          <w:color w:val="000000"/>
          <w:sz w:val="18"/>
          <w:szCs w:val="18"/>
        </w:rPr>
        <w:t xml:space="preserve">škodlivé látky odcházejí z našeho těla také potem. </w:t>
      </w:r>
      <w:r w:rsidRPr="00451753">
        <w:rPr>
          <w:rFonts w:ascii="Verdana" w:hAnsi="Verdana" w:cs="Poppins"/>
          <w:color w:val="000000"/>
          <w:sz w:val="18"/>
          <w:szCs w:val="18"/>
        </w:rPr>
        <w:t xml:space="preserve">Ideální je </w:t>
      </w:r>
      <w:r w:rsidR="009617A8">
        <w:rPr>
          <w:rFonts w:ascii="Verdana" w:hAnsi="Verdana" w:cs="Poppins"/>
          <w:color w:val="000000"/>
          <w:sz w:val="18"/>
          <w:szCs w:val="18"/>
        </w:rPr>
        <w:t>proto</w:t>
      </w:r>
      <w:r w:rsidRPr="00451753">
        <w:rPr>
          <w:rFonts w:ascii="Verdana" w:hAnsi="Verdana" w:cs="Poppins"/>
          <w:color w:val="000000"/>
          <w:sz w:val="18"/>
          <w:szCs w:val="18"/>
        </w:rPr>
        <w:t xml:space="preserve"> pravidelně </w:t>
      </w:r>
      <w:r w:rsidR="009957FB">
        <w:rPr>
          <w:rFonts w:ascii="Verdana" w:hAnsi="Verdana" w:cs="Poppins"/>
          <w:color w:val="000000"/>
          <w:sz w:val="18"/>
          <w:szCs w:val="18"/>
        </w:rPr>
        <w:t>sportovat</w:t>
      </w:r>
      <w:r w:rsidRPr="00451753">
        <w:rPr>
          <w:rFonts w:ascii="Verdana" w:hAnsi="Verdana" w:cs="Poppins"/>
          <w:color w:val="000000"/>
          <w:sz w:val="18"/>
          <w:szCs w:val="18"/>
        </w:rPr>
        <w:t xml:space="preserve"> nebo </w:t>
      </w:r>
      <w:r w:rsidR="009957FB">
        <w:rPr>
          <w:rFonts w:ascii="Verdana" w:hAnsi="Verdana" w:cs="Poppins"/>
          <w:color w:val="000000"/>
          <w:sz w:val="18"/>
          <w:szCs w:val="18"/>
        </w:rPr>
        <w:t xml:space="preserve">si občas dojít do sauny. </w:t>
      </w:r>
      <w:r w:rsidRPr="00451753">
        <w:rPr>
          <w:rFonts w:ascii="Verdana" w:hAnsi="Verdana" w:cs="Poppins"/>
          <w:color w:val="000000"/>
          <w:sz w:val="18"/>
          <w:szCs w:val="18"/>
        </w:rPr>
        <w:t>Pohyb také pomáhá rozproudit další detoxikační systém – lymfatický. </w:t>
      </w:r>
    </w:p>
    <w:p w14:paraId="2BEB70EF" w14:textId="77777777" w:rsidR="00451753" w:rsidRPr="00451753" w:rsidRDefault="00451753" w:rsidP="00965849">
      <w:pPr>
        <w:pStyle w:val="Nadpis3"/>
        <w:numPr>
          <w:ilvl w:val="0"/>
          <w:numId w:val="6"/>
        </w:numPr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451753">
        <w:rPr>
          <w:rFonts w:ascii="Verdana" w:hAnsi="Verdana" w:cs="Arial"/>
          <w:caps/>
          <w:color w:val="000000"/>
          <w:sz w:val="18"/>
          <w:szCs w:val="18"/>
        </w:rPr>
        <w:t>PODPOŘTE DETOXIKACI DOPLŇKY STRAVY A BYLINKAMI  </w:t>
      </w:r>
    </w:p>
    <w:p w14:paraId="0258447D" w14:textId="77777777" w:rsidR="00451753" w:rsidRPr="00451753" w:rsidRDefault="00451753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451753">
        <w:rPr>
          <w:rFonts w:ascii="Verdana" w:hAnsi="Verdana" w:cs="Poppins"/>
          <w:color w:val="000000"/>
          <w:sz w:val="18"/>
          <w:szCs w:val="18"/>
        </w:rPr>
        <w:t>V přírodě se také nachází široké spektrum bylin a superpotravin, které dokáží naše detoxikační orgány ještě více nakopnout a podpořit. Mezi nimi se nachází například známý </w:t>
      </w:r>
      <w:r w:rsidRPr="00451753">
        <w:rPr>
          <w:rFonts w:ascii="Verdana" w:hAnsi="Verdana" w:cs="Poppins"/>
          <w:b/>
          <w:bCs/>
          <w:color w:val="000000"/>
          <w:sz w:val="18"/>
          <w:szCs w:val="18"/>
        </w:rPr>
        <w:t>Ostropestřec mariánský, </w:t>
      </w:r>
      <w:r w:rsidRPr="00451753">
        <w:rPr>
          <w:rFonts w:ascii="Verdana" w:hAnsi="Verdana" w:cs="Poppins"/>
          <w:color w:val="000000"/>
          <w:sz w:val="18"/>
          <w:szCs w:val="18"/>
        </w:rPr>
        <w:t>který skvěle podporuje játra, </w:t>
      </w:r>
      <w:r w:rsidRPr="00451753">
        <w:rPr>
          <w:rFonts w:ascii="Verdana" w:hAnsi="Verdana" w:cs="Poppins"/>
          <w:b/>
          <w:bCs/>
          <w:color w:val="000000"/>
          <w:sz w:val="18"/>
          <w:szCs w:val="18"/>
        </w:rPr>
        <w:t>Smetánka lékařská (pampeliška)</w:t>
      </w:r>
      <w:r w:rsidRPr="00451753">
        <w:rPr>
          <w:rFonts w:ascii="Verdana" w:hAnsi="Verdana" w:cs="Poppins"/>
          <w:color w:val="000000"/>
          <w:sz w:val="18"/>
          <w:szCs w:val="18"/>
        </w:rPr>
        <w:t>, která také napomáhá játrům a lepší produkci a toku žluči, nebo obyčejná </w:t>
      </w:r>
      <w:r w:rsidRPr="00451753">
        <w:rPr>
          <w:rFonts w:ascii="Verdana" w:hAnsi="Verdana" w:cs="Poppins"/>
          <w:b/>
          <w:bCs/>
          <w:color w:val="000000"/>
          <w:sz w:val="18"/>
          <w:szCs w:val="18"/>
        </w:rPr>
        <w:t>kopřiva</w:t>
      </w:r>
      <w:r w:rsidRPr="00451753">
        <w:rPr>
          <w:rFonts w:ascii="Verdana" w:hAnsi="Verdana" w:cs="Poppins"/>
          <w:color w:val="000000"/>
          <w:sz w:val="18"/>
          <w:szCs w:val="18"/>
        </w:rPr>
        <w:t>, kterou brzy najdeme všude kolem cest. Úžasnými pomocníky nám mohou být i zelené superpotraviny (</w:t>
      </w:r>
      <w:r w:rsidRPr="00451753">
        <w:rPr>
          <w:rFonts w:ascii="Verdana" w:hAnsi="Verdana" w:cs="Poppins"/>
          <w:b/>
          <w:bCs/>
          <w:color w:val="000000"/>
          <w:sz w:val="18"/>
          <w:szCs w:val="18"/>
        </w:rPr>
        <w:t>chlorella, spirulina, mladý ječmen</w:t>
      </w:r>
      <w:r w:rsidRPr="00451753">
        <w:rPr>
          <w:rFonts w:ascii="Verdana" w:hAnsi="Verdana" w:cs="Poppins"/>
          <w:color w:val="000000"/>
          <w:sz w:val="18"/>
          <w:szCs w:val="18"/>
        </w:rPr>
        <w:t>), které také podporují detoxikaci a pomáhají z našeho těla odstraňovat toxiny. </w:t>
      </w:r>
    </w:p>
    <w:p w14:paraId="0F4823B7" w14:textId="77777777" w:rsidR="00451753" w:rsidRPr="00451753" w:rsidRDefault="00451753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451753">
        <w:rPr>
          <w:rFonts w:ascii="Verdana" w:hAnsi="Verdana" w:cs="Poppins"/>
          <w:color w:val="000000"/>
          <w:sz w:val="18"/>
          <w:szCs w:val="18"/>
        </w:rPr>
        <w:t> </w:t>
      </w:r>
    </w:p>
    <w:p w14:paraId="5D8ECEB7" w14:textId="1EF9234E" w:rsidR="00451753" w:rsidRDefault="00451753" w:rsidP="00451753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451753">
        <w:rPr>
          <w:rFonts w:ascii="Verdana" w:hAnsi="Verdana" w:cs="Arial"/>
          <w:caps/>
          <w:color w:val="000000"/>
          <w:sz w:val="18"/>
          <w:szCs w:val="18"/>
        </w:rPr>
        <w:t>PRODUKTY GOODIE PODPORUJÍCÍ DETOXIKAČNÍ FUNKCI ORGANISMU</w:t>
      </w:r>
    </w:p>
    <w:p w14:paraId="56CC284C" w14:textId="7132D7F4" w:rsidR="00B875FA" w:rsidRDefault="00B875FA" w:rsidP="00B875FA">
      <w:pPr>
        <w:rPr>
          <w:lang w:val="x-none"/>
        </w:rPr>
      </w:pPr>
    </w:p>
    <w:p w14:paraId="2834A63D" w14:textId="77777777" w:rsidR="00B875FA" w:rsidRPr="00EB6A0B" w:rsidRDefault="00B875FA" w:rsidP="00B875F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06DA30CE" w14:textId="77777777" w:rsidR="00B875FA" w:rsidRPr="00EB6A0B" w:rsidRDefault="00B875FA" w:rsidP="00B875F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noProof/>
          <w:color w:val="000000"/>
          <w:sz w:val="18"/>
          <w:szCs w:val="18"/>
        </w:rPr>
        <w:drawing>
          <wp:anchor distT="0" distB="0" distL="114300" distR="114300" simplePos="0" relativeHeight="251665920" behindDoc="1" locked="0" layoutInCell="1" allowOverlap="1" wp14:anchorId="651FDE07" wp14:editId="1295AF27">
            <wp:simplePos x="0" y="0"/>
            <wp:positionH relativeFrom="column">
              <wp:posOffset>-899</wp:posOffset>
            </wp:positionH>
            <wp:positionV relativeFrom="paragraph">
              <wp:posOffset>-307</wp:posOffset>
            </wp:positionV>
            <wp:extent cx="2599606" cy="1948779"/>
            <wp:effectExtent l="0" t="0" r="0" b="0"/>
            <wp:wrapTight wrapText="bothSides">
              <wp:wrapPolygon edited="0">
                <wp:start x="0" y="0"/>
                <wp:lineTo x="0" y="21332"/>
                <wp:lineTo x="21373" y="21332"/>
                <wp:lineTo x="21373" y="0"/>
                <wp:lineTo x="0" y="0"/>
              </wp:wrapPolygon>
            </wp:wrapTight>
            <wp:docPr id="3" name="Obrázek 3" descr="Obsah obrázku text, bílá tabule&#10;&#10;Popis byl vytvořen automaticky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bílá tabule&#10;&#10;Popis byl vytvořen automaticky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06" cy="194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EFC9D" w14:textId="77777777" w:rsidR="00B875FA" w:rsidRDefault="00B875FA" w:rsidP="00B875F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 </w:t>
      </w:r>
    </w:p>
    <w:p w14:paraId="377E1290" w14:textId="77777777" w:rsidR="00B875FA" w:rsidRDefault="00B875FA" w:rsidP="00B875F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7A9AFE24" w14:textId="77777777" w:rsidR="00B875FA" w:rsidRDefault="008F09D4" w:rsidP="00B875F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hyperlink r:id="rId12" w:history="1">
        <w:r w:rsidR="00B875FA" w:rsidRPr="00607E3E">
          <w:rPr>
            <w:rStyle w:val="Hypertextovodkaz"/>
            <w:rFonts w:ascii="Verdana" w:hAnsi="Verdana" w:cs="Poppins"/>
            <w:sz w:val="18"/>
            <w:szCs w:val="18"/>
          </w:rPr>
          <w:t>MLADÝ JEČMEN - ŠŤÁVA BIO, RAW 150 G</w:t>
        </w:r>
      </w:hyperlink>
    </w:p>
    <w:p w14:paraId="2714B77F" w14:textId="77777777" w:rsidR="00B875FA" w:rsidRDefault="00B875FA" w:rsidP="00B875F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>Cena: 559 Kč</w:t>
      </w:r>
    </w:p>
    <w:p w14:paraId="60D045E5" w14:textId="77777777" w:rsidR="00B875FA" w:rsidRDefault="00B875FA" w:rsidP="00B875F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31165C53" w14:textId="77777777" w:rsidR="00B875FA" w:rsidRDefault="00B875FA" w:rsidP="00B875F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41E0B8D7" w14:textId="0A972F75" w:rsidR="00B875FA" w:rsidRDefault="00B875FA" w:rsidP="00B875F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46939E81" w14:textId="115416A9" w:rsidR="00B875FA" w:rsidRDefault="00B875FA" w:rsidP="00B875FA">
      <w:pPr>
        <w:rPr>
          <w:lang w:val="x-none"/>
        </w:rPr>
      </w:pPr>
    </w:p>
    <w:p w14:paraId="64A14F64" w14:textId="1998357D" w:rsidR="00B875FA" w:rsidRDefault="00B875FA" w:rsidP="00B875FA">
      <w:pPr>
        <w:rPr>
          <w:lang w:val="x-none"/>
        </w:rPr>
      </w:pPr>
    </w:p>
    <w:p w14:paraId="7DA102F7" w14:textId="61F5FDE6" w:rsidR="00B875FA" w:rsidRPr="00EB6A0B" w:rsidRDefault="00B875FA" w:rsidP="00B875F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noProof/>
          <w:color w:val="000000"/>
          <w:sz w:val="18"/>
          <w:szCs w:val="18"/>
        </w:rPr>
        <w:drawing>
          <wp:anchor distT="0" distB="0" distL="114300" distR="114300" simplePos="0" relativeHeight="251667968" behindDoc="1" locked="0" layoutInCell="1" allowOverlap="1" wp14:anchorId="43BCC4D4" wp14:editId="09081F9F">
            <wp:simplePos x="0" y="0"/>
            <wp:positionH relativeFrom="margin">
              <wp:posOffset>784860</wp:posOffset>
            </wp:positionH>
            <wp:positionV relativeFrom="paragraph">
              <wp:posOffset>52705</wp:posOffset>
            </wp:positionV>
            <wp:extent cx="1057910" cy="1463040"/>
            <wp:effectExtent l="0" t="0" r="8890" b="3810"/>
            <wp:wrapTight wrapText="bothSides">
              <wp:wrapPolygon edited="0">
                <wp:start x="0" y="0"/>
                <wp:lineTo x="0" y="21375"/>
                <wp:lineTo x="21393" y="21375"/>
                <wp:lineTo x="21393" y="0"/>
                <wp:lineTo x="0" y="0"/>
              </wp:wrapPolygon>
            </wp:wrapTight>
            <wp:docPr id="7" name="Obrázek 7" descr="Obsah obrázku text, bílá tabule&#10;&#10;Popis byl vytvořen automaticky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, bílá tabule&#10;&#10;Popis byl vytvořen automaticky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B4397" w14:textId="1D6F1D3C" w:rsidR="00B875FA" w:rsidRDefault="00B875FA" w:rsidP="00B875F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 xml:space="preserve">                                                                                   </w:t>
      </w:r>
      <w:hyperlink r:id="rId15" w:history="1">
        <w:r w:rsidRPr="00607E3E">
          <w:rPr>
            <w:rStyle w:val="Hypertextovodkaz"/>
            <w:rFonts w:ascii="Verdana" w:hAnsi="Verdana" w:cs="Poppins"/>
            <w:sz w:val="18"/>
            <w:szCs w:val="18"/>
          </w:rPr>
          <w:t>CHLORELLA TABLETY BIO 150 G</w:t>
        </w:r>
      </w:hyperlink>
    </w:p>
    <w:p w14:paraId="771CC3E8" w14:textId="1EFB1C17" w:rsidR="00B875FA" w:rsidRDefault="00B875FA" w:rsidP="00B875F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 xml:space="preserve">                                                                                   Cena: 459 Kč</w:t>
      </w:r>
    </w:p>
    <w:p w14:paraId="25948322" w14:textId="77777777" w:rsidR="00B875FA" w:rsidRPr="00C859B2" w:rsidRDefault="00B875FA" w:rsidP="00B875F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22"/>
          <w:szCs w:val="22"/>
        </w:rPr>
      </w:pPr>
    </w:p>
    <w:p w14:paraId="4D777FE6" w14:textId="77777777" w:rsidR="00B875FA" w:rsidRDefault="00B875FA" w:rsidP="00B875F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7C727E81" w14:textId="77777777" w:rsidR="00B875FA" w:rsidRDefault="00B875FA" w:rsidP="00B875F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4F6C26E7" w14:textId="77777777" w:rsidR="00B875FA" w:rsidRPr="00EB6A0B" w:rsidRDefault="00B875FA" w:rsidP="00B875F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2790A790" w14:textId="031D587E" w:rsidR="00B875FA" w:rsidRDefault="00B875FA" w:rsidP="00B875F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 </w:t>
      </w:r>
      <w:r>
        <w:rPr>
          <w:rFonts w:ascii="Verdana" w:hAnsi="Verdana" w:cs="Poppins"/>
          <w:color w:val="000000"/>
          <w:sz w:val="18"/>
          <w:szCs w:val="18"/>
        </w:rPr>
        <w:tab/>
      </w:r>
    </w:p>
    <w:p w14:paraId="08F016A2" w14:textId="77777777" w:rsidR="00B875FA" w:rsidRPr="00B875FA" w:rsidRDefault="00B875FA" w:rsidP="00B875FA">
      <w:pPr>
        <w:rPr>
          <w:lang w:val="x-none"/>
        </w:rPr>
      </w:pPr>
    </w:p>
    <w:p w14:paraId="66F60360" w14:textId="77777777" w:rsidR="00451753" w:rsidRPr="00451753" w:rsidRDefault="00451753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451753">
        <w:rPr>
          <w:rFonts w:ascii="Verdana" w:hAnsi="Verdana" w:cs="Poppins"/>
          <w:color w:val="000000"/>
          <w:sz w:val="18"/>
          <w:szCs w:val="18"/>
        </w:rPr>
        <w:t> </w:t>
      </w:r>
    </w:p>
    <w:p w14:paraId="06EC6866" w14:textId="2BB0957B" w:rsidR="00451753" w:rsidRPr="00451753" w:rsidRDefault="00451753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451753">
        <w:rPr>
          <w:rFonts w:ascii="Verdana" w:hAnsi="Verdana" w:cs="Poppins"/>
          <w:b/>
          <w:bCs/>
          <w:i/>
          <w:iCs/>
          <w:noProof/>
          <w:color w:val="000000"/>
          <w:sz w:val="18"/>
          <w:szCs w:val="18"/>
        </w:rPr>
        <w:drawing>
          <wp:anchor distT="0" distB="0" distL="114300" distR="114300" simplePos="0" relativeHeight="251668992" behindDoc="1" locked="0" layoutInCell="1" allowOverlap="1" wp14:anchorId="00FD20B3" wp14:editId="35F07216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124009" cy="1611630"/>
            <wp:effectExtent l="0" t="0" r="0" b="7620"/>
            <wp:wrapTight wrapText="bothSides">
              <wp:wrapPolygon edited="0">
                <wp:start x="0" y="0"/>
                <wp:lineTo x="0" y="21447"/>
                <wp:lineTo x="21234" y="21447"/>
                <wp:lineTo x="21234" y="0"/>
                <wp:lineTo x="0" y="0"/>
              </wp:wrapPolygon>
            </wp:wrapTight>
            <wp:docPr id="10" name="Obrázek 10" descr="Coffree čekankový nápoj GOODI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ffree čekankový nápoj GOODI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009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DC176" w14:textId="7D8A11E1" w:rsidR="00451753" w:rsidRPr="00B875FA" w:rsidRDefault="00B875FA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                        </w:t>
      </w:r>
      <w:hyperlink r:id="rId18" w:history="1">
        <w:r w:rsidR="00451753" w:rsidRPr="00B875FA">
          <w:rPr>
            <w:rStyle w:val="Hypertextovodkaz"/>
            <w:rFonts w:ascii="Verdana" w:hAnsi="Verdana" w:cs="Poppins"/>
            <w:sz w:val="18"/>
            <w:szCs w:val="18"/>
          </w:rPr>
          <w:t>COF</w:t>
        </w:r>
        <w:r w:rsidR="00D51FFA" w:rsidRPr="00B875FA">
          <w:rPr>
            <w:rStyle w:val="Hypertextovodkaz"/>
            <w:rFonts w:ascii="Verdana" w:hAnsi="Verdana" w:cs="Poppins"/>
            <w:sz w:val="18"/>
            <w:szCs w:val="18"/>
          </w:rPr>
          <w:t>F</w:t>
        </w:r>
        <w:r w:rsidR="00451753" w:rsidRPr="00B875FA">
          <w:rPr>
            <w:rStyle w:val="Hypertextovodkaz"/>
            <w:rFonts w:ascii="Verdana" w:hAnsi="Verdana" w:cs="Poppins"/>
            <w:sz w:val="18"/>
            <w:szCs w:val="18"/>
          </w:rPr>
          <w:t>REE - PAMPELIŠKOVÝ KÁVOVINOVÝ NÁPOJ</w:t>
        </w:r>
        <w:r w:rsidRPr="00B875FA">
          <w:rPr>
            <w:rStyle w:val="Hypertextovodkaz"/>
            <w:rFonts w:ascii="Verdana" w:hAnsi="Verdana" w:cs="Poppins"/>
            <w:b/>
            <w:bCs/>
            <w:sz w:val="18"/>
            <w:szCs w:val="18"/>
          </w:rPr>
          <w:t xml:space="preserve"> </w:t>
        </w:r>
        <w:r w:rsidRPr="00B875FA">
          <w:rPr>
            <w:rStyle w:val="Hypertextovodkaz"/>
            <w:rFonts w:ascii="Verdana" w:hAnsi="Verdana" w:cs="Poppins"/>
            <w:sz w:val="18"/>
            <w:szCs w:val="18"/>
          </w:rPr>
          <w:t>75 g</w:t>
        </w:r>
      </w:hyperlink>
    </w:p>
    <w:p w14:paraId="2BA38C62" w14:textId="623DBF0F" w:rsidR="00451753" w:rsidRPr="00451753" w:rsidRDefault="00B875FA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 xml:space="preserve">                        </w:t>
      </w:r>
      <w:r w:rsidR="00451753" w:rsidRPr="00451753">
        <w:rPr>
          <w:rFonts w:ascii="Verdana" w:hAnsi="Verdana" w:cs="Poppins"/>
          <w:color w:val="000000"/>
          <w:sz w:val="18"/>
          <w:szCs w:val="18"/>
        </w:rPr>
        <w:t>Zdroj vlákniny pro střevní bakterie a podpora činnosti jater.</w:t>
      </w:r>
    </w:p>
    <w:p w14:paraId="3C4D4E23" w14:textId="1D1FA65B" w:rsidR="00451753" w:rsidRDefault="00451753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451753">
        <w:rPr>
          <w:rFonts w:ascii="Verdana" w:hAnsi="Verdana" w:cs="Poppins"/>
          <w:color w:val="000000"/>
          <w:sz w:val="18"/>
          <w:szCs w:val="18"/>
        </w:rPr>
        <w:t> </w:t>
      </w:r>
      <w:r w:rsidR="00B875FA">
        <w:rPr>
          <w:rFonts w:ascii="Verdana" w:hAnsi="Verdana" w:cs="Poppins"/>
          <w:color w:val="000000"/>
          <w:sz w:val="18"/>
          <w:szCs w:val="18"/>
        </w:rPr>
        <w:t xml:space="preserve">                       Cena: 135 Kč</w:t>
      </w:r>
    </w:p>
    <w:p w14:paraId="7095D23F" w14:textId="3EAFAC41" w:rsidR="00B875FA" w:rsidRDefault="00B875FA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74700CB5" w14:textId="09A46675" w:rsidR="00B875FA" w:rsidRDefault="00B875FA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02FB3CCC" w14:textId="7B580A9D" w:rsidR="00B875FA" w:rsidRDefault="00B875FA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7B9C2531" w14:textId="304BB8D2" w:rsidR="00B875FA" w:rsidRDefault="00B875FA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63FE190B" w14:textId="77777777" w:rsidR="00B875FA" w:rsidRPr="00451753" w:rsidRDefault="00B875FA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7CBB79F1" w14:textId="548B854F" w:rsidR="00451753" w:rsidRPr="00451753" w:rsidRDefault="00451753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451753">
        <w:rPr>
          <w:rFonts w:ascii="Verdana" w:hAnsi="Verdana" w:cs="Poppins"/>
          <w:b/>
          <w:bCs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70016" behindDoc="1" locked="0" layoutInCell="1" allowOverlap="1" wp14:anchorId="09DC2B9A" wp14:editId="271FB81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2030" cy="1483004"/>
            <wp:effectExtent l="0" t="0" r="7620" b="3175"/>
            <wp:wrapTight wrapText="bothSides">
              <wp:wrapPolygon edited="0">
                <wp:start x="0" y="0"/>
                <wp:lineTo x="0" y="21369"/>
                <wp:lineTo x="21354" y="21369"/>
                <wp:lineTo x="21354" y="0"/>
                <wp:lineTo x="0" y="0"/>
              </wp:wrapPolygon>
            </wp:wrapTight>
            <wp:docPr id="1" name="Obrázek 1" descr="Green power supermix GOODIE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en power supermix GOODIE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48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1FB9A" w14:textId="1E43701F" w:rsidR="00451753" w:rsidRPr="00F0306C" w:rsidRDefault="00F0306C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  <w:r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                         </w:t>
      </w:r>
      <w:hyperlink r:id="rId21" w:history="1">
        <w:r w:rsidR="00451753" w:rsidRPr="00F0306C">
          <w:rPr>
            <w:rStyle w:val="Hypertextovodkaz"/>
            <w:rFonts w:ascii="Verdana" w:hAnsi="Verdana" w:cs="Poppins"/>
            <w:sz w:val="18"/>
            <w:szCs w:val="18"/>
          </w:rPr>
          <w:t>GREEN POWER SUPERMIX BIO</w:t>
        </w:r>
        <w:r w:rsidRPr="00F0306C">
          <w:rPr>
            <w:rStyle w:val="Hypertextovodkaz"/>
            <w:rFonts w:ascii="Verdana" w:hAnsi="Verdana" w:cs="Poppins"/>
            <w:sz w:val="18"/>
            <w:szCs w:val="18"/>
          </w:rPr>
          <w:t xml:space="preserve"> 150 g</w:t>
        </w:r>
      </w:hyperlink>
    </w:p>
    <w:p w14:paraId="615E0FE5" w14:textId="310317BD" w:rsidR="00451753" w:rsidRPr="00451753" w:rsidRDefault="00F0306C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 xml:space="preserve">                         </w:t>
      </w:r>
      <w:r w:rsidR="00451753" w:rsidRPr="00451753">
        <w:rPr>
          <w:rFonts w:ascii="Verdana" w:hAnsi="Verdana" w:cs="Poppins"/>
          <w:color w:val="000000"/>
          <w:sz w:val="18"/>
          <w:szCs w:val="18"/>
        </w:rPr>
        <w:t>Antioxidanty, které pomohou tělo detoxikovat od těžkých kovů.</w:t>
      </w:r>
    </w:p>
    <w:p w14:paraId="7094B2EF" w14:textId="094876E6" w:rsidR="00451753" w:rsidRDefault="00451753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451753">
        <w:rPr>
          <w:rFonts w:ascii="Verdana" w:hAnsi="Verdana" w:cs="Poppins"/>
          <w:color w:val="000000"/>
          <w:sz w:val="18"/>
          <w:szCs w:val="18"/>
        </w:rPr>
        <w:t> </w:t>
      </w:r>
      <w:r w:rsidR="00F0306C">
        <w:rPr>
          <w:rFonts w:ascii="Verdana" w:hAnsi="Verdana" w:cs="Poppins"/>
          <w:color w:val="000000"/>
          <w:sz w:val="18"/>
          <w:szCs w:val="18"/>
        </w:rPr>
        <w:t xml:space="preserve">                        Cena: 359 Kč</w:t>
      </w:r>
    </w:p>
    <w:p w14:paraId="447D958E" w14:textId="20DF371D" w:rsidR="00B875FA" w:rsidRDefault="00B875FA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2E5214CD" w14:textId="1DF4B7F8" w:rsidR="00B875FA" w:rsidRDefault="00B875FA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5042611C" w14:textId="1D945BF8" w:rsidR="00B875FA" w:rsidRDefault="00B875FA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55BE01D" w14:textId="77777777" w:rsidR="00B875FA" w:rsidRPr="00451753" w:rsidRDefault="00B875FA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3A16680" w14:textId="77777777" w:rsidR="00451753" w:rsidRPr="00D51FFA" w:rsidRDefault="00451753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D51FFA">
        <w:rPr>
          <w:rStyle w:val="Siln"/>
          <w:rFonts w:ascii="Verdana" w:hAnsi="Verdana" w:cs="Poppins"/>
          <w:color w:val="000000"/>
          <w:sz w:val="18"/>
          <w:szCs w:val="18"/>
        </w:rPr>
        <w:t>Začíná jaro a je skvělé svůj organismus v tomto období rozkvětu podpořit.  Nezapomínejme však na to, že svému tělu je třeba dopřávat, nezatěžovat ho a vyživovat ho! </w:t>
      </w:r>
    </w:p>
    <w:p w14:paraId="0F4753ED" w14:textId="1F1942B3" w:rsidR="00A166D9" w:rsidRPr="00451753" w:rsidRDefault="00A166D9" w:rsidP="00451753">
      <w:pPr>
        <w:pStyle w:val="Normlnweb"/>
        <w:shd w:val="clear" w:color="auto" w:fill="FFFFFF"/>
        <w:spacing w:before="0" w:beforeAutospacing="0" w:after="150" w:afterAutospacing="0"/>
        <w:ind w:left="720"/>
        <w:jc w:val="both"/>
        <w:rPr>
          <w:rFonts w:ascii="Verdana" w:hAnsi="Verdana" w:cs="Poppins"/>
          <w:color w:val="000000"/>
          <w:sz w:val="18"/>
          <w:szCs w:val="18"/>
        </w:rPr>
      </w:pPr>
      <w:r w:rsidRPr="00451753">
        <w:rPr>
          <w:rFonts w:ascii="Verdana" w:hAnsi="Verdana" w:cs="Poppins"/>
          <w:color w:val="000000"/>
          <w:sz w:val="18"/>
          <w:szCs w:val="18"/>
        </w:rPr>
        <w:t> </w:t>
      </w:r>
    </w:p>
    <w:p w14:paraId="58FF73A7" w14:textId="37E5C6DF" w:rsidR="00FA1944" w:rsidRPr="00451753" w:rsidRDefault="00FA1944" w:rsidP="0045175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eastAsia="Verdana" w:hAnsi="Verdana" w:cs="Verdana"/>
          <w:sz w:val="18"/>
          <w:szCs w:val="18"/>
        </w:rPr>
      </w:pPr>
      <w:r w:rsidRPr="00451753">
        <w:rPr>
          <w:rFonts w:ascii="Verdana" w:eastAsia="Verdana" w:hAnsi="Verdana" w:cs="Verdana"/>
          <w:sz w:val="18"/>
          <w:szCs w:val="18"/>
        </w:rPr>
        <w:t xml:space="preserve">V </w:t>
      </w:r>
      <w:r w:rsidRPr="00451753">
        <w:rPr>
          <w:rFonts w:ascii="Verdana" w:eastAsia="Verdana" w:hAnsi="Verdana" w:cs="Verdana"/>
          <w:b/>
          <w:sz w:val="18"/>
          <w:szCs w:val="18"/>
        </w:rPr>
        <w:t>Goodie</w:t>
      </w:r>
      <w:r w:rsidRPr="00451753">
        <w:rPr>
          <w:rFonts w:ascii="Verdana" w:eastAsia="Verdana" w:hAnsi="Verdana" w:cs="Verdana"/>
          <w:sz w:val="18"/>
          <w:szCs w:val="18"/>
        </w:rPr>
        <w:t xml:space="preserve"> najdete jenom produkty s dobrou karmou. Vybírat můžete na </w:t>
      </w:r>
      <w:hyperlink r:id="rId22">
        <w:r w:rsidRPr="00451753">
          <w:rPr>
            <w:rFonts w:ascii="Verdana" w:eastAsia="Verdana" w:hAnsi="Verdana" w:cs="Verdana"/>
            <w:sz w:val="18"/>
            <w:szCs w:val="18"/>
            <w:u w:val="single"/>
          </w:rPr>
          <w:t>www.goodie.cz</w:t>
        </w:r>
      </w:hyperlink>
      <w:r w:rsidRPr="00451753">
        <w:rPr>
          <w:rFonts w:ascii="Verdana" w:eastAsia="Verdana" w:hAnsi="Verdana" w:cs="Verdana"/>
          <w:sz w:val="18"/>
          <w:szCs w:val="18"/>
        </w:rPr>
        <w:t>.</w:t>
      </w:r>
    </w:p>
    <w:p w14:paraId="3E82D1DF" w14:textId="3372BA5C" w:rsidR="00F542B3" w:rsidRPr="00D51FFA" w:rsidRDefault="00EE62CE" w:rsidP="0045175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6"/>
          <w:szCs w:val="6"/>
        </w:rPr>
      </w:pPr>
      <w:r w:rsidRPr="00451753">
        <w:rPr>
          <w:rFonts w:ascii="Verdana" w:hAnsi="Verdana"/>
          <w:sz w:val="18"/>
          <w:szCs w:val="18"/>
        </w:rPr>
        <w:t xml:space="preserve"> </w:t>
      </w:r>
    </w:p>
    <w:p w14:paraId="27879B90" w14:textId="77777777" w:rsidR="00647B56" w:rsidRPr="00D51FFA" w:rsidRDefault="00647B56" w:rsidP="0045175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5A60E5EC" w14:textId="6E3BA5A4" w:rsidR="00647B56" w:rsidRPr="00D51FFA" w:rsidRDefault="00647B56" w:rsidP="0045175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6"/>
          <w:szCs w:val="6"/>
        </w:rPr>
      </w:pPr>
      <w:r w:rsidRPr="00D51FFA">
        <w:rPr>
          <w:rFonts w:ascii="Verdana" w:hAnsi="Verdana"/>
          <w:sz w:val="6"/>
          <w:szCs w:val="6"/>
        </w:rPr>
        <w:t xml:space="preserve">                </w:t>
      </w:r>
    </w:p>
    <w:p w14:paraId="005FA546" w14:textId="77777777" w:rsidR="00AA0367" w:rsidRPr="00451753" w:rsidRDefault="00AA0367" w:rsidP="00451753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451753">
        <w:rPr>
          <w:rFonts w:ascii="Verdana" w:hAnsi="Verdana" w:cs="Verdana"/>
          <w:color w:val="auto"/>
          <w:sz w:val="18"/>
          <w:szCs w:val="18"/>
        </w:rPr>
        <w:t>Kontakty</w:t>
      </w:r>
      <w:r w:rsidRPr="00451753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451753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451753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451753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451753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451753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451753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451753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451753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451753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0541DC8" w14:textId="7978A796" w:rsidR="00AA0367" w:rsidRPr="00451753" w:rsidRDefault="00D77F40" w:rsidP="00451753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4517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GOODIE</w:t>
      </w:r>
      <w:r w:rsidR="00AA0367" w:rsidRPr="004517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</w:t>
      </w:r>
      <w:r w:rsidR="00AA0367" w:rsidRPr="004517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4517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4517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4517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451753">
        <w:rPr>
          <w:rFonts w:ascii="Verdana" w:hAnsi="Verdana" w:cs="Verdana"/>
          <w:color w:val="auto"/>
          <w:sz w:val="18"/>
          <w:szCs w:val="18"/>
        </w:rPr>
        <w:t>cammino…</w:t>
      </w:r>
      <w:r w:rsidR="00AA0367" w:rsidRPr="004517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66077A11" w14:textId="018E72A8" w:rsidR="00AA0367" w:rsidRPr="00451753" w:rsidRDefault="008F09D4" w:rsidP="00451753">
      <w:pPr>
        <w:jc w:val="both"/>
        <w:rPr>
          <w:rFonts w:ascii="Verdana" w:hAnsi="Verdana"/>
          <w:sz w:val="18"/>
          <w:szCs w:val="18"/>
        </w:rPr>
      </w:pPr>
      <w:hyperlink r:id="rId23" w:history="1">
        <w:r w:rsidR="00AA5708" w:rsidRPr="00451753">
          <w:rPr>
            <w:rStyle w:val="Hypertextovodkaz"/>
            <w:rFonts w:ascii="Verdana" w:hAnsi="Verdana"/>
            <w:color w:val="auto"/>
            <w:sz w:val="18"/>
            <w:szCs w:val="18"/>
          </w:rPr>
          <w:t>www.facebook.com/goodieczech</w:t>
        </w:r>
      </w:hyperlink>
      <w:r w:rsidR="00AA0367" w:rsidRPr="00451753">
        <w:rPr>
          <w:rFonts w:ascii="Verdana" w:hAnsi="Verdana" w:cs="Times New Roman"/>
          <w:sz w:val="18"/>
          <w:szCs w:val="18"/>
        </w:rPr>
        <w:tab/>
      </w:r>
      <w:r w:rsidR="00AA0367" w:rsidRPr="00451753">
        <w:rPr>
          <w:rFonts w:ascii="Verdana" w:hAnsi="Verdana" w:cs="Times New Roman"/>
          <w:sz w:val="18"/>
          <w:szCs w:val="18"/>
        </w:rPr>
        <w:tab/>
      </w:r>
      <w:r w:rsidR="00AA5708" w:rsidRPr="00451753">
        <w:rPr>
          <w:rFonts w:ascii="Verdana" w:hAnsi="Verdana" w:cs="Times New Roman"/>
          <w:sz w:val="18"/>
          <w:szCs w:val="18"/>
        </w:rPr>
        <w:tab/>
      </w:r>
      <w:r w:rsidR="00AA5708" w:rsidRPr="00451753">
        <w:rPr>
          <w:rFonts w:ascii="Verdana" w:hAnsi="Verdana" w:cs="Times New Roman"/>
          <w:sz w:val="18"/>
          <w:szCs w:val="18"/>
        </w:rPr>
        <w:tab/>
      </w:r>
      <w:r w:rsidR="00AA0367" w:rsidRPr="00451753">
        <w:rPr>
          <w:rFonts w:ascii="Verdana" w:hAnsi="Verdana" w:cs="Verdana"/>
          <w:sz w:val="18"/>
          <w:szCs w:val="18"/>
        </w:rPr>
        <w:t>Dagmar Kutilová</w:t>
      </w:r>
      <w:r w:rsidR="00AA0367" w:rsidRPr="00451753">
        <w:rPr>
          <w:rFonts w:ascii="Verdana" w:hAnsi="Verdana" w:cs="Times New Roman"/>
          <w:sz w:val="18"/>
          <w:szCs w:val="18"/>
        </w:rPr>
        <w:t xml:space="preserve">    </w:t>
      </w:r>
    </w:p>
    <w:p w14:paraId="47E2C281" w14:textId="08778B27" w:rsidR="00AA0367" w:rsidRPr="00451753" w:rsidRDefault="008F09D4" w:rsidP="00451753">
      <w:pPr>
        <w:jc w:val="both"/>
        <w:rPr>
          <w:rFonts w:ascii="Verdana" w:hAnsi="Verdana"/>
          <w:sz w:val="18"/>
          <w:szCs w:val="18"/>
        </w:rPr>
      </w:pPr>
      <w:hyperlink r:id="rId24" w:history="1">
        <w:r w:rsidR="00AA5708" w:rsidRPr="00451753">
          <w:rPr>
            <w:rStyle w:val="Hypertextovodkaz"/>
            <w:rFonts w:ascii="Verdana" w:hAnsi="Verdana"/>
            <w:color w:val="auto"/>
            <w:sz w:val="18"/>
            <w:szCs w:val="18"/>
          </w:rPr>
          <w:t>www.instagram.com/goodieczech</w:t>
        </w:r>
      </w:hyperlink>
      <w:r w:rsidR="00AA0367" w:rsidRPr="00451753">
        <w:rPr>
          <w:rFonts w:ascii="Verdana" w:hAnsi="Verdana" w:cs="Times New Roman"/>
          <w:sz w:val="18"/>
          <w:szCs w:val="18"/>
        </w:rPr>
        <w:tab/>
      </w:r>
      <w:r w:rsidR="00AA0367" w:rsidRPr="00451753">
        <w:rPr>
          <w:rFonts w:ascii="Verdana" w:hAnsi="Verdana" w:cs="Times New Roman"/>
          <w:sz w:val="18"/>
          <w:szCs w:val="18"/>
        </w:rPr>
        <w:tab/>
      </w:r>
      <w:r w:rsidR="00AA5708" w:rsidRPr="00451753">
        <w:rPr>
          <w:rFonts w:ascii="Verdana" w:hAnsi="Verdana" w:cs="Times New Roman"/>
          <w:sz w:val="18"/>
          <w:szCs w:val="18"/>
        </w:rPr>
        <w:tab/>
      </w:r>
      <w:r w:rsidR="00AA5708" w:rsidRPr="00451753">
        <w:rPr>
          <w:rFonts w:ascii="Verdana" w:hAnsi="Verdana" w:cs="Times New Roman"/>
          <w:sz w:val="18"/>
          <w:szCs w:val="18"/>
        </w:rPr>
        <w:tab/>
      </w:r>
      <w:r w:rsidR="00AA0367" w:rsidRPr="00451753">
        <w:rPr>
          <w:rFonts w:ascii="Verdana" w:hAnsi="Verdana" w:cs="Verdana"/>
          <w:sz w:val="18"/>
          <w:szCs w:val="18"/>
        </w:rPr>
        <w:t>e-mail: kutilova@cammino.cz</w:t>
      </w:r>
    </w:p>
    <w:p w14:paraId="7FE75642" w14:textId="70C2B4AF" w:rsidR="00AA0367" w:rsidRPr="00451753" w:rsidRDefault="008F09D4" w:rsidP="00451753">
      <w:pPr>
        <w:jc w:val="both"/>
        <w:rPr>
          <w:rFonts w:ascii="Verdana" w:hAnsi="Verdana"/>
          <w:sz w:val="18"/>
          <w:szCs w:val="18"/>
        </w:rPr>
      </w:pPr>
      <w:hyperlink r:id="rId25" w:history="1">
        <w:r w:rsidR="0030541D" w:rsidRPr="00451753">
          <w:rPr>
            <w:rStyle w:val="Hypertextovodkaz"/>
            <w:rFonts w:ascii="Verdana" w:hAnsi="Verdana"/>
            <w:bCs/>
            <w:color w:val="auto"/>
            <w:sz w:val="18"/>
            <w:szCs w:val="18"/>
          </w:rPr>
          <w:t>www.goodie.cz</w:t>
        </w:r>
        <w:r w:rsidR="00AA0367" w:rsidRPr="00451753">
          <w:rPr>
            <w:rStyle w:val="Hypertextovodkaz"/>
            <w:rFonts w:ascii="Verdana" w:hAnsi="Verdana"/>
            <w:bCs/>
            <w:color w:val="auto"/>
            <w:sz w:val="18"/>
            <w:szCs w:val="18"/>
          </w:rPr>
          <w:tab/>
        </w:r>
      </w:hyperlink>
      <w:r w:rsidR="00AA0367" w:rsidRPr="00451753">
        <w:rPr>
          <w:rFonts w:ascii="Verdana" w:hAnsi="Verdana" w:cs="Times New Roman"/>
          <w:b/>
          <w:sz w:val="18"/>
          <w:szCs w:val="18"/>
        </w:rPr>
        <w:tab/>
      </w:r>
      <w:r w:rsidR="00AA5708" w:rsidRPr="00451753">
        <w:rPr>
          <w:rFonts w:ascii="Verdana" w:hAnsi="Verdana" w:cs="Times New Roman"/>
          <w:b/>
          <w:sz w:val="18"/>
          <w:szCs w:val="18"/>
        </w:rPr>
        <w:tab/>
      </w:r>
      <w:r w:rsidR="00AA5708" w:rsidRPr="00451753">
        <w:rPr>
          <w:rFonts w:ascii="Verdana" w:hAnsi="Verdana" w:cs="Times New Roman"/>
          <w:b/>
          <w:sz w:val="18"/>
          <w:szCs w:val="18"/>
        </w:rPr>
        <w:tab/>
      </w:r>
      <w:r w:rsidR="00AA5708" w:rsidRPr="00451753">
        <w:rPr>
          <w:rFonts w:ascii="Verdana" w:hAnsi="Verdana" w:cs="Times New Roman"/>
          <w:b/>
          <w:sz w:val="18"/>
          <w:szCs w:val="18"/>
        </w:rPr>
        <w:tab/>
      </w:r>
      <w:r w:rsidR="00AA5708" w:rsidRPr="00451753">
        <w:rPr>
          <w:rFonts w:ascii="Verdana" w:hAnsi="Verdana" w:cs="Times New Roman"/>
          <w:b/>
          <w:sz w:val="18"/>
          <w:szCs w:val="18"/>
        </w:rPr>
        <w:tab/>
      </w:r>
      <w:r w:rsidR="0030541D" w:rsidRPr="00451753">
        <w:rPr>
          <w:rFonts w:ascii="Verdana" w:hAnsi="Verdana" w:cs="Times New Roman"/>
          <w:b/>
          <w:sz w:val="18"/>
          <w:szCs w:val="18"/>
        </w:rPr>
        <w:t xml:space="preserve">            </w:t>
      </w:r>
      <w:r w:rsidR="00AA0367" w:rsidRPr="00451753">
        <w:rPr>
          <w:rFonts w:ascii="Verdana" w:hAnsi="Verdana" w:cs="Verdana"/>
          <w:sz w:val="18"/>
          <w:szCs w:val="18"/>
        </w:rPr>
        <w:t>tel.: +420 606 687 506</w:t>
      </w:r>
      <w:r w:rsidR="00AA0367" w:rsidRPr="00451753">
        <w:rPr>
          <w:rFonts w:ascii="Verdana" w:hAnsi="Verdana" w:cs="Times New Roman"/>
          <w:b/>
          <w:sz w:val="18"/>
          <w:szCs w:val="18"/>
        </w:rPr>
        <w:t xml:space="preserve"> </w:t>
      </w:r>
      <w:r w:rsidR="00AA0367" w:rsidRPr="00451753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451753">
        <w:rPr>
          <w:rFonts w:ascii="Verdana" w:hAnsi="Verdana" w:cs="Times New Roman"/>
          <w:sz w:val="18"/>
          <w:szCs w:val="18"/>
        </w:rPr>
        <w:tab/>
      </w:r>
      <w:r w:rsidR="00AA0367" w:rsidRPr="00451753">
        <w:rPr>
          <w:rFonts w:ascii="Verdana" w:hAnsi="Verdana" w:cs="Times New Roman"/>
          <w:sz w:val="18"/>
          <w:szCs w:val="18"/>
        </w:rPr>
        <w:tab/>
      </w:r>
      <w:r w:rsidR="00AA5708" w:rsidRPr="00451753">
        <w:rPr>
          <w:rFonts w:ascii="Verdana" w:hAnsi="Verdana" w:cs="Times New Roman"/>
          <w:sz w:val="18"/>
          <w:szCs w:val="18"/>
        </w:rPr>
        <w:tab/>
      </w:r>
      <w:r w:rsidR="00AA5708" w:rsidRPr="00451753">
        <w:rPr>
          <w:rFonts w:ascii="Verdana" w:hAnsi="Verdana" w:cs="Times New Roman"/>
          <w:sz w:val="18"/>
          <w:szCs w:val="18"/>
        </w:rPr>
        <w:tab/>
      </w:r>
      <w:r w:rsidR="00AA5708" w:rsidRPr="00451753">
        <w:rPr>
          <w:rFonts w:ascii="Verdana" w:hAnsi="Verdana" w:cs="Times New Roman"/>
          <w:sz w:val="18"/>
          <w:szCs w:val="18"/>
        </w:rPr>
        <w:tab/>
      </w:r>
      <w:r w:rsidR="00AA5708" w:rsidRPr="00451753">
        <w:rPr>
          <w:rFonts w:ascii="Verdana" w:hAnsi="Verdana" w:cs="Times New Roman"/>
          <w:sz w:val="18"/>
          <w:szCs w:val="18"/>
        </w:rPr>
        <w:tab/>
      </w:r>
      <w:r w:rsidR="00AA5708" w:rsidRPr="00451753">
        <w:rPr>
          <w:rFonts w:ascii="Verdana" w:hAnsi="Verdana" w:cs="Times New Roman"/>
          <w:sz w:val="18"/>
          <w:szCs w:val="18"/>
        </w:rPr>
        <w:tab/>
      </w:r>
      <w:r w:rsidR="00AA5708" w:rsidRPr="00451753">
        <w:rPr>
          <w:rFonts w:ascii="Verdana" w:hAnsi="Verdana" w:cs="Times New Roman"/>
          <w:sz w:val="18"/>
          <w:szCs w:val="18"/>
        </w:rPr>
        <w:tab/>
      </w:r>
      <w:r w:rsidR="00AA5708" w:rsidRPr="00451753">
        <w:rPr>
          <w:rFonts w:ascii="Verdana" w:hAnsi="Verdana" w:cs="Times New Roman"/>
          <w:sz w:val="18"/>
          <w:szCs w:val="18"/>
        </w:rPr>
        <w:tab/>
      </w:r>
      <w:hyperlink r:id="rId26" w:history="1">
        <w:r w:rsidR="00AA0367" w:rsidRPr="00451753">
          <w:rPr>
            <w:rStyle w:val="Hypertextovodkaz"/>
            <w:rFonts w:ascii="Verdana" w:hAnsi="Verdana" w:cs="Verdana"/>
            <w:color w:val="auto"/>
            <w:sz w:val="18"/>
            <w:szCs w:val="18"/>
          </w:rPr>
          <w:t>www.cammino.cz</w:t>
        </w:r>
      </w:hyperlink>
    </w:p>
    <w:sectPr w:rsidR="00AA0367" w:rsidRPr="0045175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14B8" w14:textId="77777777" w:rsidR="008F09D4" w:rsidRDefault="008F09D4">
      <w:r>
        <w:separator/>
      </w:r>
    </w:p>
  </w:endnote>
  <w:endnote w:type="continuationSeparator" w:id="0">
    <w:p w14:paraId="395D1D55" w14:textId="77777777" w:rsidR="008F09D4" w:rsidRDefault="008F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43">
    <w:altName w:val="MS Mincho"/>
    <w:charset w:val="80"/>
    <w:family w:val="auto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Times New Roman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267" w14:textId="77777777" w:rsidR="008813C0" w:rsidRDefault="00881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EFD6" w14:textId="77777777" w:rsidR="0048173B" w:rsidRDefault="00AA5708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509EF1D0" wp14:editId="7CAF9D4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344" w14:textId="77777777" w:rsidR="008813C0" w:rsidRDefault="0088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5F43" w14:textId="77777777" w:rsidR="008F09D4" w:rsidRDefault="008F09D4">
      <w:r>
        <w:separator/>
      </w:r>
    </w:p>
  </w:footnote>
  <w:footnote w:type="continuationSeparator" w:id="0">
    <w:p w14:paraId="30359CAC" w14:textId="77777777" w:rsidR="008F09D4" w:rsidRDefault="008F0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41B" w14:textId="77777777" w:rsidR="008813C0" w:rsidRDefault="008813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9F8" w14:textId="77777777" w:rsidR="008813C0" w:rsidRDefault="008813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0F21" w14:textId="77777777" w:rsidR="008813C0" w:rsidRDefault="0088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07223E"/>
    <w:multiLevelType w:val="multilevel"/>
    <w:tmpl w:val="BCF4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64675"/>
    <w:multiLevelType w:val="multilevel"/>
    <w:tmpl w:val="600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C222F"/>
    <w:multiLevelType w:val="multilevel"/>
    <w:tmpl w:val="5D2C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F42D3"/>
    <w:multiLevelType w:val="multilevel"/>
    <w:tmpl w:val="9570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232D9"/>
    <w:multiLevelType w:val="multilevel"/>
    <w:tmpl w:val="EBE2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82656">
    <w:abstractNumId w:val="0"/>
  </w:num>
  <w:num w:numId="2" w16cid:durableId="492063351">
    <w:abstractNumId w:val="4"/>
  </w:num>
  <w:num w:numId="3" w16cid:durableId="1976256908">
    <w:abstractNumId w:val="3"/>
  </w:num>
  <w:num w:numId="4" w16cid:durableId="938173599">
    <w:abstractNumId w:val="1"/>
  </w:num>
  <w:num w:numId="5" w16cid:durableId="1814521476">
    <w:abstractNumId w:val="5"/>
  </w:num>
  <w:num w:numId="6" w16cid:durableId="65996893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6BF"/>
    <w:rsid w:val="00016297"/>
    <w:rsid w:val="00020E46"/>
    <w:rsid w:val="00030ACC"/>
    <w:rsid w:val="00036478"/>
    <w:rsid w:val="00037413"/>
    <w:rsid w:val="000534AC"/>
    <w:rsid w:val="00055265"/>
    <w:rsid w:val="00055DD8"/>
    <w:rsid w:val="000635F5"/>
    <w:rsid w:val="0007051B"/>
    <w:rsid w:val="000737A2"/>
    <w:rsid w:val="0007510E"/>
    <w:rsid w:val="00076754"/>
    <w:rsid w:val="00092612"/>
    <w:rsid w:val="000A07B5"/>
    <w:rsid w:val="000A1262"/>
    <w:rsid w:val="000A5AE7"/>
    <w:rsid w:val="000B1C09"/>
    <w:rsid w:val="000B7345"/>
    <w:rsid w:val="000C0DF9"/>
    <w:rsid w:val="000C100B"/>
    <w:rsid w:val="000D558C"/>
    <w:rsid w:val="000D5B62"/>
    <w:rsid w:val="000E17C3"/>
    <w:rsid w:val="000E265A"/>
    <w:rsid w:val="000F32AB"/>
    <w:rsid w:val="00101EB4"/>
    <w:rsid w:val="00106CBE"/>
    <w:rsid w:val="00126E57"/>
    <w:rsid w:val="00132E52"/>
    <w:rsid w:val="001331B4"/>
    <w:rsid w:val="00134234"/>
    <w:rsid w:val="00136839"/>
    <w:rsid w:val="0013749B"/>
    <w:rsid w:val="00137DF4"/>
    <w:rsid w:val="001432D6"/>
    <w:rsid w:val="001503EB"/>
    <w:rsid w:val="00153518"/>
    <w:rsid w:val="001568A8"/>
    <w:rsid w:val="00161512"/>
    <w:rsid w:val="00162DF6"/>
    <w:rsid w:val="00163FBB"/>
    <w:rsid w:val="00166A89"/>
    <w:rsid w:val="001719E6"/>
    <w:rsid w:val="00187CDC"/>
    <w:rsid w:val="0019087C"/>
    <w:rsid w:val="00193B2A"/>
    <w:rsid w:val="00197DED"/>
    <w:rsid w:val="001A1FC1"/>
    <w:rsid w:val="001A754F"/>
    <w:rsid w:val="001B0B07"/>
    <w:rsid w:val="001C267F"/>
    <w:rsid w:val="001C3F1C"/>
    <w:rsid w:val="001D6F02"/>
    <w:rsid w:val="001D7D44"/>
    <w:rsid w:val="001F1AFD"/>
    <w:rsid w:val="001F79F1"/>
    <w:rsid w:val="0020485D"/>
    <w:rsid w:val="00206EBD"/>
    <w:rsid w:val="00210827"/>
    <w:rsid w:val="002171D7"/>
    <w:rsid w:val="002202AF"/>
    <w:rsid w:val="00227183"/>
    <w:rsid w:val="00237671"/>
    <w:rsid w:val="002427BD"/>
    <w:rsid w:val="0025012D"/>
    <w:rsid w:val="00251338"/>
    <w:rsid w:val="002516D0"/>
    <w:rsid w:val="00256DC9"/>
    <w:rsid w:val="002623FC"/>
    <w:rsid w:val="0027706F"/>
    <w:rsid w:val="00292A67"/>
    <w:rsid w:val="002A22A6"/>
    <w:rsid w:val="002C2118"/>
    <w:rsid w:val="002D3C45"/>
    <w:rsid w:val="002E1E67"/>
    <w:rsid w:val="002E2F95"/>
    <w:rsid w:val="002E5EBB"/>
    <w:rsid w:val="002F4225"/>
    <w:rsid w:val="0030541D"/>
    <w:rsid w:val="00306810"/>
    <w:rsid w:val="00310A58"/>
    <w:rsid w:val="00315833"/>
    <w:rsid w:val="00320372"/>
    <w:rsid w:val="0032147D"/>
    <w:rsid w:val="00330779"/>
    <w:rsid w:val="00347771"/>
    <w:rsid w:val="0035038D"/>
    <w:rsid w:val="003651B4"/>
    <w:rsid w:val="00366E14"/>
    <w:rsid w:val="0037748D"/>
    <w:rsid w:val="00381EEC"/>
    <w:rsid w:val="0038288E"/>
    <w:rsid w:val="00386EF0"/>
    <w:rsid w:val="003A0B92"/>
    <w:rsid w:val="003A172A"/>
    <w:rsid w:val="003A3392"/>
    <w:rsid w:val="003B408C"/>
    <w:rsid w:val="003C4FEC"/>
    <w:rsid w:val="003D3059"/>
    <w:rsid w:val="003D3227"/>
    <w:rsid w:val="003F1E80"/>
    <w:rsid w:val="004026DF"/>
    <w:rsid w:val="00404051"/>
    <w:rsid w:val="00405BE8"/>
    <w:rsid w:val="00420EEC"/>
    <w:rsid w:val="004222D8"/>
    <w:rsid w:val="004270E1"/>
    <w:rsid w:val="00442F86"/>
    <w:rsid w:val="00451279"/>
    <w:rsid w:val="00451753"/>
    <w:rsid w:val="00452204"/>
    <w:rsid w:val="004533E5"/>
    <w:rsid w:val="00474D54"/>
    <w:rsid w:val="00475980"/>
    <w:rsid w:val="004771B7"/>
    <w:rsid w:val="0048147C"/>
    <w:rsid w:val="0048173B"/>
    <w:rsid w:val="004E575E"/>
    <w:rsid w:val="004E71FC"/>
    <w:rsid w:val="004F11CF"/>
    <w:rsid w:val="004F5C52"/>
    <w:rsid w:val="005010A0"/>
    <w:rsid w:val="00523302"/>
    <w:rsid w:val="00524639"/>
    <w:rsid w:val="005270B2"/>
    <w:rsid w:val="005307EE"/>
    <w:rsid w:val="00537761"/>
    <w:rsid w:val="00553544"/>
    <w:rsid w:val="0056225E"/>
    <w:rsid w:val="00566E2B"/>
    <w:rsid w:val="0058576C"/>
    <w:rsid w:val="00585BD8"/>
    <w:rsid w:val="005C1FDA"/>
    <w:rsid w:val="005C41DA"/>
    <w:rsid w:val="005C4AE7"/>
    <w:rsid w:val="005F16E5"/>
    <w:rsid w:val="005F2D73"/>
    <w:rsid w:val="00604D47"/>
    <w:rsid w:val="00607E3E"/>
    <w:rsid w:val="0061131E"/>
    <w:rsid w:val="006152D7"/>
    <w:rsid w:val="00622A41"/>
    <w:rsid w:val="00626017"/>
    <w:rsid w:val="00634710"/>
    <w:rsid w:val="00640AF2"/>
    <w:rsid w:val="00644D75"/>
    <w:rsid w:val="00647B56"/>
    <w:rsid w:val="0065429E"/>
    <w:rsid w:val="0066390D"/>
    <w:rsid w:val="006747F8"/>
    <w:rsid w:val="00674970"/>
    <w:rsid w:val="00677C00"/>
    <w:rsid w:val="00691BC4"/>
    <w:rsid w:val="00693255"/>
    <w:rsid w:val="006964C1"/>
    <w:rsid w:val="006A5809"/>
    <w:rsid w:val="006A73F7"/>
    <w:rsid w:val="006B71F4"/>
    <w:rsid w:val="006C6B76"/>
    <w:rsid w:val="006D0966"/>
    <w:rsid w:val="006D67BD"/>
    <w:rsid w:val="00702873"/>
    <w:rsid w:val="00702DE1"/>
    <w:rsid w:val="0071743A"/>
    <w:rsid w:val="00734E37"/>
    <w:rsid w:val="00742A03"/>
    <w:rsid w:val="00746CD9"/>
    <w:rsid w:val="00754728"/>
    <w:rsid w:val="00760980"/>
    <w:rsid w:val="0076346E"/>
    <w:rsid w:val="0077097A"/>
    <w:rsid w:val="00782438"/>
    <w:rsid w:val="00787118"/>
    <w:rsid w:val="007877DD"/>
    <w:rsid w:val="0079704A"/>
    <w:rsid w:val="007A2FC1"/>
    <w:rsid w:val="007B0EFF"/>
    <w:rsid w:val="007B6E2A"/>
    <w:rsid w:val="007C3D9F"/>
    <w:rsid w:val="007C5AEE"/>
    <w:rsid w:val="007D6C25"/>
    <w:rsid w:val="007E1462"/>
    <w:rsid w:val="007E638A"/>
    <w:rsid w:val="007F0753"/>
    <w:rsid w:val="007F11A0"/>
    <w:rsid w:val="007F6917"/>
    <w:rsid w:val="00811E02"/>
    <w:rsid w:val="008269AE"/>
    <w:rsid w:val="008376B3"/>
    <w:rsid w:val="00842AB9"/>
    <w:rsid w:val="00851D16"/>
    <w:rsid w:val="00853D3B"/>
    <w:rsid w:val="00861B17"/>
    <w:rsid w:val="00873F9E"/>
    <w:rsid w:val="00874F21"/>
    <w:rsid w:val="008813C0"/>
    <w:rsid w:val="008823D5"/>
    <w:rsid w:val="00884454"/>
    <w:rsid w:val="00885ACB"/>
    <w:rsid w:val="008977E6"/>
    <w:rsid w:val="00897883"/>
    <w:rsid w:val="008A6784"/>
    <w:rsid w:val="008C7CF0"/>
    <w:rsid w:val="008D0248"/>
    <w:rsid w:val="008D22C7"/>
    <w:rsid w:val="008D4B1B"/>
    <w:rsid w:val="008D7591"/>
    <w:rsid w:val="008F01D0"/>
    <w:rsid w:val="008F0632"/>
    <w:rsid w:val="008F09D4"/>
    <w:rsid w:val="008F750D"/>
    <w:rsid w:val="00901EC8"/>
    <w:rsid w:val="00904B84"/>
    <w:rsid w:val="00904E1F"/>
    <w:rsid w:val="00920A03"/>
    <w:rsid w:val="009351BC"/>
    <w:rsid w:val="00941685"/>
    <w:rsid w:val="00943B50"/>
    <w:rsid w:val="00944212"/>
    <w:rsid w:val="009461B6"/>
    <w:rsid w:val="00953E0A"/>
    <w:rsid w:val="0096158C"/>
    <w:rsid w:val="009617A8"/>
    <w:rsid w:val="0096412E"/>
    <w:rsid w:val="00965849"/>
    <w:rsid w:val="00966EC9"/>
    <w:rsid w:val="00967636"/>
    <w:rsid w:val="00971E82"/>
    <w:rsid w:val="00974540"/>
    <w:rsid w:val="009757E9"/>
    <w:rsid w:val="00980246"/>
    <w:rsid w:val="00991004"/>
    <w:rsid w:val="009957FB"/>
    <w:rsid w:val="00995D8C"/>
    <w:rsid w:val="00997065"/>
    <w:rsid w:val="009A05DC"/>
    <w:rsid w:val="009B7DD4"/>
    <w:rsid w:val="009C0C8E"/>
    <w:rsid w:val="009C5ADE"/>
    <w:rsid w:val="009D2651"/>
    <w:rsid w:val="009F7F68"/>
    <w:rsid w:val="00A137C9"/>
    <w:rsid w:val="00A165E9"/>
    <w:rsid w:val="00A166D9"/>
    <w:rsid w:val="00A27BB8"/>
    <w:rsid w:val="00A40F27"/>
    <w:rsid w:val="00A4487B"/>
    <w:rsid w:val="00A46742"/>
    <w:rsid w:val="00A50FDD"/>
    <w:rsid w:val="00A54FB6"/>
    <w:rsid w:val="00A57727"/>
    <w:rsid w:val="00A61525"/>
    <w:rsid w:val="00A678B8"/>
    <w:rsid w:val="00A84603"/>
    <w:rsid w:val="00A9480A"/>
    <w:rsid w:val="00A97687"/>
    <w:rsid w:val="00A9774D"/>
    <w:rsid w:val="00A97AFB"/>
    <w:rsid w:val="00AA0367"/>
    <w:rsid w:val="00AA5708"/>
    <w:rsid w:val="00AB2BC2"/>
    <w:rsid w:val="00AB5A50"/>
    <w:rsid w:val="00AC3B6C"/>
    <w:rsid w:val="00AC4B62"/>
    <w:rsid w:val="00AD3F18"/>
    <w:rsid w:val="00AD6E4C"/>
    <w:rsid w:val="00AD7586"/>
    <w:rsid w:val="00AF033D"/>
    <w:rsid w:val="00B02600"/>
    <w:rsid w:val="00B1507D"/>
    <w:rsid w:val="00B151CE"/>
    <w:rsid w:val="00B269C7"/>
    <w:rsid w:val="00B331EA"/>
    <w:rsid w:val="00B342B9"/>
    <w:rsid w:val="00B43C74"/>
    <w:rsid w:val="00B45FBA"/>
    <w:rsid w:val="00B52F3A"/>
    <w:rsid w:val="00B55D40"/>
    <w:rsid w:val="00B63FF7"/>
    <w:rsid w:val="00B672EC"/>
    <w:rsid w:val="00B82340"/>
    <w:rsid w:val="00B8247A"/>
    <w:rsid w:val="00B85EF9"/>
    <w:rsid w:val="00B875FA"/>
    <w:rsid w:val="00B9006C"/>
    <w:rsid w:val="00B910C8"/>
    <w:rsid w:val="00B9126B"/>
    <w:rsid w:val="00B925EE"/>
    <w:rsid w:val="00BA30E2"/>
    <w:rsid w:val="00BC0BF8"/>
    <w:rsid w:val="00BC5923"/>
    <w:rsid w:val="00BD3733"/>
    <w:rsid w:val="00BD5B9E"/>
    <w:rsid w:val="00BD5E1E"/>
    <w:rsid w:val="00BE4DD8"/>
    <w:rsid w:val="00BE5920"/>
    <w:rsid w:val="00BF0257"/>
    <w:rsid w:val="00BF3B92"/>
    <w:rsid w:val="00BF7365"/>
    <w:rsid w:val="00C1086F"/>
    <w:rsid w:val="00C13003"/>
    <w:rsid w:val="00C32A0B"/>
    <w:rsid w:val="00C3437F"/>
    <w:rsid w:val="00C4000C"/>
    <w:rsid w:val="00C41E2A"/>
    <w:rsid w:val="00C74BA4"/>
    <w:rsid w:val="00C84F65"/>
    <w:rsid w:val="00C859B2"/>
    <w:rsid w:val="00C92AB6"/>
    <w:rsid w:val="00C93C9A"/>
    <w:rsid w:val="00C97E54"/>
    <w:rsid w:val="00CA6319"/>
    <w:rsid w:val="00CC4968"/>
    <w:rsid w:val="00CC7000"/>
    <w:rsid w:val="00CD7C68"/>
    <w:rsid w:val="00CE33E0"/>
    <w:rsid w:val="00CE5A52"/>
    <w:rsid w:val="00CF3DE7"/>
    <w:rsid w:val="00CF46D0"/>
    <w:rsid w:val="00D03CE2"/>
    <w:rsid w:val="00D13085"/>
    <w:rsid w:val="00D14E58"/>
    <w:rsid w:val="00D218B5"/>
    <w:rsid w:val="00D35C54"/>
    <w:rsid w:val="00D417DD"/>
    <w:rsid w:val="00D51FFA"/>
    <w:rsid w:val="00D56107"/>
    <w:rsid w:val="00D66AB7"/>
    <w:rsid w:val="00D753BA"/>
    <w:rsid w:val="00D77F40"/>
    <w:rsid w:val="00D80B29"/>
    <w:rsid w:val="00D83A5B"/>
    <w:rsid w:val="00D9178A"/>
    <w:rsid w:val="00DA2309"/>
    <w:rsid w:val="00DA3116"/>
    <w:rsid w:val="00DA5588"/>
    <w:rsid w:val="00DA7B7E"/>
    <w:rsid w:val="00DB223A"/>
    <w:rsid w:val="00DC1749"/>
    <w:rsid w:val="00DC73C8"/>
    <w:rsid w:val="00DC74B7"/>
    <w:rsid w:val="00DC7B75"/>
    <w:rsid w:val="00DE1D29"/>
    <w:rsid w:val="00DE4DE9"/>
    <w:rsid w:val="00E13F80"/>
    <w:rsid w:val="00E20903"/>
    <w:rsid w:val="00E22865"/>
    <w:rsid w:val="00E2334E"/>
    <w:rsid w:val="00E26562"/>
    <w:rsid w:val="00E346E1"/>
    <w:rsid w:val="00E3702F"/>
    <w:rsid w:val="00E556BF"/>
    <w:rsid w:val="00E602D6"/>
    <w:rsid w:val="00E60BBF"/>
    <w:rsid w:val="00E60C0D"/>
    <w:rsid w:val="00E65619"/>
    <w:rsid w:val="00E92601"/>
    <w:rsid w:val="00E9664C"/>
    <w:rsid w:val="00EB5841"/>
    <w:rsid w:val="00EB65A8"/>
    <w:rsid w:val="00EB6A0B"/>
    <w:rsid w:val="00EC1170"/>
    <w:rsid w:val="00EC48E7"/>
    <w:rsid w:val="00ED502C"/>
    <w:rsid w:val="00ED7604"/>
    <w:rsid w:val="00EE62CE"/>
    <w:rsid w:val="00EF25D7"/>
    <w:rsid w:val="00EF48FD"/>
    <w:rsid w:val="00EF7AB7"/>
    <w:rsid w:val="00F00C44"/>
    <w:rsid w:val="00F0306C"/>
    <w:rsid w:val="00F05386"/>
    <w:rsid w:val="00F05E32"/>
    <w:rsid w:val="00F230BD"/>
    <w:rsid w:val="00F37627"/>
    <w:rsid w:val="00F4404B"/>
    <w:rsid w:val="00F44B93"/>
    <w:rsid w:val="00F542B3"/>
    <w:rsid w:val="00F74A20"/>
    <w:rsid w:val="00F76D85"/>
    <w:rsid w:val="00F80282"/>
    <w:rsid w:val="00F873D5"/>
    <w:rsid w:val="00FA1944"/>
    <w:rsid w:val="00FA28D8"/>
    <w:rsid w:val="00FA30CD"/>
    <w:rsid w:val="00FB71BB"/>
    <w:rsid w:val="00FC72E1"/>
    <w:rsid w:val="00FD244D"/>
    <w:rsid w:val="00FE3489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2268BF"/>
  <w15:chartTrackingRefBased/>
  <w15:docId w15:val="{4BE2176B-488E-DC44-9B19-721F760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753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3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77DD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A570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A194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0C0DF9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A166D9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77DD"/>
    <w:rPr>
      <w:rFonts w:asciiTheme="majorHAnsi" w:eastAsiaTheme="majorEastAsia" w:hAnsiTheme="majorHAnsi" w:cs="Mangal"/>
      <w:color w:val="2F5496" w:themeColor="accent1" w:themeShade="BF"/>
      <w:kern w:val="2"/>
      <w:sz w:val="24"/>
      <w:szCs w:val="21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753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76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05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65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3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2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die.cz/zelene-superpotraviny/chlorella-tablety-bio-150-g/" TargetMode="External"/><Relationship Id="rId18" Type="http://schemas.openxmlformats.org/officeDocument/2006/relationships/hyperlink" Target="https://www.goodie.cz/potraviny-a-napoje/coffree-kavovinovy-napoj-75-g/" TargetMode="External"/><Relationship Id="rId26" Type="http://schemas.openxmlformats.org/officeDocument/2006/relationships/hyperlink" Target="http://www.cammino.c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die.cz/funkcni-superpotraviny/green-power-supermix-bio-150-g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die.cz/mlady-jecmen/mlady-jecmen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goodie.cz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die.cz/potraviny-a-napoje/coffree-kavovinovy-napoj-75-g/" TargetMode="External"/><Relationship Id="rId20" Type="http://schemas.openxmlformats.org/officeDocument/2006/relationships/image" Target="media/image6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www.instagram.com/goodieczech/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goodie.cz/zelene-superpotraviny/chlorella-tablety-bio-150-g/" TargetMode="External"/><Relationship Id="rId23" Type="http://schemas.openxmlformats.org/officeDocument/2006/relationships/hyperlink" Target="https://www.facebook.com/goodieczech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goodie.cz/mlady-jecmen/mlady-jecmen/" TargetMode="External"/><Relationship Id="rId19" Type="http://schemas.openxmlformats.org/officeDocument/2006/relationships/hyperlink" Target="https://www.goodie.cz/funkcni-superpotraviny/green-power-supermix-bio-150-g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://www.goodie.cz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6979-F2A4-4AE1-ACB0-A83AF3C7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3</Pages>
  <Words>731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5034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Tereza;MPK</dc:creator>
  <cp:keywords/>
  <cp:lastModifiedBy>Dagmar Kutilová</cp:lastModifiedBy>
  <cp:revision>58</cp:revision>
  <cp:lastPrinted>1899-12-31T23:00:00Z</cp:lastPrinted>
  <dcterms:created xsi:type="dcterms:W3CDTF">2022-01-06T16:12:00Z</dcterms:created>
  <dcterms:modified xsi:type="dcterms:W3CDTF">2022-04-12T13:11:00Z</dcterms:modified>
</cp:coreProperties>
</file>