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0523E" w14:textId="0FDB1861" w:rsidR="000D5B62" w:rsidRPr="00A165E9" w:rsidRDefault="00295C9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BCDC9" wp14:editId="236BB5B9">
                <wp:simplePos x="0" y="0"/>
                <wp:positionH relativeFrom="column">
                  <wp:posOffset>4434713</wp:posOffset>
                </wp:positionH>
                <wp:positionV relativeFrom="paragraph">
                  <wp:posOffset>78545</wp:posOffset>
                </wp:positionV>
                <wp:extent cx="1627833" cy="120580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833" cy="120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C3CD2" w14:textId="44361F26" w:rsidR="00295C98" w:rsidRDefault="00295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5C02F" wp14:editId="5BE83670">
                                  <wp:extent cx="1009015" cy="1009015"/>
                                  <wp:effectExtent l="0" t="0" r="0" b="0"/>
                                  <wp:docPr id="12" name="Picture 12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015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BCD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9.2pt;margin-top:6.2pt;width:128.2pt;height:9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" filled="f" stroked="f" strokeweight=".5pt">
                <v:textbox>
                  <w:txbxContent>
                    <w:p w14:paraId="346C3CD2" w14:textId="44361F26" w:rsidR="00295C98" w:rsidRDefault="00295C98">
                      <w:r>
                        <w:rPr>
                          <w:noProof/>
                        </w:rPr>
                        <w:drawing>
                          <wp:inline distT="0" distB="0" distL="0" distR="0" wp14:anchorId="6B55C02F" wp14:editId="5BE83670">
                            <wp:extent cx="1009015" cy="1009015"/>
                            <wp:effectExtent l="0" t="0" r="0" b="0"/>
                            <wp:docPr id="12" name="Picture 12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015" cy="1009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9C746" wp14:editId="294D5046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9F24D" w14:textId="1A6BF16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C746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" filled="f" stroked="f">
                <v:path arrowok="t"/>
                <v:textbox style="mso-fit-shape-to-text:t" inset=",7.2pt,,7.2pt">
                  <w:txbxContent>
                    <w:p w14:paraId="5FB9F24D" w14:textId="1A6BF167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B6F6E" wp14:editId="04FE9CE4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368D" w14:textId="77777777" w:rsidR="0048173B" w:rsidRDefault="00295C98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AC95EC5" wp14:editId="2A45809D">
                                  <wp:extent cx="1979295" cy="101473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6F6E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1323368D" w14:textId="77777777" w:rsidR="0048173B" w:rsidRDefault="00295C98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AC95EC5" wp14:editId="2A45809D">
                            <wp:extent cx="1979295" cy="101473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CFDF75" w14:textId="295A7F8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BBC313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DB80CA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8CA4A26" w14:textId="268407DC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38B417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05A30EB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F1368F0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AD703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B5D9B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96D7009" w14:textId="327435B3" w:rsidR="000D5B62" w:rsidRPr="00A165E9" w:rsidRDefault="001052F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11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B01F09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D73E94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366FD22D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ADED811" w14:textId="6FF123FA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B01F09">
        <w:rPr>
          <w:rFonts w:ascii="Verdana" w:hAnsi="Verdana"/>
          <w:sz w:val="18"/>
          <w:szCs w:val="18"/>
        </w:rPr>
        <w:t>Pozvěte jaro k sobě domů s novinkami značky IHR</w:t>
      </w:r>
    </w:p>
    <w:p w14:paraId="52140E91" w14:textId="77777777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CAB6EDB" w14:textId="50B81D91" w:rsidR="00B525F4" w:rsidRDefault="00B01F0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Otevřete dveře jarní náladě a navoďte si ji i ve chvíli, kdy venku </w:t>
      </w:r>
      <w:proofErr w:type="gramStart"/>
      <w:r>
        <w:rPr>
          <w:rFonts w:ascii="Verdana" w:hAnsi="Verdana"/>
          <w:sz w:val="18"/>
          <w:szCs w:val="18"/>
        </w:rPr>
        <w:t>zuří</w:t>
      </w:r>
      <w:proofErr w:type="gramEnd"/>
      <w:r>
        <w:rPr>
          <w:rFonts w:ascii="Verdana" w:hAnsi="Verdana"/>
          <w:sz w:val="18"/>
          <w:szCs w:val="18"/>
        </w:rPr>
        <w:t xml:space="preserve"> dubnové plískanice. Nechte svůj domov rozkvést něžnými jarními květy a rozzářit přírodními materiály. </w:t>
      </w:r>
      <w:hyperlink r:id="rId12" w:history="1">
        <w:r w:rsidRPr="00E503BF">
          <w:rPr>
            <w:rStyle w:val="Hypertextovodkaz"/>
            <w:rFonts w:ascii="Verdana" w:hAnsi="Verdana"/>
            <w:sz w:val="18"/>
            <w:szCs w:val="18"/>
          </w:rPr>
          <w:t>Novinky</w:t>
        </w:r>
      </w:hyperlink>
      <w:r>
        <w:rPr>
          <w:rFonts w:ascii="Verdana" w:hAnsi="Verdana"/>
          <w:sz w:val="18"/>
          <w:szCs w:val="18"/>
        </w:rPr>
        <w:t xml:space="preserve"> značky </w:t>
      </w:r>
      <w:r w:rsidRPr="00B01F09">
        <w:rPr>
          <w:rFonts w:ascii="Verdana" w:hAnsi="Verdana"/>
          <w:b/>
          <w:bCs/>
          <w:sz w:val="18"/>
          <w:szCs w:val="18"/>
        </w:rPr>
        <w:t>IHR</w:t>
      </w:r>
      <w:r>
        <w:rPr>
          <w:rFonts w:ascii="Verdana" w:hAnsi="Verdana"/>
          <w:sz w:val="18"/>
          <w:szCs w:val="18"/>
        </w:rPr>
        <w:t xml:space="preserve"> jsou k jarnímu zdobení přímo stvořené. </w:t>
      </w:r>
    </w:p>
    <w:p w14:paraId="42EAE6EF" w14:textId="7367512A" w:rsidR="00B01F09" w:rsidRDefault="00B01F0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8952AD">
        <w:rPr>
          <w:rFonts w:ascii="Verdana" w:hAnsi="Verdana"/>
          <w:sz w:val="18"/>
          <w:szCs w:val="18"/>
        </w:rPr>
        <w:t>Naservírujte</w:t>
      </w:r>
      <w:r>
        <w:rPr>
          <w:rFonts w:ascii="Verdana" w:hAnsi="Verdana"/>
          <w:sz w:val="18"/>
          <w:szCs w:val="18"/>
        </w:rPr>
        <w:t xml:space="preserve"> velikonoční mazanec </w:t>
      </w:r>
      <w:r w:rsidR="008952AD">
        <w:rPr>
          <w:rFonts w:ascii="Verdana" w:hAnsi="Verdana"/>
          <w:sz w:val="18"/>
          <w:szCs w:val="18"/>
        </w:rPr>
        <w:t xml:space="preserve">v některém z podnosů z vodního hyacintu a naaranžujte květinové dekorace do košíků ze stejného materiálu. Dopřejte si radost z kvetoucí přírody a vyberte si podnosy, svíčky, ubrousky či běhouny s motivem fialových drobných kvítků či bujných tulipánů. </w:t>
      </w:r>
    </w:p>
    <w:p w14:paraId="6AC11EF6" w14:textId="7CF31988" w:rsidR="00126E57" w:rsidRDefault="0052270C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946A0F">
        <w:rPr>
          <w:rFonts w:ascii="Verdana" w:hAnsi="Verdana"/>
          <w:sz w:val="18"/>
          <w:szCs w:val="18"/>
        </w:rPr>
        <w:t xml:space="preserve">Výrobky německé značky </w:t>
      </w:r>
      <w:r w:rsidR="00295C98" w:rsidRPr="00295C98">
        <w:rPr>
          <w:rFonts w:ascii="Verdana" w:hAnsi="Verdana"/>
          <w:b/>
          <w:bCs/>
          <w:sz w:val="18"/>
          <w:szCs w:val="18"/>
        </w:rPr>
        <w:t>IHR</w:t>
      </w:r>
      <w:r w:rsidR="00295C98">
        <w:rPr>
          <w:rFonts w:ascii="Verdana" w:hAnsi="Verdana"/>
          <w:sz w:val="18"/>
          <w:szCs w:val="18"/>
        </w:rPr>
        <w:t xml:space="preserve"> </w:t>
      </w:r>
      <w:r w:rsidR="00946A0F">
        <w:rPr>
          <w:rFonts w:ascii="Verdana" w:hAnsi="Verdana"/>
          <w:sz w:val="18"/>
          <w:szCs w:val="18"/>
        </w:rPr>
        <w:t xml:space="preserve">najdete </w:t>
      </w:r>
      <w:r w:rsidR="002B362A">
        <w:rPr>
          <w:rFonts w:ascii="Verdana" w:hAnsi="Verdana"/>
          <w:sz w:val="18"/>
          <w:szCs w:val="18"/>
        </w:rPr>
        <w:t>v</w:t>
      </w:r>
      <w:r w:rsidR="00B1507D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</w:t>
      </w:r>
      <w:r w:rsidR="007F6917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A165E9">
        <w:rPr>
          <w:rFonts w:ascii="Verdana" w:hAnsi="Verdana"/>
          <w:sz w:val="18"/>
          <w:szCs w:val="18"/>
        </w:rPr>
        <w:t xml:space="preserve"> 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A61525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2C2118">
        <w:rPr>
          <w:rFonts w:ascii="Verdana" w:hAnsi="Verdana"/>
          <w:sz w:val="18"/>
          <w:szCs w:val="18"/>
        </w:rPr>
        <w:t xml:space="preserve"> nebo v</w:t>
      </w:r>
      <w:r w:rsidR="00674970" w:rsidRPr="00A165E9">
        <w:rPr>
          <w:rFonts w:ascii="Verdana" w:hAnsi="Verdana"/>
          <w:sz w:val="18"/>
          <w:szCs w:val="18"/>
        </w:rPr>
        <w:t xml:space="preserve"> e-shopu na </w:t>
      </w:r>
      <w:hyperlink r:id="rId13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152779E9" w14:textId="3BADDEFC" w:rsidR="00E503BF" w:rsidRDefault="00E503BF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9D9A00B" w14:textId="3162BA30" w:rsidR="00E503BF" w:rsidRDefault="00E503BF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2E2EC6C" w14:textId="18502E09" w:rsidR="00E503BF" w:rsidRPr="00A165E9" w:rsidRDefault="00E503BF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11F2D3A" wp14:editId="5702C37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45260" cy="1996440"/>
            <wp:effectExtent l="0" t="0" r="2540" b="3810"/>
            <wp:wrapTight wrapText="bothSides">
              <wp:wrapPolygon edited="0">
                <wp:start x="0" y="0"/>
                <wp:lineTo x="0" y="21435"/>
                <wp:lineTo x="21353" y="21435"/>
                <wp:lineTo x="21353" y="0"/>
                <wp:lineTo x="0" y="0"/>
              </wp:wrapPolygon>
            </wp:wrapTight>
            <wp:docPr id="1" name="Obrázek 1" descr="Obsah obrázku kontejner, ko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ontejner, ko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DA347" w14:textId="52EA3503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E009C03" w14:textId="67FE62DA" w:rsidR="00E503BF" w:rsidRDefault="00E503B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3547656" w14:textId="164DBE50" w:rsidR="00E503BF" w:rsidRDefault="00E503B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750CD06" w14:textId="7BCCB83D" w:rsidR="00E503BF" w:rsidRDefault="00E503B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C43E843" wp14:editId="3E127391">
            <wp:simplePos x="0" y="0"/>
            <wp:positionH relativeFrom="column">
              <wp:posOffset>3863340</wp:posOffset>
            </wp:positionH>
            <wp:positionV relativeFrom="paragraph">
              <wp:posOffset>1905</wp:posOffset>
            </wp:positionV>
            <wp:extent cx="759460" cy="1060450"/>
            <wp:effectExtent l="0" t="0" r="2540" b="6350"/>
            <wp:wrapTight wrapText="bothSides">
              <wp:wrapPolygon edited="0">
                <wp:start x="0" y="0"/>
                <wp:lineTo x="0" y="21341"/>
                <wp:lineTo x="21130" y="21341"/>
                <wp:lineTo x="21130" y="0"/>
                <wp:lineTo x="0" y="0"/>
              </wp:wrapPolygon>
            </wp:wrapTight>
            <wp:docPr id="2" name="Obrázek 2" descr="Obsah obrázku text, hrníček, keramické nádobí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hrníček, keramické nádobí, porce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3608B" w14:textId="723A433F" w:rsidR="00E503BF" w:rsidRDefault="00E503B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EF4A612" w14:textId="4032B176" w:rsidR="00E503BF" w:rsidRDefault="00E503B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512E46D" wp14:editId="3FB79058">
            <wp:simplePos x="0" y="0"/>
            <wp:positionH relativeFrom="margin">
              <wp:posOffset>5022850</wp:posOffset>
            </wp:positionH>
            <wp:positionV relativeFrom="paragraph">
              <wp:posOffset>83820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7" name="Obrázek 7" descr="Obsah obrázku oblečení, tkanina, lůžk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oblečení, tkanina, lůžkovin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268B3" w14:textId="7B325310" w:rsidR="00E503BF" w:rsidRDefault="00E503B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5DD1EC8" wp14:editId="3EB4C824">
            <wp:simplePos x="0" y="0"/>
            <wp:positionH relativeFrom="column">
              <wp:posOffset>1695450</wp:posOffset>
            </wp:positionH>
            <wp:positionV relativeFrom="paragraph">
              <wp:posOffset>6350</wp:posOffset>
            </wp:positionV>
            <wp:extent cx="1805940" cy="950595"/>
            <wp:effectExtent l="0" t="0" r="3810" b="1905"/>
            <wp:wrapTight wrapText="bothSides">
              <wp:wrapPolygon edited="0">
                <wp:start x="0" y="0"/>
                <wp:lineTo x="0" y="21210"/>
                <wp:lineTo x="21418" y="21210"/>
                <wp:lineTo x="2141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70046" w14:textId="5BB9FCFA" w:rsidR="00E503BF" w:rsidRDefault="00E503B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14:paraId="5B638A9C" w14:textId="78959384" w:rsidR="00E503BF" w:rsidRDefault="00E503B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B1FE894" w14:textId="6A845EB9" w:rsidR="00E503BF" w:rsidRDefault="00E503B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14:paraId="24FDA17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31279DA2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7D7160F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71761EDA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5B8A967E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EBC3F01" w14:textId="073DA31E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6CA0465" w14:textId="40121EE6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4F177A6C" w14:textId="249E1641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52C05202" w14:textId="03418BDD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716E939" w14:textId="77777777" w:rsidR="00AA0367" w:rsidRPr="00A165E9" w:rsidRDefault="004B3007" w:rsidP="00AA0367">
      <w:pPr>
        <w:jc w:val="both"/>
        <w:rPr>
          <w:rFonts w:ascii="Verdana" w:hAnsi="Verdana"/>
          <w:b/>
          <w:sz w:val="18"/>
          <w:szCs w:val="18"/>
        </w:rPr>
      </w:pPr>
      <w:hyperlink r:id="rId18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4FE0907" w14:textId="77777777" w:rsidR="00AA0367" w:rsidRPr="00A165E9" w:rsidRDefault="004B3007" w:rsidP="00AA0367">
      <w:pPr>
        <w:rPr>
          <w:rFonts w:ascii="Verdana" w:hAnsi="Verdana"/>
          <w:sz w:val="18"/>
          <w:szCs w:val="18"/>
        </w:rPr>
      </w:pPr>
      <w:hyperlink r:id="rId19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0ACF270" w14:textId="77777777" w:rsidR="00AA0367" w:rsidRPr="00A165E9" w:rsidRDefault="00295C98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36D586B5" wp14:editId="389DAA37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25DD8290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DE699EA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52AB8A69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26E5" w14:textId="77777777" w:rsidR="004B3007" w:rsidRDefault="004B3007">
      <w:r>
        <w:separator/>
      </w:r>
    </w:p>
  </w:endnote>
  <w:endnote w:type="continuationSeparator" w:id="0">
    <w:p w14:paraId="76CA9039" w14:textId="77777777" w:rsidR="004B3007" w:rsidRDefault="004B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B098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6AD" w14:textId="77777777" w:rsidR="0048173B" w:rsidRDefault="00295C9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E2BA" wp14:editId="18C7F847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FA5C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8F29" w14:textId="77777777" w:rsidR="004B3007" w:rsidRDefault="004B3007">
      <w:r>
        <w:separator/>
      </w:r>
    </w:p>
  </w:footnote>
  <w:footnote w:type="continuationSeparator" w:id="0">
    <w:p w14:paraId="31C6D381" w14:textId="77777777" w:rsidR="004B3007" w:rsidRDefault="004B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E89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26C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56BC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0524782">
    <w:abstractNumId w:val="1"/>
  </w:num>
  <w:num w:numId="2" w16cid:durableId="37323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095B"/>
    <w:rsid w:val="00055265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1052F4"/>
    <w:rsid w:val="00111AF7"/>
    <w:rsid w:val="00115376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27183"/>
    <w:rsid w:val="00292A67"/>
    <w:rsid w:val="00295C98"/>
    <w:rsid w:val="002A22A6"/>
    <w:rsid w:val="002B362A"/>
    <w:rsid w:val="002C2118"/>
    <w:rsid w:val="002E5EBB"/>
    <w:rsid w:val="002F4225"/>
    <w:rsid w:val="00306810"/>
    <w:rsid w:val="0032147D"/>
    <w:rsid w:val="00327350"/>
    <w:rsid w:val="0035038D"/>
    <w:rsid w:val="0037748D"/>
    <w:rsid w:val="00384385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4260"/>
    <w:rsid w:val="004270E1"/>
    <w:rsid w:val="00442F86"/>
    <w:rsid w:val="00451279"/>
    <w:rsid w:val="00452204"/>
    <w:rsid w:val="0048147C"/>
    <w:rsid w:val="0048173B"/>
    <w:rsid w:val="004B3007"/>
    <w:rsid w:val="004E575E"/>
    <w:rsid w:val="004F11CF"/>
    <w:rsid w:val="004F5C52"/>
    <w:rsid w:val="005010A0"/>
    <w:rsid w:val="0052270C"/>
    <w:rsid w:val="00523302"/>
    <w:rsid w:val="005307EE"/>
    <w:rsid w:val="00537761"/>
    <w:rsid w:val="0056225E"/>
    <w:rsid w:val="0058576C"/>
    <w:rsid w:val="00585BD8"/>
    <w:rsid w:val="005C41DA"/>
    <w:rsid w:val="005F16E5"/>
    <w:rsid w:val="005F2D73"/>
    <w:rsid w:val="00604D47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52AD"/>
    <w:rsid w:val="008977E6"/>
    <w:rsid w:val="00897883"/>
    <w:rsid w:val="008A6784"/>
    <w:rsid w:val="008C7CF0"/>
    <w:rsid w:val="008D0248"/>
    <w:rsid w:val="008D22C7"/>
    <w:rsid w:val="008F01D0"/>
    <w:rsid w:val="00920A03"/>
    <w:rsid w:val="00936E5F"/>
    <w:rsid w:val="00944212"/>
    <w:rsid w:val="00946A0F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01F09"/>
    <w:rsid w:val="00B1507D"/>
    <w:rsid w:val="00B342B9"/>
    <w:rsid w:val="00B45FBA"/>
    <w:rsid w:val="00B51852"/>
    <w:rsid w:val="00B525F4"/>
    <w:rsid w:val="00B55D40"/>
    <w:rsid w:val="00B63FF7"/>
    <w:rsid w:val="00B82340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27F12"/>
    <w:rsid w:val="00C32A0B"/>
    <w:rsid w:val="00C4000C"/>
    <w:rsid w:val="00C93C9A"/>
    <w:rsid w:val="00CC7000"/>
    <w:rsid w:val="00CC72AC"/>
    <w:rsid w:val="00CD7C68"/>
    <w:rsid w:val="00CE33E0"/>
    <w:rsid w:val="00D03CE2"/>
    <w:rsid w:val="00D0604B"/>
    <w:rsid w:val="00D218B5"/>
    <w:rsid w:val="00D35C54"/>
    <w:rsid w:val="00D56107"/>
    <w:rsid w:val="00D73E94"/>
    <w:rsid w:val="00D753BA"/>
    <w:rsid w:val="00D80B29"/>
    <w:rsid w:val="00D83A5B"/>
    <w:rsid w:val="00D9178A"/>
    <w:rsid w:val="00DA7B7E"/>
    <w:rsid w:val="00DB223A"/>
    <w:rsid w:val="00DC7B75"/>
    <w:rsid w:val="00E20903"/>
    <w:rsid w:val="00E503BF"/>
    <w:rsid w:val="00E556BF"/>
    <w:rsid w:val="00E602D6"/>
    <w:rsid w:val="00E60BBF"/>
    <w:rsid w:val="00E60C0D"/>
    <w:rsid w:val="00E92601"/>
    <w:rsid w:val="00EB5841"/>
    <w:rsid w:val="00EC48E7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E59A87"/>
  <w15:chartTrackingRefBased/>
  <w15:docId w15:val="{2E3944FC-2B61-E744-94DB-23E81A8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50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luxurytable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luxurytable.cz/znacka/ppd/?dd=2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ammino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facebook.com/luxurytabl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4</cp:revision>
  <cp:lastPrinted>1899-12-31T23:00:00Z</cp:lastPrinted>
  <dcterms:created xsi:type="dcterms:W3CDTF">2022-04-01T10:39:00Z</dcterms:created>
  <dcterms:modified xsi:type="dcterms:W3CDTF">2022-04-08T10:58:00Z</dcterms:modified>
</cp:coreProperties>
</file>