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7877DD" w:rsidRDefault="0030541D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7877DD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7877DD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7877DD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7877DD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7877DD" w:rsidRDefault="003B408C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7877DD" w:rsidRDefault="003B408C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7877DD" w:rsidRDefault="003B408C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7877DD" w:rsidRDefault="003B408C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7877DD" w:rsidRDefault="00B45FBA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119F9041" w:rsidR="000D5B62" w:rsidRPr="007877DD" w:rsidRDefault="000D5B62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23A87B85" w:rsidR="000D5B62" w:rsidRPr="007877DD" w:rsidRDefault="00366E14" w:rsidP="007877D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30</w:t>
      </w:r>
      <w:r w:rsidR="000D5B62" w:rsidRPr="007877DD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0C100B" w:rsidRPr="007877DD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7877DD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7877DD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7877DD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7877DD" w:rsidRDefault="000D5B62" w:rsidP="007877DD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53DBEEE6" w14:textId="71DC5734" w:rsidR="007877DD" w:rsidRPr="007877DD" w:rsidRDefault="007877DD" w:rsidP="007877DD">
      <w:pPr>
        <w:pStyle w:val="Nadpis1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>
        <w:rPr>
          <w:rFonts w:ascii="Verdana" w:hAnsi="Verdana" w:cs="Arial"/>
          <w:caps/>
          <w:color w:val="000000"/>
          <w:sz w:val="18"/>
          <w:szCs w:val="18"/>
        </w:rPr>
        <w:t xml:space="preserve">TZ - </w:t>
      </w:r>
      <w:r w:rsidRPr="007877DD">
        <w:rPr>
          <w:rFonts w:ascii="Verdana" w:hAnsi="Verdana" w:cs="Arial"/>
          <w:color w:val="000000"/>
          <w:sz w:val="18"/>
          <w:szCs w:val="18"/>
        </w:rPr>
        <w:t>7 důvodů proč používat přírodní kosmetiku</w:t>
      </w:r>
    </w:p>
    <w:p w14:paraId="3768C7FE" w14:textId="7EEDC739" w:rsidR="007877DD" w:rsidRPr="002516D0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516D0">
        <w:rPr>
          <w:rFonts w:ascii="Verdana" w:hAnsi="Verdana" w:cs="Poppins"/>
          <w:color w:val="000000"/>
          <w:sz w:val="18"/>
          <w:szCs w:val="18"/>
        </w:rPr>
        <w:t>Všichni tušíme, že chemie našemu zdraví nedělá dobrotu. I přesto nad některými produkty přivíráme oči. Podlehnout v drogerii spontánní nakupovací mánii je navíc tak jednoduché. Pojďme se ale podívat na všechny zdravotní i další důvody, proč je kosmetiku lepší nakupovat vědomě a s rozmyslem. </w:t>
      </w:r>
    </w:p>
    <w:p w14:paraId="49CD3E54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61DCFB4C" w14:textId="7C19290E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27208CDE" wp14:editId="5E183A38">
            <wp:extent cx="3729990" cy="2788803"/>
            <wp:effectExtent l="0" t="0" r="3810" b="0"/>
            <wp:docPr id="4" name="Obrázek 4" descr="GOODIE - přírodní kosm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IE - přírodní kosmet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66" cy="279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8A31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384CEC51" w14:textId="77777777" w:rsidR="00A27BB8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 xml:space="preserve">Některá z nás touží mít krásnou pleť, další záleží na přírodě, jiná má zdravotní problémy. Nebo všechno dohromady a mnohem víc. Každopádně – příroda je přirozená a bezpečná pro planetu i pro nás. Fakta </w:t>
      </w:r>
      <w:r>
        <w:rPr>
          <w:rFonts w:ascii="Verdana" w:hAnsi="Verdana" w:cs="Poppins"/>
          <w:color w:val="000000"/>
          <w:sz w:val="18"/>
          <w:szCs w:val="18"/>
        </w:rPr>
        <w:t xml:space="preserve">však </w:t>
      </w:r>
      <w:r w:rsidRPr="007877DD">
        <w:rPr>
          <w:rFonts w:ascii="Verdana" w:hAnsi="Verdana" w:cs="Poppins"/>
          <w:color w:val="000000"/>
          <w:sz w:val="18"/>
          <w:szCs w:val="18"/>
        </w:rPr>
        <w:t>mluví jasně</w:t>
      </w:r>
      <w:r w:rsidR="00A27BB8">
        <w:rPr>
          <w:rFonts w:ascii="Verdana" w:hAnsi="Verdana" w:cs="Poppins"/>
          <w:color w:val="000000"/>
          <w:sz w:val="18"/>
          <w:szCs w:val="18"/>
        </w:rPr>
        <w:t xml:space="preserve">. </w:t>
      </w:r>
    </w:p>
    <w:p w14:paraId="4D9D3B17" w14:textId="77777777" w:rsidR="00FA28D8" w:rsidRDefault="00FA28D8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13F761B" w14:textId="4B0D059D" w:rsidR="007877DD" w:rsidRPr="007877DD" w:rsidRDefault="00A27BB8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Přírodní kosmetika je:</w:t>
      </w:r>
      <w:r w:rsidR="007877DD"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23327238" w14:textId="6607F64C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1) Je zdravotně nezávadná</w:t>
      </w:r>
    </w:p>
    <w:p w14:paraId="615484F7" w14:textId="724A8CE5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Ano,</w:t>
      </w:r>
      <w:r w:rsidRPr="007877DD">
        <w:rPr>
          <w:rFonts w:ascii="Verdana" w:hAnsi="Verdana" w:cs="Poppins"/>
          <w:color w:val="000000"/>
          <w:sz w:val="18"/>
          <w:szCs w:val="18"/>
        </w:rPr>
        <w:t xml:space="preserve"> klasická kosmetika </w:t>
      </w:r>
      <w:r>
        <w:rPr>
          <w:rFonts w:ascii="Verdana" w:hAnsi="Verdana" w:cs="Poppins"/>
          <w:color w:val="000000"/>
          <w:sz w:val="18"/>
          <w:szCs w:val="18"/>
        </w:rPr>
        <w:t>pěkně</w:t>
      </w:r>
      <w:r w:rsidRPr="007877DD">
        <w:rPr>
          <w:rFonts w:ascii="Verdana" w:hAnsi="Verdana" w:cs="Poppins"/>
          <w:color w:val="000000"/>
          <w:sz w:val="18"/>
          <w:szCs w:val="18"/>
        </w:rPr>
        <w:t xml:space="preserve"> voní, často rychle účinkuje a téměř se nekazí. A v dnešní době také musí projít nejrůznějšími testy, takže je zdravotně nezávadná, že? </w:t>
      </w:r>
      <w:r>
        <w:rPr>
          <w:rFonts w:ascii="Verdana" w:hAnsi="Verdana" w:cs="Poppins"/>
          <w:color w:val="000000"/>
          <w:sz w:val="18"/>
          <w:szCs w:val="18"/>
        </w:rPr>
        <w:t>Ale</w:t>
      </w:r>
      <w:r w:rsidRPr="007877DD">
        <w:rPr>
          <w:rFonts w:ascii="Verdana" w:hAnsi="Verdana" w:cs="Poppins"/>
          <w:color w:val="000000"/>
          <w:sz w:val="18"/>
          <w:szCs w:val="18"/>
        </w:rPr>
        <w:t>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 xml:space="preserve">realita je často v jádru poměrně 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>jiná</w:t>
      </w:r>
      <w:r w:rsidRPr="007877DD">
        <w:rPr>
          <w:rFonts w:ascii="Verdana" w:hAnsi="Verdana" w:cs="Poppins"/>
          <w:color w:val="000000"/>
          <w:sz w:val="18"/>
          <w:szCs w:val="18"/>
        </w:rPr>
        <w:t>. Mnoho běžných produktů péče o pleť obsahuje chemikálie ovlivňující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endokrinní systém</w:t>
      </w:r>
      <w:r w:rsidRPr="007877DD">
        <w:rPr>
          <w:rFonts w:ascii="Verdana" w:hAnsi="Verdana" w:cs="Poppins"/>
          <w:color w:val="000000"/>
          <w:sz w:val="18"/>
          <w:szCs w:val="18"/>
        </w:rPr>
        <w:t>. Na obalech ftaláty, laurylsulfát sodný a parabeny vypadají možná nenápadně, ve skutečnosti jsou to ale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známé karcinogeny</w:t>
      </w:r>
      <w:r w:rsidRPr="007877DD">
        <w:rPr>
          <w:rFonts w:ascii="Verdana" w:hAnsi="Verdana" w:cs="Poppins"/>
          <w:color w:val="000000"/>
          <w:sz w:val="18"/>
          <w:szCs w:val="18"/>
        </w:rPr>
        <w:t>, které mají vliv nejen na náš hormonální, ale také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imunitní a reprodukční systém</w:t>
      </w:r>
      <w:r w:rsidRPr="007877DD">
        <w:rPr>
          <w:rFonts w:ascii="Verdana" w:hAnsi="Verdana" w:cs="Poppins"/>
          <w:color w:val="000000"/>
          <w:sz w:val="18"/>
          <w:szCs w:val="18"/>
        </w:rPr>
        <w:t xml:space="preserve">. A </w:t>
      </w:r>
      <w:r>
        <w:rPr>
          <w:rFonts w:ascii="Verdana" w:hAnsi="Verdana" w:cs="Poppins"/>
          <w:color w:val="000000"/>
          <w:sz w:val="18"/>
          <w:szCs w:val="18"/>
        </w:rPr>
        <w:t xml:space="preserve">pokud </w:t>
      </w:r>
      <w:r w:rsidR="00AC3B6C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„</w:t>
      </w:r>
      <w:r w:rsidRPr="007877DD">
        <w:rPr>
          <w:rFonts w:ascii="Verdana" w:hAnsi="Verdana" w:cs="Poppins"/>
          <w:color w:val="000000"/>
          <w:sz w:val="18"/>
          <w:szCs w:val="18"/>
        </w:rPr>
        <w:t>závadných” produktů používáme více, jejich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účinek se sčítá</w:t>
      </w:r>
      <w:r w:rsidRPr="007877DD">
        <w:rPr>
          <w:rFonts w:ascii="Verdana" w:hAnsi="Verdana" w:cs="Poppins"/>
          <w:color w:val="000000"/>
          <w:sz w:val="18"/>
          <w:szCs w:val="18"/>
        </w:rPr>
        <w:t>. </w:t>
      </w:r>
    </w:p>
    <w:p w14:paraId="027DE189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3241E42A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2) Představuje to nejlepší pro životní prostředí </w:t>
      </w:r>
    </w:p>
    <w:p w14:paraId="24DAFD39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Ekologické produkty pečující o pleť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stojí na organických složkách</w:t>
      </w:r>
      <w:r w:rsidRPr="007877DD">
        <w:rPr>
          <w:rFonts w:ascii="Verdana" w:hAnsi="Verdana" w:cs="Poppins"/>
          <w:color w:val="000000"/>
          <w:sz w:val="18"/>
          <w:szCs w:val="18"/>
        </w:rPr>
        <w:t>. Většinou je sklízí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odpovědní pěstitelé</w:t>
      </w:r>
      <w:r w:rsidRPr="007877DD">
        <w:rPr>
          <w:rFonts w:ascii="Verdana" w:hAnsi="Verdana" w:cs="Poppins"/>
          <w:color w:val="000000"/>
          <w:sz w:val="18"/>
          <w:szCs w:val="18"/>
        </w:rPr>
        <w:t>, kteří je pak nechávají zpracovávat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udržitelnými postupy</w:t>
      </w:r>
      <w:r w:rsidRPr="007877DD">
        <w:rPr>
          <w:rFonts w:ascii="Verdana" w:hAnsi="Verdana" w:cs="Poppins"/>
          <w:color w:val="000000"/>
          <w:sz w:val="18"/>
          <w:szCs w:val="18"/>
        </w:rPr>
        <w:t>. Vzhledem k tomu, že přírodní kosmetika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 neobsahuje žádné agresivní chemikálie</w:t>
      </w:r>
      <w:r w:rsidRPr="007877DD">
        <w:rPr>
          <w:rFonts w:ascii="Verdana" w:hAnsi="Verdana" w:cs="Poppins"/>
          <w:color w:val="000000"/>
          <w:sz w:val="18"/>
          <w:szCs w:val="18"/>
        </w:rPr>
        <w:t>, výrazně méně odpadu a toxinu potom odtéká kanalizací a zpět do země. Organické produkty dělají zázraky nejen s naší pletí a zdravím, ale také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pozitivně ovlivňují stav naší planety</w:t>
      </w:r>
      <w:r w:rsidRPr="007877DD">
        <w:rPr>
          <w:rFonts w:ascii="Verdana" w:hAnsi="Verdana" w:cs="Poppins"/>
          <w:color w:val="000000"/>
          <w:sz w:val="18"/>
          <w:szCs w:val="18"/>
        </w:rPr>
        <w:t>. </w:t>
      </w:r>
    </w:p>
    <w:p w14:paraId="003135A6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1802A0F6" w14:textId="77777777" w:rsidR="00FA28D8" w:rsidRDefault="00FA28D8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7AE3CEC8" w14:textId="5A80BDEA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>3) Funguje výhodněji </w:t>
      </w:r>
    </w:p>
    <w:p w14:paraId="1080D8AE" w14:textId="39D4D1F2" w:rsidR="007877DD" w:rsidRPr="007877DD" w:rsidRDefault="007877DD" w:rsidP="00953E0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Produkty založené na rostlinách mají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vyšší hladinu antioxidantů</w:t>
      </w:r>
      <w:r w:rsidRPr="007877DD">
        <w:rPr>
          <w:rFonts w:ascii="Verdana" w:hAnsi="Verdana" w:cs="Poppins"/>
          <w:color w:val="000000"/>
          <w:sz w:val="18"/>
          <w:szCs w:val="18"/>
        </w:rPr>
        <w:t> než jejich neekologické protějšky. To znamená, že od organických produktů můžeme očekávat lepší výsledky než od těch konvenčních. Proč to tak</w:t>
      </w:r>
      <w:r w:rsidR="00953E0A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7877DD">
        <w:rPr>
          <w:rFonts w:ascii="Verdana" w:hAnsi="Verdana" w:cs="Poppins"/>
          <w:color w:val="000000"/>
          <w:sz w:val="18"/>
          <w:szCs w:val="18"/>
        </w:rPr>
        <w:t>je?</w:t>
      </w:r>
      <w:r w:rsidR="00953E0A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7877DD">
        <w:rPr>
          <w:rFonts w:ascii="Verdana" w:hAnsi="Verdana" w:cs="Poppins"/>
          <w:color w:val="000000"/>
          <w:sz w:val="18"/>
          <w:szCs w:val="18"/>
        </w:rPr>
        <w:t>Antioxidanty pokožku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chrání před nepříznivými vnějšími vlivy</w:t>
      </w:r>
      <w:r w:rsidRPr="007877DD">
        <w:rPr>
          <w:rFonts w:ascii="Verdana" w:hAnsi="Verdana" w:cs="Poppins"/>
          <w:color w:val="000000"/>
          <w:sz w:val="18"/>
          <w:szCs w:val="18"/>
        </w:rPr>
        <w:t>,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 snižují oxidační stres</w:t>
      </w:r>
      <w:r w:rsidRPr="007877DD">
        <w:rPr>
          <w:rFonts w:ascii="Verdana" w:hAnsi="Verdana" w:cs="Poppins"/>
          <w:color w:val="000000"/>
          <w:sz w:val="18"/>
          <w:szCs w:val="18"/>
        </w:rPr>
        <w:t> a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zabraňují pigmentaci</w:t>
      </w:r>
      <w:r w:rsidRPr="007877DD">
        <w:rPr>
          <w:rFonts w:ascii="Verdana" w:hAnsi="Verdana" w:cs="Poppins"/>
          <w:color w:val="000000"/>
          <w:sz w:val="18"/>
          <w:szCs w:val="18"/>
        </w:rPr>
        <w:t>. A většinu obsahu bio produktů tvoří aktivní složky, takže začínají rychle působit. </w:t>
      </w:r>
    </w:p>
    <w:p w14:paraId="76037A74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7E7D9B77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4) Není krutá</w:t>
      </w:r>
    </w:p>
    <w:p w14:paraId="33C210A7" w14:textId="43B23779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Je známou skutečností, že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kosmetický průmysl provádí testování na zvířatech</w:t>
      </w:r>
      <w:r w:rsidRPr="007877DD">
        <w:rPr>
          <w:rFonts w:ascii="Verdana" w:hAnsi="Verdana" w:cs="Poppins"/>
          <w:color w:val="000000"/>
          <w:sz w:val="18"/>
          <w:szCs w:val="18"/>
        </w:rPr>
        <w:t>. Ujišťuje se tak, že jsou jeho produkty pro lidi vhodné. Výrobci organických produktů si takto počínat nemusí. S přírodními složkami je totiž zřejmé, že jsou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bezpečné a neškodné</w:t>
      </w:r>
      <w:r w:rsidRPr="007877DD">
        <w:rPr>
          <w:rFonts w:ascii="Verdana" w:hAnsi="Verdana" w:cs="Poppins"/>
          <w:color w:val="000000"/>
          <w:sz w:val="18"/>
          <w:szCs w:val="18"/>
        </w:rPr>
        <w:t>. Tato kosmetika navíc bývá zcela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veganská</w:t>
      </w:r>
      <w:r w:rsidRPr="007877DD">
        <w:rPr>
          <w:rFonts w:ascii="Verdana" w:hAnsi="Verdana" w:cs="Poppins"/>
          <w:color w:val="000000"/>
          <w:sz w:val="18"/>
          <w:szCs w:val="18"/>
        </w:rPr>
        <w:t>. Pokud chceme říci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ne utrpení zvířat</w:t>
      </w:r>
      <w:r w:rsidRPr="007877DD">
        <w:rPr>
          <w:rFonts w:ascii="Verdana" w:hAnsi="Verdana" w:cs="Poppins"/>
          <w:color w:val="000000"/>
          <w:sz w:val="18"/>
          <w:szCs w:val="18"/>
        </w:rPr>
        <w:t>, volba je jasná. </w:t>
      </w:r>
    </w:p>
    <w:p w14:paraId="3705AA37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6F5FC7C2" w14:textId="22DA79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5) Lépe voní</w:t>
      </w:r>
    </w:p>
    <w:p w14:paraId="487F5E21" w14:textId="4C522591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Když se podíváme na libovolný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hypoalergenní produkt</w:t>
      </w:r>
      <w:r w:rsidRPr="007877DD">
        <w:rPr>
          <w:rFonts w:ascii="Verdana" w:hAnsi="Verdana" w:cs="Poppins"/>
          <w:color w:val="000000"/>
          <w:sz w:val="18"/>
          <w:szCs w:val="18"/>
        </w:rPr>
        <w:t>, většinou zjistíme, že je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bez parfemace</w:t>
      </w:r>
      <w:r w:rsidRPr="007877DD">
        <w:rPr>
          <w:rFonts w:ascii="Verdana" w:hAnsi="Verdana" w:cs="Poppins"/>
          <w:color w:val="000000"/>
          <w:sz w:val="18"/>
          <w:szCs w:val="18"/>
        </w:rPr>
        <w:t>. Za nádhernou, ale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falešnou vůní </w:t>
      </w:r>
      <w:r w:rsidRPr="007877DD">
        <w:rPr>
          <w:rFonts w:ascii="Verdana" w:hAnsi="Verdana" w:cs="Poppins"/>
          <w:color w:val="000000"/>
          <w:sz w:val="18"/>
          <w:szCs w:val="18"/>
        </w:rPr>
        <w:t>většiny kosmetických produktů stojí tvrdé chemikálie, které se s citlivou pokožkou nesnesou. S přírodní kosmetikou získáte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2v1 – péči o jakýkoliv druh pokožky a úžasné aroma</w:t>
      </w:r>
      <w:r w:rsidRPr="007877DD">
        <w:rPr>
          <w:rFonts w:ascii="Verdana" w:hAnsi="Verdana" w:cs="Poppins"/>
          <w:color w:val="000000"/>
          <w:sz w:val="18"/>
          <w:szCs w:val="18"/>
        </w:rPr>
        <w:t>. Některé přírodní esence, jako jsou např. citrusy, sice nemusí být pro citlivou pokožku to pravé,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existuje ale spousta možností </w:t>
      </w:r>
      <w:r w:rsidRPr="007877DD">
        <w:rPr>
          <w:rFonts w:ascii="Verdana" w:hAnsi="Verdana" w:cs="Poppins"/>
          <w:color w:val="000000"/>
          <w:sz w:val="18"/>
          <w:szCs w:val="18"/>
        </w:rPr>
        <w:t>– třeba heřmánek, růže, šalvěj atd., které pomáhají uklidnit i kůži podrážděnou a zanícenou. S přírodní kosmetikou nikdy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nenarazíme na žádný chemický podtón</w:t>
      </w:r>
      <w:r w:rsidRPr="007877DD">
        <w:rPr>
          <w:rFonts w:ascii="Verdana" w:hAnsi="Verdana" w:cs="Poppins"/>
          <w:color w:val="000000"/>
          <w:sz w:val="18"/>
          <w:szCs w:val="18"/>
        </w:rPr>
        <w:t> a víme přesně, co čicháme. </w:t>
      </w:r>
    </w:p>
    <w:p w14:paraId="594AED2E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2A79EBB5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6) Je šetrná</w:t>
      </w:r>
    </w:p>
    <w:p w14:paraId="22544B1C" w14:textId="45B567B6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Tradiční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 léčitelé se od nepaměti obrací k přírodě</w:t>
      </w:r>
      <w:r w:rsidRPr="007877DD">
        <w:rPr>
          <w:rFonts w:ascii="Verdana" w:hAnsi="Verdana" w:cs="Poppins"/>
          <w:color w:val="000000"/>
          <w:sz w:val="18"/>
          <w:szCs w:val="18"/>
        </w:rPr>
        <w:t>. Dává smysl jít v jejich šlépějích a při péči o svou krásu a ochranu zdraví dělat to samé. Mnoho běžné kosmetiky dobře a rychle funguje. Ale za jakou cenu? Složky v bio produktech pečujících o pleť navíc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splňují stejná kritéria jako potraviny</w:t>
      </w:r>
      <w:r w:rsidRPr="007877DD">
        <w:rPr>
          <w:rFonts w:ascii="Verdana" w:hAnsi="Verdana" w:cs="Poppins"/>
          <w:color w:val="000000"/>
          <w:sz w:val="18"/>
          <w:szCs w:val="18"/>
        </w:rPr>
        <w:t>. Neobsahují zbytky pesticidů nebo hnojiv a ani žádné agresivní chemikálie. Přírodní kosmetikou se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neotrávíme</w:t>
      </w:r>
      <w:r w:rsidRPr="007877DD">
        <w:rPr>
          <w:rFonts w:ascii="Verdana" w:hAnsi="Verdana" w:cs="Poppins"/>
          <w:color w:val="000000"/>
          <w:sz w:val="18"/>
          <w:szCs w:val="18"/>
        </w:rPr>
        <w:t>. </w:t>
      </w:r>
    </w:p>
    <w:p w14:paraId="16D2282C" w14:textId="2E28E0FB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175BDFE7" w14:textId="0761D60C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7) Stojí za ní správní lidé </w:t>
      </w:r>
    </w:p>
    <w:p w14:paraId="3AA95212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Za přírodními produkty často stojí lidé s upřímným záměrem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předávat své vědění či zdroje dál a pomáhat</w:t>
      </w:r>
      <w:r w:rsidRPr="007877DD">
        <w:rPr>
          <w:rFonts w:ascii="Verdana" w:hAnsi="Verdana" w:cs="Poppins"/>
          <w:color w:val="000000"/>
          <w:sz w:val="18"/>
          <w:szCs w:val="18"/>
        </w:rPr>
        <w:t>. Bývají znalí bylinkářství, aromaterapie, farmacie a samozřejmě také třeba pěstitelství a výroby. Protože kosmetiku produkují v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malých sériích</w:t>
      </w:r>
      <w:r w:rsidRPr="007877DD">
        <w:rPr>
          <w:rFonts w:ascii="Verdana" w:hAnsi="Verdana" w:cs="Poppins"/>
          <w:color w:val="000000"/>
          <w:sz w:val="18"/>
          <w:szCs w:val="18"/>
        </w:rPr>
        <w:t>, znají detailně každý prvek, který je její součástí. Za zmínku stojí i to, že si drobní výrobci </w:t>
      </w:r>
      <w:r w:rsidRPr="007877DD">
        <w:rPr>
          <w:rFonts w:ascii="Verdana" w:hAnsi="Verdana" w:cs="Poppins"/>
          <w:b/>
          <w:bCs/>
          <w:color w:val="000000"/>
          <w:sz w:val="18"/>
          <w:szCs w:val="18"/>
        </w:rPr>
        <w:t>nemohou dovolit nespokojené zákazníky</w:t>
      </w:r>
      <w:r w:rsidRPr="007877DD">
        <w:rPr>
          <w:rFonts w:ascii="Verdana" w:hAnsi="Verdana" w:cs="Poppins"/>
          <w:color w:val="000000"/>
          <w:sz w:val="18"/>
          <w:szCs w:val="18"/>
        </w:rPr>
        <w:t>. Dělají proto maximum pro dosažení nejvyšší kvality a pro podporu svého dobrého jména. </w:t>
      </w:r>
    </w:p>
    <w:p w14:paraId="0CBE5C60" w14:textId="77777777" w:rsidR="007877DD" w:rsidRPr="007877DD" w:rsidRDefault="007877DD" w:rsidP="0077097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7DEA8E90" w14:textId="513D3773" w:rsidR="007877DD" w:rsidRPr="007877DD" w:rsidRDefault="007877DD" w:rsidP="0077097A">
      <w:pPr>
        <w:pStyle w:val="Nadpis2"/>
        <w:shd w:val="clear" w:color="auto" w:fill="FFFFFF"/>
        <w:rPr>
          <w:rFonts w:ascii="Verdana" w:hAnsi="Verdana" w:cs="Arial"/>
          <w:caps/>
          <w:color w:val="000000"/>
          <w:sz w:val="18"/>
          <w:szCs w:val="18"/>
        </w:rPr>
      </w:pPr>
      <w:r w:rsidRPr="007877DD">
        <w:rPr>
          <w:rFonts w:ascii="Verdana" w:hAnsi="Verdana" w:cs="Arial"/>
          <w:caps/>
          <w:color w:val="000000"/>
          <w:sz w:val="18"/>
          <w:szCs w:val="18"/>
        </w:rPr>
        <w:t>GOODIE = PRODUKTY S DOBROU KARMOU</w:t>
      </w:r>
    </w:p>
    <w:p w14:paraId="2A6C134A" w14:textId="461C38F6" w:rsidR="007877DD" w:rsidRPr="007877DD" w:rsidRDefault="0077097A" w:rsidP="0077097A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Z</w:t>
      </w:r>
      <w:r w:rsidR="007877DD" w:rsidRPr="007877DD">
        <w:rPr>
          <w:rFonts w:ascii="Verdana" w:hAnsi="Verdana" w:cs="Poppins"/>
          <w:color w:val="000000"/>
          <w:sz w:val="18"/>
          <w:szCs w:val="18"/>
        </w:rPr>
        <w:t xml:space="preserve">áměr </w:t>
      </w:r>
      <w:r>
        <w:rPr>
          <w:rFonts w:ascii="Verdana" w:hAnsi="Verdana" w:cs="Poppins"/>
          <w:color w:val="000000"/>
          <w:sz w:val="18"/>
          <w:szCs w:val="18"/>
        </w:rPr>
        <w:t xml:space="preserve">Goodie </w:t>
      </w:r>
      <w:r w:rsidR="007877DD" w:rsidRPr="007877DD">
        <w:rPr>
          <w:rFonts w:ascii="Verdana" w:hAnsi="Verdana" w:cs="Poppins"/>
          <w:color w:val="000000"/>
          <w:sz w:val="18"/>
          <w:szCs w:val="18"/>
        </w:rPr>
        <w:t xml:space="preserve">je jasný – obohacovat české spotřebitele o kvalitní produkty, které prospívají zdraví i našemu domovu, planetě Zemi. </w:t>
      </w:r>
    </w:p>
    <w:p w14:paraId="0F2CC3CB" w14:textId="45FD9870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26C8F133" wp14:editId="1271BD8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09759" cy="1245870"/>
            <wp:effectExtent l="0" t="0" r="0" b="0"/>
            <wp:wrapTight wrapText="bothSides">
              <wp:wrapPolygon edited="0">
                <wp:start x="0" y="0"/>
                <wp:lineTo x="0" y="21138"/>
                <wp:lineTo x="21380" y="21138"/>
                <wp:lineTo x="21380" y="0"/>
                <wp:lineTo x="0" y="0"/>
              </wp:wrapPolygon>
            </wp:wrapTight>
            <wp:docPr id="3" name="Obrázek 3" descr="GOODIE - tuhý šamp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IE - tuhý šamp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59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00848" w14:textId="1BB715E5" w:rsidR="007877DD" w:rsidRPr="007877DD" w:rsidRDefault="00030ACC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2" w:history="1">
        <w:r w:rsidR="007877DD" w:rsidRPr="00C97E54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TUHÝ ŠAMPÓN - LEVANDULE A MEDUŇKA</w:t>
        </w:r>
      </w:hyperlink>
    </w:p>
    <w:p w14:paraId="562A7B36" w14:textId="2C723D0E" w:rsidR="007877DD" w:rsidRPr="00C97E54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C97E54">
        <w:rPr>
          <w:rFonts w:ascii="Verdana" w:hAnsi="Verdana" w:cs="Poppins"/>
          <w:color w:val="000000"/>
          <w:sz w:val="18"/>
          <w:szCs w:val="18"/>
        </w:rPr>
        <w:t>Ručně tvarovaný šampon na bázi bambuckého a kakaového másla je to správné pro výživu a osvěžení vlasů i pokožky hlavy.  </w:t>
      </w:r>
    </w:p>
    <w:p w14:paraId="359D073F" w14:textId="1CC1EC48" w:rsidR="00C97E54" w:rsidRPr="007877DD" w:rsidRDefault="00C92AB6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</w:t>
      </w:r>
      <w:r w:rsidR="00C97E54">
        <w:rPr>
          <w:rFonts w:ascii="Verdana" w:hAnsi="Verdana" w:cs="Poppins"/>
          <w:color w:val="000000"/>
          <w:sz w:val="18"/>
          <w:szCs w:val="18"/>
        </w:rPr>
        <w:t>Cena: 289 Kč</w:t>
      </w:r>
    </w:p>
    <w:p w14:paraId="36C5A447" w14:textId="1F3158DC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E913D69" w14:textId="77777777" w:rsidR="00C97E54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E8B4952" w14:textId="77777777" w:rsidR="00C97E54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E3CB06B" w14:textId="11C8F69D" w:rsidR="00C97E54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D74577F" w14:textId="77777777" w:rsidR="00C97E54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3B3FB75" w14:textId="49A25EDA" w:rsidR="00C97E54" w:rsidRDefault="00C92AB6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5920" behindDoc="1" locked="0" layoutInCell="1" allowOverlap="1" wp14:anchorId="05D9EF1F" wp14:editId="16BB35B7">
            <wp:simplePos x="0" y="0"/>
            <wp:positionH relativeFrom="column">
              <wp:posOffset>-190500</wp:posOffset>
            </wp:positionH>
            <wp:positionV relativeFrom="paragraph">
              <wp:posOffset>217170</wp:posOffset>
            </wp:positionV>
            <wp:extent cx="754380" cy="1774190"/>
            <wp:effectExtent l="0" t="0" r="7620" b="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2" name="Obrázek 2" descr="GOODIE - balzám na rty 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IE - balzám na rty 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825E7" w14:textId="408501C9" w:rsidR="00C97E54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D00DFF1" w14:textId="4CD5F502" w:rsidR="00C97E54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</w:t>
      </w:r>
    </w:p>
    <w:p w14:paraId="573C1394" w14:textId="313FD15F" w:rsidR="007877DD" w:rsidRPr="007877DD" w:rsidRDefault="00C97E5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</w:t>
      </w:r>
      <w:hyperlink r:id="rId15" w:history="1">
        <w:r w:rsidR="007877DD" w:rsidRPr="00C97E54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BALZÁM NA RTY - STRAWBERRY</w:t>
        </w:r>
      </w:hyperlink>
    </w:p>
    <w:p w14:paraId="566F83AE" w14:textId="77777777" w:rsidR="00C97E54" w:rsidRDefault="00C97E54" w:rsidP="00C97E5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</w:t>
      </w:r>
      <w:r w:rsidR="007877DD" w:rsidRPr="00C97E54">
        <w:rPr>
          <w:rFonts w:ascii="Verdana" w:hAnsi="Verdana" w:cs="Poppins"/>
          <w:color w:val="000000"/>
          <w:sz w:val="18"/>
          <w:szCs w:val="18"/>
        </w:rPr>
        <w:t>BIO jahodový olej je bohatý na antioxidanty a omega 3 mastné kyseliny a</w:t>
      </w:r>
      <w:r>
        <w:rPr>
          <w:rFonts w:ascii="Verdana" w:hAnsi="Verdana" w:cs="Poppins"/>
          <w:color w:val="000000"/>
          <w:sz w:val="18"/>
          <w:szCs w:val="18"/>
        </w:rPr>
        <w:t xml:space="preserve"> krásně voní. </w:t>
      </w:r>
    </w:p>
    <w:p w14:paraId="36C80229" w14:textId="4479626B" w:rsidR="007877DD" w:rsidRPr="00C97E54" w:rsidRDefault="00C97E54" w:rsidP="00C92AB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     </w:t>
      </w:r>
      <w:r w:rsidR="007877DD" w:rsidRPr="00C97E54">
        <w:rPr>
          <w:rFonts w:ascii="Verdana" w:hAnsi="Verdana" w:cs="Poppins"/>
          <w:color w:val="000000"/>
          <w:sz w:val="18"/>
          <w:szCs w:val="18"/>
        </w:rPr>
        <w:t xml:space="preserve"> </w:t>
      </w:r>
      <w:r>
        <w:rPr>
          <w:rFonts w:ascii="Verdana" w:hAnsi="Verdana" w:cs="Poppins"/>
          <w:color w:val="000000"/>
          <w:sz w:val="18"/>
          <w:szCs w:val="18"/>
        </w:rPr>
        <w:t xml:space="preserve">         Cena: 189 Kč</w:t>
      </w:r>
    </w:p>
    <w:p w14:paraId="3207C03A" w14:textId="77777777" w:rsidR="007877DD" w:rsidRP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356A0BA0" w14:textId="18658C91" w:rsidR="007877DD" w:rsidRDefault="00C97E54" w:rsidP="002E2F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</w:t>
      </w:r>
    </w:p>
    <w:p w14:paraId="0ACE449C" w14:textId="46321FBF" w:rsidR="002E2F95" w:rsidRDefault="00C92AB6" w:rsidP="002E2F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60F8F5A" wp14:editId="6861F384">
            <wp:simplePos x="0" y="0"/>
            <wp:positionH relativeFrom="column">
              <wp:posOffset>-224790</wp:posOffset>
            </wp:positionH>
            <wp:positionV relativeFrom="paragraph">
              <wp:posOffset>184150</wp:posOffset>
            </wp:positionV>
            <wp:extent cx="1272540" cy="1755140"/>
            <wp:effectExtent l="0" t="0" r="3810" b="0"/>
            <wp:wrapTight wrapText="bothSides">
              <wp:wrapPolygon edited="0">
                <wp:start x="0" y="0"/>
                <wp:lineTo x="0" y="21334"/>
                <wp:lineTo x="21341" y="21334"/>
                <wp:lineTo x="21341" y="0"/>
                <wp:lineTo x="0" y="0"/>
              </wp:wrapPolygon>
            </wp:wrapTight>
            <wp:docPr id="7" name="Obrázek 7" descr="Obsah obrázku text, láhev, alkoh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láhev, alkoh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6B1C" w14:textId="38C974DF" w:rsidR="00092612" w:rsidRDefault="00030ACC" w:rsidP="00C92A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18"/>
          <w:szCs w:val="18"/>
        </w:rPr>
      </w:pPr>
      <w:hyperlink r:id="rId17">
        <w:r w:rsidR="00092612">
          <w:rPr>
            <w:rFonts w:ascii="Verdana" w:eastAsia="Verdana" w:hAnsi="Verdana" w:cs="Verdana"/>
            <w:b/>
            <w:color w:val="000000"/>
            <w:sz w:val="18"/>
            <w:szCs w:val="18"/>
            <w:u w:val="single"/>
          </w:rPr>
          <w:t>ŠÍPKOVÝ OLEJ BIO, RAW 100 ML</w:t>
        </w:r>
      </w:hyperlink>
    </w:p>
    <w:p w14:paraId="74BBE101" w14:textId="2AE5E999" w:rsidR="00092612" w:rsidRDefault="00092612" w:rsidP="00C92A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Olej pokožku zjemní, zahojí a posílí její strukturu. Díky vysokému</w:t>
      </w:r>
      <w:r w:rsidR="00C92AB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obsahu antioxidantů a vitaminů.</w:t>
      </w:r>
    </w:p>
    <w:p w14:paraId="6BF45778" w14:textId="3596ACD8" w:rsidR="00092612" w:rsidRDefault="00C92AB6" w:rsidP="00C92A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</w:t>
      </w:r>
      <w:r w:rsidR="00092612">
        <w:rPr>
          <w:rFonts w:ascii="Verdana" w:eastAsia="Verdana" w:hAnsi="Verdana" w:cs="Verdana"/>
          <w:color w:val="000000"/>
          <w:sz w:val="18"/>
          <w:szCs w:val="18"/>
        </w:rPr>
        <w:t>Cena: 585 Kč</w:t>
      </w:r>
    </w:p>
    <w:p w14:paraId="3FE7E5AF" w14:textId="77777777" w:rsidR="00092612" w:rsidRDefault="00092612" w:rsidP="000926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0CD2A50" w14:textId="66B3E4FD" w:rsidR="00092612" w:rsidRPr="007877DD" w:rsidRDefault="00092612" w:rsidP="002E2F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04CC4F4" w14:textId="0BF8BF3A" w:rsidR="007877DD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br/>
      </w:r>
    </w:p>
    <w:p w14:paraId="60CCC991" w14:textId="7905F950" w:rsidR="00C92AB6" w:rsidRDefault="00C92AB6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BDEDA89" w14:textId="77777777" w:rsidR="00E22865" w:rsidRDefault="00E22865" w:rsidP="00C92AB6">
      <w:pPr>
        <w:pStyle w:val="Nadpis1"/>
        <w:shd w:val="clear" w:color="auto" w:fill="FFFFFF"/>
        <w:spacing w:before="161" w:after="161"/>
        <w:rPr>
          <w:rFonts w:ascii="Verdana" w:hAnsi="Verdana" w:cs="Arial"/>
          <w:cap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714BF80" wp14:editId="5922291F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179830" cy="1634490"/>
            <wp:effectExtent l="0" t="0" r="1270" b="3810"/>
            <wp:wrapTight wrapText="bothSides">
              <wp:wrapPolygon edited="0">
                <wp:start x="0" y="0"/>
                <wp:lineTo x="0" y="21399"/>
                <wp:lineTo x="21274" y="21399"/>
                <wp:lineTo x="21274" y="0"/>
                <wp:lineTo x="0" y="0"/>
              </wp:wrapPolygon>
            </wp:wrapTight>
            <wp:docPr id="14" name="Obrázek 1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B6">
        <w:rPr>
          <w:rFonts w:ascii="Verdana" w:hAnsi="Verdana" w:cs="Arial"/>
          <w:caps/>
          <w:color w:val="000000"/>
          <w:sz w:val="18"/>
          <w:szCs w:val="18"/>
        </w:rPr>
        <w:t xml:space="preserve">           </w:t>
      </w:r>
    </w:p>
    <w:p w14:paraId="4FE94CA3" w14:textId="4C0669E9" w:rsidR="00C92AB6" w:rsidRDefault="00030ACC" w:rsidP="00C92AB6">
      <w:pPr>
        <w:pStyle w:val="Nadpis1"/>
        <w:shd w:val="clear" w:color="auto" w:fill="FFFFFF"/>
        <w:spacing w:before="161" w:after="161"/>
        <w:rPr>
          <w:rFonts w:ascii="Verdana" w:hAnsi="Verdana" w:cs="Arial"/>
          <w:caps/>
          <w:color w:val="000000"/>
          <w:sz w:val="18"/>
          <w:szCs w:val="18"/>
        </w:rPr>
      </w:pPr>
      <w:hyperlink r:id="rId19" w:history="1">
        <w:r w:rsidR="00C92AB6" w:rsidRPr="00C92AB6">
          <w:rPr>
            <w:rStyle w:val="Hypertextovodkaz"/>
            <w:rFonts w:ascii="Verdana" w:hAnsi="Verdana" w:cs="Arial"/>
            <w:caps/>
            <w:sz w:val="18"/>
            <w:szCs w:val="18"/>
          </w:rPr>
          <w:t>PINK FACE MASK - JÍLOVÁ MASKA 30 G</w:t>
        </w:r>
      </w:hyperlink>
    </w:p>
    <w:p w14:paraId="31CFA204" w14:textId="61A2931A" w:rsidR="00E22865" w:rsidRDefault="00C92AB6" w:rsidP="00C92AB6">
      <w:pPr>
        <w:jc w:val="both"/>
        <w:rPr>
          <w:rFonts w:ascii="Verdana" w:hAnsi="Verdana" w:cs="Poppins"/>
          <w:color w:val="000000"/>
          <w:sz w:val="18"/>
          <w:szCs w:val="18"/>
          <w:shd w:val="clear" w:color="auto" w:fill="FFFFFF"/>
        </w:rPr>
      </w:pPr>
      <w:r w:rsidRPr="00C92AB6">
        <w:rPr>
          <w:rFonts w:ascii="Verdana" w:hAnsi="Verdana"/>
          <w:sz w:val="18"/>
          <w:szCs w:val="18"/>
        </w:rPr>
        <w:t xml:space="preserve">Prášková jílová eko pleťová maska </w:t>
      </w:r>
      <w:r w:rsidRPr="00C92AB6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>je složena z tradičních i moderních funkčních</w:t>
      </w:r>
      <w:r w:rsidR="00E22865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 surovin s regeneračními účinky.</w:t>
      </w:r>
    </w:p>
    <w:p w14:paraId="33AFBC48" w14:textId="77777777" w:rsidR="00E22865" w:rsidRDefault="00E22865" w:rsidP="00C92AB6">
      <w:pPr>
        <w:jc w:val="both"/>
        <w:rPr>
          <w:rFonts w:ascii="Verdana" w:hAnsi="Verdana" w:cs="Poppins"/>
          <w:color w:val="000000"/>
          <w:sz w:val="18"/>
          <w:szCs w:val="18"/>
          <w:shd w:val="clear" w:color="auto" w:fill="FFFFFF"/>
        </w:rPr>
      </w:pPr>
    </w:p>
    <w:p w14:paraId="0D5CB8F2" w14:textId="3164A0B7" w:rsidR="00C92AB6" w:rsidRPr="00C92AB6" w:rsidRDefault="00E22865" w:rsidP="00C92AB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             Cena: 185 Kč</w:t>
      </w:r>
      <w:r w:rsidR="00C92AB6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          </w:t>
      </w:r>
    </w:p>
    <w:p w14:paraId="4ADB3958" w14:textId="5733C33A" w:rsidR="00C92AB6" w:rsidRDefault="00C92AB6" w:rsidP="00C92AB6"/>
    <w:p w14:paraId="77D5753D" w14:textId="52FF97F3" w:rsidR="00C92AB6" w:rsidRDefault="00C92AB6" w:rsidP="00C92AB6"/>
    <w:p w14:paraId="3275299C" w14:textId="53CA0177" w:rsidR="00C92AB6" w:rsidRDefault="00C92AB6" w:rsidP="00C92AB6"/>
    <w:p w14:paraId="07A70A20" w14:textId="2E3C2393" w:rsidR="00C92AB6" w:rsidRDefault="00C92AB6" w:rsidP="00C92AB6"/>
    <w:p w14:paraId="542D8FD9" w14:textId="72F462AD" w:rsidR="00C92AB6" w:rsidRDefault="00C92AB6" w:rsidP="00C92AB6"/>
    <w:p w14:paraId="5C2C9796" w14:textId="77777777" w:rsidR="007877DD" w:rsidRPr="002E2F95" w:rsidRDefault="007877DD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E2F95">
        <w:rPr>
          <w:rFonts w:ascii="Verdana" w:hAnsi="Verdana" w:cs="Poppins"/>
          <w:b/>
          <w:bCs/>
          <w:color w:val="000000"/>
          <w:sz w:val="18"/>
          <w:szCs w:val="18"/>
        </w:rPr>
        <w:t>Kůže je největším dýchacím orgánem. Pokožka absorbuje až 60 % z toho, co na ní naneseme. Vše jde do krevního oběhu a cirkuluje po celém těle. Vybírejme si proto to nejlepší!</w:t>
      </w:r>
    </w:p>
    <w:p w14:paraId="0F4753ED" w14:textId="1F1942B3" w:rsidR="00A166D9" w:rsidRPr="007877DD" w:rsidRDefault="00A166D9" w:rsidP="002E2F95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  <w:r w:rsidRPr="007877DD">
        <w:rPr>
          <w:rFonts w:ascii="Verdana" w:hAnsi="Verdana" w:cs="Poppins"/>
          <w:color w:val="000000"/>
          <w:sz w:val="18"/>
          <w:szCs w:val="18"/>
        </w:rPr>
        <w:t> </w:t>
      </w:r>
    </w:p>
    <w:p w14:paraId="58FF73A7" w14:textId="37E5C6DF" w:rsidR="00FA1944" w:rsidRPr="007877DD" w:rsidRDefault="00FA1944" w:rsidP="007877D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7877DD">
        <w:rPr>
          <w:rFonts w:ascii="Verdana" w:eastAsia="Verdana" w:hAnsi="Verdana" w:cs="Verdana"/>
          <w:sz w:val="18"/>
          <w:szCs w:val="18"/>
        </w:rPr>
        <w:t xml:space="preserve">V </w:t>
      </w:r>
      <w:r w:rsidRPr="007877DD">
        <w:rPr>
          <w:rFonts w:ascii="Verdana" w:eastAsia="Verdana" w:hAnsi="Verdana" w:cs="Verdana"/>
          <w:b/>
          <w:sz w:val="18"/>
          <w:szCs w:val="18"/>
        </w:rPr>
        <w:t>Goodie</w:t>
      </w:r>
      <w:r w:rsidRPr="007877DD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20">
        <w:r w:rsidRPr="007877DD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7877DD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7877DD" w:rsidRDefault="00EE62CE" w:rsidP="007877D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7877DD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77097A" w:rsidRDefault="00647B56" w:rsidP="007877DD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7877DD" w:rsidRDefault="00647B56" w:rsidP="007877D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7877DD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7877DD" w:rsidRDefault="00AA0367" w:rsidP="007877DD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7877DD">
        <w:rPr>
          <w:rFonts w:ascii="Verdana" w:hAnsi="Verdana" w:cs="Verdana"/>
          <w:color w:val="auto"/>
          <w:sz w:val="18"/>
          <w:szCs w:val="18"/>
        </w:rPr>
        <w:t>Kontakty</w:t>
      </w:r>
      <w:r w:rsidRPr="007877DD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7877DD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7877DD" w:rsidRDefault="00D77F40" w:rsidP="007877DD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7877DD">
        <w:rPr>
          <w:rFonts w:ascii="Verdana" w:hAnsi="Verdana" w:cs="Verdana"/>
          <w:color w:val="auto"/>
          <w:sz w:val="18"/>
          <w:szCs w:val="18"/>
        </w:rPr>
        <w:t>cammino…</w:t>
      </w:r>
      <w:r w:rsidR="00AA0367" w:rsidRPr="007877DD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7877DD" w:rsidRDefault="00030ACC" w:rsidP="007877DD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AA5708" w:rsidRPr="007877DD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7877DD">
        <w:rPr>
          <w:rFonts w:ascii="Verdana" w:hAnsi="Verdana" w:cs="Times New Roman"/>
          <w:sz w:val="18"/>
          <w:szCs w:val="18"/>
        </w:rPr>
        <w:tab/>
      </w:r>
      <w:r w:rsidR="00AA0367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0367" w:rsidRPr="007877DD">
        <w:rPr>
          <w:rFonts w:ascii="Verdana" w:hAnsi="Verdana" w:cs="Verdana"/>
          <w:sz w:val="18"/>
          <w:szCs w:val="18"/>
        </w:rPr>
        <w:t>Dagmar Kutilová</w:t>
      </w:r>
      <w:r w:rsidR="00AA0367" w:rsidRPr="007877DD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7877DD" w:rsidRDefault="00030ACC" w:rsidP="007877DD">
      <w:pPr>
        <w:jc w:val="both"/>
        <w:rPr>
          <w:rFonts w:ascii="Verdana" w:hAnsi="Verdana"/>
          <w:sz w:val="18"/>
          <w:szCs w:val="18"/>
        </w:rPr>
      </w:pPr>
      <w:hyperlink r:id="rId22" w:history="1">
        <w:r w:rsidR="00AA5708" w:rsidRPr="007877DD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7877DD">
        <w:rPr>
          <w:rFonts w:ascii="Verdana" w:hAnsi="Verdana" w:cs="Times New Roman"/>
          <w:sz w:val="18"/>
          <w:szCs w:val="18"/>
        </w:rPr>
        <w:tab/>
      </w:r>
      <w:r w:rsidR="00AA0367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0367" w:rsidRPr="007877DD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7877DD" w:rsidRDefault="00030ACC" w:rsidP="007877DD">
      <w:pPr>
        <w:jc w:val="both"/>
        <w:rPr>
          <w:rFonts w:ascii="Verdana" w:hAnsi="Verdana"/>
          <w:sz w:val="18"/>
          <w:szCs w:val="18"/>
        </w:rPr>
      </w:pPr>
      <w:hyperlink r:id="rId23" w:history="1">
        <w:r w:rsidR="0030541D" w:rsidRPr="007877DD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7877DD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7877DD">
        <w:rPr>
          <w:rFonts w:ascii="Verdana" w:hAnsi="Verdana" w:cs="Times New Roman"/>
          <w:b/>
          <w:sz w:val="18"/>
          <w:szCs w:val="18"/>
        </w:rPr>
        <w:tab/>
      </w:r>
      <w:r w:rsidR="00AA5708" w:rsidRPr="007877DD">
        <w:rPr>
          <w:rFonts w:ascii="Verdana" w:hAnsi="Verdana" w:cs="Times New Roman"/>
          <w:b/>
          <w:sz w:val="18"/>
          <w:szCs w:val="18"/>
        </w:rPr>
        <w:tab/>
      </w:r>
      <w:r w:rsidR="00AA5708" w:rsidRPr="007877DD">
        <w:rPr>
          <w:rFonts w:ascii="Verdana" w:hAnsi="Verdana" w:cs="Times New Roman"/>
          <w:b/>
          <w:sz w:val="18"/>
          <w:szCs w:val="18"/>
        </w:rPr>
        <w:tab/>
      </w:r>
      <w:r w:rsidR="00AA5708" w:rsidRPr="007877DD">
        <w:rPr>
          <w:rFonts w:ascii="Verdana" w:hAnsi="Verdana" w:cs="Times New Roman"/>
          <w:b/>
          <w:sz w:val="18"/>
          <w:szCs w:val="18"/>
        </w:rPr>
        <w:tab/>
      </w:r>
      <w:r w:rsidR="00AA5708" w:rsidRPr="007877DD">
        <w:rPr>
          <w:rFonts w:ascii="Verdana" w:hAnsi="Verdana" w:cs="Times New Roman"/>
          <w:b/>
          <w:sz w:val="18"/>
          <w:szCs w:val="18"/>
        </w:rPr>
        <w:tab/>
      </w:r>
      <w:r w:rsidR="0030541D" w:rsidRPr="007877DD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7877DD">
        <w:rPr>
          <w:rFonts w:ascii="Verdana" w:hAnsi="Verdana" w:cs="Verdana"/>
          <w:sz w:val="18"/>
          <w:szCs w:val="18"/>
        </w:rPr>
        <w:t>tel.: +420 606 687 506</w:t>
      </w:r>
      <w:r w:rsidR="00AA0367" w:rsidRPr="007877DD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7877DD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7877DD">
        <w:rPr>
          <w:rFonts w:ascii="Verdana" w:hAnsi="Verdana" w:cs="Times New Roman"/>
          <w:sz w:val="18"/>
          <w:szCs w:val="18"/>
        </w:rPr>
        <w:tab/>
      </w:r>
      <w:r w:rsidR="00AA0367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r w:rsidR="00AA5708" w:rsidRPr="007877DD">
        <w:rPr>
          <w:rFonts w:ascii="Verdana" w:hAnsi="Verdana" w:cs="Times New Roman"/>
          <w:sz w:val="18"/>
          <w:szCs w:val="18"/>
        </w:rPr>
        <w:tab/>
      </w:r>
      <w:hyperlink r:id="rId24" w:history="1">
        <w:r w:rsidR="00AA0367" w:rsidRPr="007877DD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7877D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1ECF" w14:textId="77777777" w:rsidR="00030ACC" w:rsidRDefault="00030ACC">
      <w:r>
        <w:separator/>
      </w:r>
    </w:p>
  </w:endnote>
  <w:endnote w:type="continuationSeparator" w:id="0">
    <w:p w14:paraId="3F16FF55" w14:textId="77777777" w:rsidR="00030ACC" w:rsidRDefault="000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1968" w14:textId="77777777" w:rsidR="00030ACC" w:rsidRDefault="00030ACC">
      <w:r>
        <w:separator/>
      </w:r>
    </w:p>
  </w:footnote>
  <w:footnote w:type="continuationSeparator" w:id="0">
    <w:p w14:paraId="69EDAA2C" w14:textId="77777777" w:rsidR="00030ACC" w:rsidRDefault="0003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460E4"/>
    <w:multiLevelType w:val="multilevel"/>
    <w:tmpl w:val="D1C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71516"/>
    <w:multiLevelType w:val="multilevel"/>
    <w:tmpl w:val="236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71903"/>
    <w:multiLevelType w:val="multilevel"/>
    <w:tmpl w:val="866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E57E9"/>
    <w:multiLevelType w:val="multilevel"/>
    <w:tmpl w:val="9E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2228AF"/>
    <w:multiLevelType w:val="multilevel"/>
    <w:tmpl w:val="DB4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C113C"/>
    <w:multiLevelType w:val="multilevel"/>
    <w:tmpl w:val="BF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480D38"/>
    <w:multiLevelType w:val="multilevel"/>
    <w:tmpl w:val="A90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2D0BE2"/>
    <w:multiLevelType w:val="multilevel"/>
    <w:tmpl w:val="156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E025C"/>
    <w:multiLevelType w:val="multilevel"/>
    <w:tmpl w:val="54C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B36B90"/>
    <w:multiLevelType w:val="multilevel"/>
    <w:tmpl w:val="9DE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C06190"/>
    <w:multiLevelType w:val="multilevel"/>
    <w:tmpl w:val="4F7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DC23D0"/>
    <w:multiLevelType w:val="multilevel"/>
    <w:tmpl w:val="30B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4A57D2"/>
    <w:multiLevelType w:val="multilevel"/>
    <w:tmpl w:val="CA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C40924"/>
    <w:multiLevelType w:val="multilevel"/>
    <w:tmpl w:val="9F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756EE0"/>
    <w:multiLevelType w:val="multilevel"/>
    <w:tmpl w:val="AC2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9662D1"/>
    <w:multiLevelType w:val="multilevel"/>
    <w:tmpl w:val="53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F53929"/>
    <w:multiLevelType w:val="multilevel"/>
    <w:tmpl w:val="26A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AB6C4D"/>
    <w:multiLevelType w:val="multilevel"/>
    <w:tmpl w:val="35F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974E9E"/>
    <w:multiLevelType w:val="multilevel"/>
    <w:tmpl w:val="7F9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577883"/>
    <w:multiLevelType w:val="multilevel"/>
    <w:tmpl w:val="34F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B714CF"/>
    <w:multiLevelType w:val="multilevel"/>
    <w:tmpl w:val="1F4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C65FC8"/>
    <w:multiLevelType w:val="multilevel"/>
    <w:tmpl w:val="8BD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DD6149"/>
    <w:multiLevelType w:val="multilevel"/>
    <w:tmpl w:val="136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66478D"/>
    <w:multiLevelType w:val="multilevel"/>
    <w:tmpl w:val="551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CA7B6E"/>
    <w:multiLevelType w:val="multilevel"/>
    <w:tmpl w:val="ED5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851E2"/>
    <w:multiLevelType w:val="multilevel"/>
    <w:tmpl w:val="204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1867DA"/>
    <w:multiLevelType w:val="multilevel"/>
    <w:tmpl w:val="E78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354047"/>
    <w:multiLevelType w:val="multilevel"/>
    <w:tmpl w:val="64E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8F5B96"/>
    <w:multiLevelType w:val="multilevel"/>
    <w:tmpl w:val="BC8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005FF"/>
    <w:multiLevelType w:val="multilevel"/>
    <w:tmpl w:val="5DD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5F0CA1"/>
    <w:multiLevelType w:val="multilevel"/>
    <w:tmpl w:val="7F5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FD0D63"/>
    <w:multiLevelType w:val="multilevel"/>
    <w:tmpl w:val="77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FE7667"/>
    <w:multiLevelType w:val="multilevel"/>
    <w:tmpl w:val="311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52480"/>
    <w:multiLevelType w:val="multilevel"/>
    <w:tmpl w:val="E04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762462"/>
    <w:multiLevelType w:val="multilevel"/>
    <w:tmpl w:val="D58A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5536D0"/>
    <w:multiLevelType w:val="multilevel"/>
    <w:tmpl w:val="FFF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37"/>
  </w:num>
  <w:num w:numId="9">
    <w:abstractNumId w:val="8"/>
  </w:num>
  <w:num w:numId="10">
    <w:abstractNumId w:val="5"/>
  </w:num>
  <w:num w:numId="11">
    <w:abstractNumId w:val="18"/>
  </w:num>
  <w:num w:numId="12">
    <w:abstractNumId w:val="27"/>
  </w:num>
  <w:num w:numId="13">
    <w:abstractNumId w:val="21"/>
  </w:num>
  <w:num w:numId="14">
    <w:abstractNumId w:val="22"/>
  </w:num>
  <w:num w:numId="15">
    <w:abstractNumId w:val="41"/>
  </w:num>
  <w:num w:numId="16">
    <w:abstractNumId w:val="6"/>
  </w:num>
  <w:num w:numId="17">
    <w:abstractNumId w:val="19"/>
  </w:num>
  <w:num w:numId="18">
    <w:abstractNumId w:val="29"/>
  </w:num>
  <w:num w:numId="19">
    <w:abstractNumId w:val="28"/>
  </w:num>
  <w:num w:numId="20">
    <w:abstractNumId w:val="10"/>
  </w:num>
  <w:num w:numId="21">
    <w:abstractNumId w:val="30"/>
  </w:num>
  <w:num w:numId="22">
    <w:abstractNumId w:val="3"/>
  </w:num>
  <w:num w:numId="23">
    <w:abstractNumId w:val="25"/>
  </w:num>
  <w:num w:numId="24">
    <w:abstractNumId w:val="17"/>
  </w:num>
  <w:num w:numId="25">
    <w:abstractNumId w:val="39"/>
  </w:num>
  <w:num w:numId="26">
    <w:abstractNumId w:val="16"/>
  </w:num>
  <w:num w:numId="27">
    <w:abstractNumId w:val="32"/>
  </w:num>
  <w:num w:numId="28">
    <w:abstractNumId w:val="38"/>
  </w:num>
  <w:num w:numId="29">
    <w:abstractNumId w:val="31"/>
  </w:num>
  <w:num w:numId="30">
    <w:abstractNumId w:val="40"/>
  </w:num>
  <w:num w:numId="31">
    <w:abstractNumId w:val="13"/>
  </w:num>
  <w:num w:numId="32">
    <w:abstractNumId w:val="20"/>
  </w:num>
  <w:num w:numId="33">
    <w:abstractNumId w:val="36"/>
  </w:num>
  <w:num w:numId="34">
    <w:abstractNumId w:val="14"/>
  </w:num>
  <w:num w:numId="35">
    <w:abstractNumId w:val="33"/>
  </w:num>
  <w:num w:numId="36">
    <w:abstractNumId w:val="12"/>
  </w:num>
  <w:num w:numId="37">
    <w:abstractNumId w:val="26"/>
  </w:num>
  <w:num w:numId="38">
    <w:abstractNumId w:val="34"/>
  </w:num>
  <w:num w:numId="39">
    <w:abstractNumId w:val="24"/>
  </w:num>
  <w:num w:numId="40">
    <w:abstractNumId w:val="9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0ACC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92612"/>
    <w:rsid w:val="000A07B5"/>
    <w:rsid w:val="000A1262"/>
    <w:rsid w:val="000A5AE7"/>
    <w:rsid w:val="000B1C09"/>
    <w:rsid w:val="000B7345"/>
    <w:rsid w:val="000C0DF9"/>
    <w:rsid w:val="000C100B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97DED"/>
    <w:rsid w:val="001A1FC1"/>
    <w:rsid w:val="001A754F"/>
    <w:rsid w:val="001B0B07"/>
    <w:rsid w:val="001C267F"/>
    <w:rsid w:val="001C3F1C"/>
    <w:rsid w:val="001D6F02"/>
    <w:rsid w:val="001D7D44"/>
    <w:rsid w:val="001F1AFD"/>
    <w:rsid w:val="001F79F1"/>
    <w:rsid w:val="00206EBD"/>
    <w:rsid w:val="00210827"/>
    <w:rsid w:val="002171D7"/>
    <w:rsid w:val="002202AF"/>
    <w:rsid w:val="00227183"/>
    <w:rsid w:val="00237671"/>
    <w:rsid w:val="0025012D"/>
    <w:rsid w:val="00251338"/>
    <w:rsid w:val="002516D0"/>
    <w:rsid w:val="00256DC9"/>
    <w:rsid w:val="002623FC"/>
    <w:rsid w:val="0027706F"/>
    <w:rsid w:val="00292A67"/>
    <w:rsid w:val="002A22A6"/>
    <w:rsid w:val="002C2118"/>
    <w:rsid w:val="002D3C45"/>
    <w:rsid w:val="002E1E67"/>
    <w:rsid w:val="002E2F95"/>
    <w:rsid w:val="002E5EBB"/>
    <w:rsid w:val="002F4225"/>
    <w:rsid w:val="0030541D"/>
    <w:rsid w:val="00306810"/>
    <w:rsid w:val="00310A58"/>
    <w:rsid w:val="00315833"/>
    <w:rsid w:val="00320372"/>
    <w:rsid w:val="0032147D"/>
    <w:rsid w:val="00330779"/>
    <w:rsid w:val="00347771"/>
    <w:rsid w:val="0035038D"/>
    <w:rsid w:val="003651B4"/>
    <w:rsid w:val="00366E1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F1E80"/>
    <w:rsid w:val="004026DF"/>
    <w:rsid w:val="00404051"/>
    <w:rsid w:val="00405BE8"/>
    <w:rsid w:val="00420EEC"/>
    <w:rsid w:val="004222D8"/>
    <w:rsid w:val="004270E1"/>
    <w:rsid w:val="00442F86"/>
    <w:rsid w:val="00451279"/>
    <w:rsid w:val="00452204"/>
    <w:rsid w:val="004533E5"/>
    <w:rsid w:val="00474D54"/>
    <w:rsid w:val="00475980"/>
    <w:rsid w:val="004771B7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7F8"/>
    <w:rsid w:val="00674970"/>
    <w:rsid w:val="00677C00"/>
    <w:rsid w:val="00691BC4"/>
    <w:rsid w:val="00693255"/>
    <w:rsid w:val="006964C1"/>
    <w:rsid w:val="006A5809"/>
    <w:rsid w:val="006A73F7"/>
    <w:rsid w:val="006B71F4"/>
    <w:rsid w:val="006C6B76"/>
    <w:rsid w:val="006D0966"/>
    <w:rsid w:val="006D67BD"/>
    <w:rsid w:val="00702873"/>
    <w:rsid w:val="00702DE1"/>
    <w:rsid w:val="0071743A"/>
    <w:rsid w:val="00734E37"/>
    <w:rsid w:val="00742A03"/>
    <w:rsid w:val="00746CD9"/>
    <w:rsid w:val="00754728"/>
    <w:rsid w:val="00760980"/>
    <w:rsid w:val="0076346E"/>
    <w:rsid w:val="0077097A"/>
    <w:rsid w:val="00782438"/>
    <w:rsid w:val="00787118"/>
    <w:rsid w:val="007877DD"/>
    <w:rsid w:val="0079704A"/>
    <w:rsid w:val="007A2FC1"/>
    <w:rsid w:val="007B0EFF"/>
    <w:rsid w:val="007B6E2A"/>
    <w:rsid w:val="007C3D9F"/>
    <w:rsid w:val="007C5AEE"/>
    <w:rsid w:val="007D6C25"/>
    <w:rsid w:val="007E1462"/>
    <w:rsid w:val="007E638A"/>
    <w:rsid w:val="007F0753"/>
    <w:rsid w:val="007F11A0"/>
    <w:rsid w:val="007F6917"/>
    <w:rsid w:val="00811E02"/>
    <w:rsid w:val="008269AE"/>
    <w:rsid w:val="008376B3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461B6"/>
    <w:rsid w:val="00953E0A"/>
    <w:rsid w:val="0096158C"/>
    <w:rsid w:val="0096412E"/>
    <w:rsid w:val="00966EC9"/>
    <w:rsid w:val="00967636"/>
    <w:rsid w:val="00971E82"/>
    <w:rsid w:val="00974540"/>
    <w:rsid w:val="009757E9"/>
    <w:rsid w:val="00980246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166D9"/>
    <w:rsid w:val="00A27BB8"/>
    <w:rsid w:val="00A40F27"/>
    <w:rsid w:val="00A4487B"/>
    <w:rsid w:val="00A46742"/>
    <w:rsid w:val="00A50FDD"/>
    <w:rsid w:val="00A54FB6"/>
    <w:rsid w:val="00A57727"/>
    <w:rsid w:val="00A61525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3B6C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3C74"/>
    <w:rsid w:val="00B45FBA"/>
    <w:rsid w:val="00B52F3A"/>
    <w:rsid w:val="00B55D40"/>
    <w:rsid w:val="00B63FF7"/>
    <w:rsid w:val="00B672EC"/>
    <w:rsid w:val="00B82340"/>
    <w:rsid w:val="00B8247A"/>
    <w:rsid w:val="00B85EF9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4DD8"/>
    <w:rsid w:val="00BE5920"/>
    <w:rsid w:val="00BF0257"/>
    <w:rsid w:val="00BF3B92"/>
    <w:rsid w:val="00C1086F"/>
    <w:rsid w:val="00C13003"/>
    <w:rsid w:val="00C32A0B"/>
    <w:rsid w:val="00C3437F"/>
    <w:rsid w:val="00C4000C"/>
    <w:rsid w:val="00C41E2A"/>
    <w:rsid w:val="00C74BA4"/>
    <w:rsid w:val="00C84F65"/>
    <w:rsid w:val="00C859B2"/>
    <w:rsid w:val="00C92AB6"/>
    <w:rsid w:val="00C93C9A"/>
    <w:rsid w:val="00C97E54"/>
    <w:rsid w:val="00CA6319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6107"/>
    <w:rsid w:val="00D66AB7"/>
    <w:rsid w:val="00D753BA"/>
    <w:rsid w:val="00D77F40"/>
    <w:rsid w:val="00D80B29"/>
    <w:rsid w:val="00D83A5B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13F80"/>
    <w:rsid w:val="00E20903"/>
    <w:rsid w:val="00E22865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37627"/>
    <w:rsid w:val="00F4404B"/>
    <w:rsid w:val="00F44B93"/>
    <w:rsid w:val="00F542B3"/>
    <w:rsid w:val="00F74A20"/>
    <w:rsid w:val="00F76D85"/>
    <w:rsid w:val="00F80282"/>
    <w:rsid w:val="00F873D5"/>
    <w:rsid w:val="00FA1944"/>
    <w:rsid w:val="00FA28D8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7D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166D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7DD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rty/balzam-na-rty-strawberry/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goodiecze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ie.cz/krasa/tuhy-sampon-levandule-45-g/" TargetMode="External"/><Relationship Id="rId17" Type="http://schemas.openxmlformats.org/officeDocument/2006/relationships/hyperlink" Target="https://www.goodie.cz/krasa/sipkovy-olej-bio--raw-100-m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die.cz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cammino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rty/balzam-na-rty-strawberry/" TargetMode="External"/><Relationship Id="rId23" Type="http://schemas.openxmlformats.org/officeDocument/2006/relationships/hyperlink" Target="https://www.goodie.cz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odie.cz/krasa/tuhy-sampon-levandule-45-g/" TargetMode="External"/><Relationship Id="rId19" Type="http://schemas.openxmlformats.org/officeDocument/2006/relationships/hyperlink" Target="https://www.goodie.cz/pletove-masky/pink-face-mask-jilova-maska-30-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www.instagram.com/goodieczech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877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51</cp:revision>
  <cp:lastPrinted>1899-12-31T23:00:00Z</cp:lastPrinted>
  <dcterms:created xsi:type="dcterms:W3CDTF">2022-01-06T16:12:00Z</dcterms:created>
  <dcterms:modified xsi:type="dcterms:W3CDTF">2022-03-29T10:08:00Z</dcterms:modified>
</cp:coreProperties>
</file>