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FBC1" w14:textId="63D14AA5" w:rsidR="009471FB" w:rsidRPr="00715DE9" w:rsidRDefault="009471FB" w:rsidP="00715DE9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 w:rsidRPr="00715DE9">
        <w:rPr>
          <w:rFonts w:cs="Times New Roman"/>
          <w:b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1EC06F" wp14:editId="252AE4BC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232910" cy="8534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91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583B9" w14:textId="3EBE937D" w:rsidR="00D932B9" w:rsidRDefault="00D932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C5D78E" wp14:editId="1EEF35DD">
                                  <wp:extent cx="3272400" cy="612000"/>
                                  <wp:effectExtent l="0" t="0" r="4445" b="0"/>
                                  <wp:docPr id="3" name="Picture 1" descr="Macintosh HD:Users:petrapiskova:Desktop: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petrapiskova:Desktop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2400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1EC0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9pt;width:333.3pt;height:67.2pt;z-index: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" filled="f" stroked="f">
                <v:textbox style="mso-fit-shape-to-text:t">
                  <w:txbxContent>
                    <w:p w14:paraId="32C583B9" w14:textId="3EBE937D" w:rsidR="00D932B9" w:rsidRDefault="00D932B9">
                      <w:r>
                        <w:rPr>
                          <w:noProof/>
                        </w:rPr>
                        <w:drawing>
                          <wp:inline distT="0" distB="0" distL="0" distR="0" wp14:anchorId="24C5D78E" wp14:editId="1EEF35DD">
                            <wp:extent cx="3272400" cy="612000"/>
                            <wp:effectExtent l="0" t="0" r="4445" b="0"/>
                            <wp:docPr id="3" name="Picture 1" descr="Macintosh HD:Users:petrapiskova:Desktop: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petrapiskova:Desktop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2400" cy="6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7E36C" w14:textId="77777777" w:rsidR="009471FB" w:rsidRPr="00715DE9" w:rsidRDefault="009471FB" w:rsidP="00715DE9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639C6493" w14:textId="77777777" w:rsidR="009471FB" w:rsidRPr="00715DE9" w:rsidRDefault="009471FB" w:rsidP="00715DE9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6A44999D" w14:textId="533D3F06" w:rsidR="0068510D" w:rsidRPr="00715DE9" w:rsidRDefault="0068510D" w:rsidP="00715DE9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64C6042F" w14:textId="77777777" w:rsidR="0068510D" w:rsidRPr="00715DE9" w:rsidRDefault="0068510D" w:rsidP="00715DE9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1B9B6B59" w14:textId="77777777" w:rsidR="0068510D" w:rsidRPr="00715DE9" w:rsidRDefault="0068510D" w:rsidP="00715DE9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7AE0419F" w14:textId="72F70510" w:rsidR="009471FB" w:rsidRPr="00715DE9" w:rsidRDefault="00E828D2" w:rsidP="00715DE9">
      <w:pPr>
        <w:pBdr>
          <w:bottom w:val="single" w:sz="4" w:space="0" w:color="000000"/>
        </w:pBdr>
        <w:jc w:val="both"/>
        <w:rPr>
          <w:sz w:val="22"/>
          <w:szCs w:val="22"/>
        </w:rPr>
      </w:pPr>
      <w:r w:rsidRPr="00715DE9">
        <w:rPr>
          <w:rFonts w:cs="Verdana"/>
          <w:b/>
          <w:spacing w:val="60"/>
          <w:sz w:val="22"/>
          <w:szCs w:val="22"/>
        </w:rPr>
        <w:t xml:space="preserve">Tisková zpráva </w:t>
      </w:r>
      <w:r w:rsidR="00715DE9">
        <w:rPr>
          <w:rFonts w:cs="Verdana"/>
          <w:b/>
          <w:spacing w:val="60"/>
          <w:sz w:val="22"/>
          <w:szCs w:val="22"/>
        </w:rPr>
        <w:t>24</w:t>
      </w:r>
      <w:r w:rsidRPr="00715DE9">
        <w:rPr>
          <w:rFonts w:cs="Verdana"/>
          <w:b/>
          <w:spacing w:val="60"/>
          <w:sz w:val="22"/>
          <w:szCs w:val="22"/>
        </w:rPr>
        <w:t>. 10</w:t>
      </w:r>
      <w:r w:rsidR="009471FB" w:rsidRPr="00715DE9">
        <w:rPr>
          <w:rFonts w:cs="Verdana"/>
          <w:b/>
          <w:spacing w:val="60"/>
          <w:sz w:val="22"/>
          <w:szCs w:val="22"/>
        </w:rPr>
        <w:t>. 2018</w:t>
      </w:r>
    </w:p>
    <w:p w14:paraId="08425D09" w14:textId="5B47207B" w:rsidR="009471FB" w:rsidRPr="00715DE9" w:rsidRDefault="009471FB" w:rsidP="00715DE9">
      <w:pPr>
        <w:jc w:val="both"/>
        <w:rPr>
          <w:sz w:val="22"/>
          <w:szCs w:val="22"/>
        </w:rPr>
      </w:pPr>
      <w:r w:rsidRPr="00715DE9">
        <w:rPr>
          <w:rFonts w:cs="Verdana"/>
          <w:sz w:val="22"/>
          <w:szCs w:val="22"/>
        </w:rPr>
        <w:t xml:space="preserve"> </w:t>
      </w:r>
    </w:p>
    <w:p w14:paraId="22372C27" w14:textId="76019581" w:rsidR="009D6493" w:rsidRPr="00715DE9" w:rsidRDefault="009471FB" w:rsidP="00715DE9">
      <w:pPr>
        <w:jc w:val="both"/>
        <w:rPr>
          <w:b/>
          <w:sz w:val="22"/>
          <w:szCs w:val="22"/>
        </w:rPr>
      </w:pPr>
      <w:r w:rsidRPr="00715DE9">
        <w:rPr>
          <w:b/>
          <w:sz w:val="22"/>
          <w:szCs w:val="22"/>
        </w:rPr>
        <w:t xml:space="preserve">TZ – </w:t>
      </w:r>
      <w:r w:rsidR="00E828D2" w:rsidRPr="00715DE9">
        <w:rPr>
          <w:b/>
          <w:sz w:val="22"/>
          <w:szCs w:val="22"/>
        </w:rPr>
        <w:t>Voňavý průvodce po lahodných vánočních dárcích. Vyberte to pravé pro své blízké!</w:t>
      </w:r>
    </w:p>
    <w:p w14:paraId="7DF12A36" w14:textId="7CB69B95" w:rsidR="00E22A68" w:rsidRPr="00715DE9" w:rsidRDefault="00E22A68" w:rsidP="00715DE9">
      <w:pPr>
        <w:jc w:val="both"/>
        <w:rPr>
          <w:sz w:val="22"/>
          <w:szCs w:val="22"/>
        </w:rPr>
      </w:pPr>
    </w:p>
    <w:p w14:paraId="7CEE9AB3" w14:textId="577649AD" w:rsidR="009C77A3" w:rsidRPr="00715DE9" w:rsidRDefault="00DD59F1" w:rsidP="00715DE9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325BF9B2" wp14:editId="3281D84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2069465" cy="1363980"/>
            <wp:effectExtent l="0" t="0" r="6985" b="7620"/>
            <wp:wrapTight wrapText="bothSides">
              <wp:wrapPolygon edited="0">
                <wp:start x="0" y="0"/>
                <wp:lineTo x="0" y="21419"/>
                <wp:lineTo x="21474" y="21419"/>
                <wp:lineTo x="2147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8D2" w:rsidRPr="00715DE9">
        <w:rPr>
          <w:sz w:val="22"/>
          <w:szCs w:val="22"/>
        </w:rPr>
        <w:t xml:space="preserve">Rozmýšlíte se, čím obdarovat rodiče, prarodiče, kamarádky nebo kolegy? Hledání vhodných dárků nemusí být vůbec náročné. Stačí si otevřít </w:t>
      </w:r>
      <w:proofErr w:type="spellStart"/>
      <w:r w:rsidR="00E828D2" w:rsidRPr="00715DE9">
        <w:rPr>
          <w:sz w:val="22"/>
          <w:szCs w:val="22"/>
        </w:rPr>
        <w:t>e-shop</w:t>
      </w:r>
      <w:proofErr w:type="spellEnd"/>
      <w:r w:rsidR="00E828D2" w:rsidRPr="00715DE9">
        <w:rPr>
          <w:sz w:val="22"/>
          <w:szCs w:val="22"/>
        </w:rPr>
        <w:t xml:space="preserve"> </w:t>
      </w:r>
      <w:hyperlink r:id="rId7" w:history="1">
        <w:r w:rsidR="00E828D2" w:rsidRPr="00715DE9">
          <w:rPr>
            <w:rStyle w:val="Hypertextovodkaz"/>
            <w:rFonts w:cstheme="minorBidi"/>
            <w:sz w:val="22"/>
            <w:szCs w:val="22"/>
          </w:rPr>
          <w:t>Čajová zahrada</w:t>
        </w:r>
      </w:hyperlink>
      <w:r w:rsidR="00E828D2" w:rsidRPr="00715DE9">
        <w:rPr>
          <w:sz w:val="22"/>
          <w:szCs w:val="22"/>
        </w:rPr>
        <w:t xml:space="preserve"> a z pohodlí domova vybrat originální dárky v nejvyšší kvalitě. Vybírat můžete z více než pěti set druhů čaje, šedesáti druhů kávy a nejrůzn</w:t>
      </w:r>
      <w:r w:rsidR="00DC6AAE">
        <w:rPr>
          <w:sz w:val="22"/>
          <w:szCs w:val="22"/>
        </w:rPr>
        <w:t>ě</w:t>
      </w:r>
      <w:r w:rsidR="00E828D2" w:rsidRPr="00715DE9">
        <w:rPr>
          <w:sz w:val="22"/>
          <w:szCs w:val="22"/>
        </w:rPr>
        <w:t xml:space="preserve">jšího příslušenství. Díky opravdu rychlé dopravě navíc nemusíte mít strach, že se dárky na cestě pod stromeček zdrží. </w:t>
      </w:r>
    </w:p>
    <w:p w14:paraId="0AA650D1" w14:textId="77777777" w:rsidR="00E828D2" w:rsidRPr="00715DE9" w:rsidRDefault="00E828D2" w:rsidP="00715DE9">
      <w:pPr>
        <w:jc w:val="both"/>
        <w:rPr>
          <w:sz w:val="22"/>
          <w:szCs w:val="22"/>
        </w:rPr>
      </w:pPr>
    </w:p>
    <w:p w14:paraId="29772B48" w14:textId="6B353835" w:rsidR="00E828D2" w:rsidRPr="00715DE9" w:rsidRDefault="00E828D2" w:rsidP="00715DE9">
      <w:pPr>
        <w:jc w:val="both"/>
        <w:rPr>
          <w:sz w:val="22"/>
          <w:szCs w:val="22"/>
        </w:rPr>
      </w:pPr>
      <w:r w:rsidRPr="00715DE9">
        <w:rPr>
          <w:sz w:val="22"/>
          <w:szCs w:val="22"/>
        </w:rPr>
        <w:t>Teď už z</w:t>
      </w:r>
      <w:r w:rsidR="00DC6AAE">
        <w:rPr>
          <w:sz w:val="22"/>
          <w:szCs w:val="22"/>
        </w:rPr>
        <w:t>b</w:t>
      </w:r>
      <w:r w:rsidRPr="00715DE9">
        <w:rPr>
          <w:sz w:val="22"/>
          <w:szCs w:val="22"/>
        </w:rPr>
        <w:t xml:space="preserve">ývá jen „maličkost“: vybrat ty pravé balíčky právě pro vaše milé. </w:t>
      </w:r>
      <w:r w:rsidR="00D932B9" w:rsidRPr="00715DE9">
        <w:rPr>
          <w:sz w:val="22"/>
          <w:szCs w:val="22"/>
        </w:rPr>
        <w:t>Možná vám</w:t>
      </w:r>
      <w:r w:rsidR="00C620EB" w:rsidRPr="00715DE9">
        <w:rPr>
          <w:sz w:val="22"/>
          <w:szCs w:val="22"/>
        </w:rPr>
        <w:t xml:space="preserve"> při tomto náročném úkolu</w:t>
      </w:r>
      <w:r w:rsidR="00D932B9" w:rsidRPr="00715DE9">
        <w:rPr>
          <w:sz w:val="22"/>
          <w:szCs w:val="22"/>
        </w:rPr>
        <w:t xml:space="preserve"> pomůže náš malý </w:t>
      </w:r>
      <w:r w:rsidR="00C620EB" w:rsidRPr="00715DE9">
        <w:rPr>
          <w:sz w:val="22"/>
          <w:szCs w:val="22"/>
        </w:rPr>
        <w:t>průvodce.</w:t>
      </w:r>
      <w:r w:rsidRPr="00715DE9">
        <w:rPr>
          <w:sz w:val="22"/>
          <w:szCs w:val="22"/>
        </w:rPr>
        <w:t xml:space="preserve"> </w:t>
      </w:r>
    </w:p>
    <w:p w14:paraId="7BFEE088" w14:textId="14F421D9" w:rsidR="00E828D2" w:rsidRPr="00715DE9" w:rsidRDefault="00E828D2" w:rsidP="00715DE9">
      <w:pPr>
        <w:jc w:val="both"/>
        <w:rPr>
          <w:sz w:val="22"/>
          <w:szCs w:val="22"/>
        </w:rPr>
      </w:pPr>
    </w:p>
    <w:p w14:paraId="7BF8BA0A" w14:textId="50B6B538" w:rsidR="00E828D2" w:rsidRPr="00715DE9" w:rsidRDefault="00E828D2" w:rsidP="00715DE9">
      <w:pPr>
        <w:jc w:val="both"/>
        <w:rPr>
          <w:b/>
          <w:sz w:val="22"/>
          <w:szCs w:val="22"/>
        </w:rPr>
      </w:pPr>
      <w:r w:rsidRPr="00715DE9">
        <w:rPr>
          <w:b/>
          <w:sz w:val="22"/>
          <w:szCs w:val="22"/>
        </w:rPr>
        <w:t>Pro milovníky tradic</w:t>
      </w:r>
    </w:p>
    <w:p w14:paraId="733F03C7" w14:textId="0FDBB91F" w:rsidR="00E828D2" w:rsidRPr="00715DE9" w:rsidRDefault="00E828D2" w:rsidP="00715DE9">
      <w:pPr>
        <w:jc w:val="both"/>
        <w:rPr>
          <w:sz w:val="22"/>
          <w:szCs w:val="22"/>
        </w:rPr>
      </w:pPr>
    </w:p>
    <w:p w14:paraId="5380D3EA" w14:textId="166380D6" w:rsidR="00E828D2" w:rsidRPr="00715DE9" w:rsidRDefault="00DE0782" w:rsidP="00715DE9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62D283D4" wp14:editId="5B9FE62F">
            <wp:simplePos x="0" y="0"/>
            <wp:positionH relativeFrom="column">
              <wp:posOffset>2983230</wp:posOffset>
            </wp:positionH>
            <wp:positionV relativeFrom="paragraph">
              <wp:posOffset>40640</wp:posOffset>
            </wp:positionV>
            <wp:extent cx="2286000" cy="1518920"/>
            <wp:effectExtent l="0" t="0" r="0" b="5080"/>
            <wp:wrapTight wrapText="bothSides">
              <wp:wrapPolygon edited="0">
                <wp:start x="0" y="0"/>
                <wp:lineTo x="0" y="21401"/>
                <wp:lineTo x="21420" y="21401"/>
                <wp:lineTo x="2142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828D2" w:rsidRPr="00715DE9">
        <w:rPr>
          <w:sz w:val="22"/>
          <w:szCs w:val="22"/>
        </w:rPr>
        <w:t xml:space="preserve">Změna těmto lidem nevyhovuje a novinkám se vyhýbají. Lpí na své prověřené kvalitě, na ozkoušených </w:t>
      </w:r>
      <w:r w:rsidR="00291B83" w:rsidRPr="00715DE9">
        <w:rPr>
          <w:sz w:val="22"/>
          <w:szCs w:val="22"/>
        </w:rPr>
        <w:t xml:space="preserve">receptech. Milovníci tradic si na experimenty moc nepotrpí, a proto budou nejšťastnější s tím, co už měli šanci ochutnat. Vyberte jim proto například některý z kvalitních </w:t>
      </w:r>
      <w:hyperlink r:id="rId9" w:history="1">
        <w:r w:rsidR="00291B83" w:rsidRPr="00715DE9">
          <w:rPr>
            <w:rStyle w:val="Hypertextovodkaz"/>
            <w:rFonts w:cstheme="minorBidi"/>
            <w:sz w:val="22"/>
            <w:szCs w:val="22"/>
          </w:rPr>
          <w:t>cejlonských čajů Tea Tang</w:t>
        </w:r>
      </w:hyperlink>
      <w:r w:rsidR="00291B83" w:rsidRPr="00715DE9">
        <w:rPr>
          <w:sz w:val="22"/>
          <w:szCs w:val="22"/>
        </w:rPr>
        <w:t xml:space="preserve">. V krabičce či dóze, sypané nebo porcované, ať už zvolíte jakoukoli verzi, zárukou bude černý čaj přesně takový, jaký má být. Pokud váš tradicionalista dává přednost zelenému čaji, zvolte například </w:t>
      </w:r>
      <w:hyperlink r:id="rId10" w:history="1">
        <w:proofErr w:type="spellStart"/>
        <w:r w:rsidR="00291B83" w:rsidRPr="00715DE9">
          <w:rPr>
            <w:rStyle w:val="Hypertextovodkaz"/>
            <w:rFonts w:cstheme="minorBidi"/>
            <w:sz w:val="22"/>
            <w:szCs w:val="22"/>
          </w:rPr>
          <w:t>China</w:t>
        </w:r>
        <w:proofErr w:type="spellEnd"/>
        <w:r w:rsidR="00291B83" w:rsidRPr="00715DE9">
          <w:rPr>
            <w:rStyle w:val="Hypertextovodkaz"/>
            <w:rFonts w:cstheme="minorBidi"/>
            <w:sz w:val="22"/>
            <w:szCs w:val="22"/>
          </w:rPr>
          <w:t xml:space="preserve"> </w:t>
        </w:r>
        <w:proofErr w:type="spellStart"/>
        <w:r w:rsidR="00291B83" w:rsidRPr="00715DE9">
          <w:rPr>
            <w:rStyle w:val="Hypertextovodkaz"/>
            <w:rFonts w:cstheme="minorBidi"/>
            <w:sz w:val="22"/>
            <w:szCs w:val="22"/>
          </w:rPr>
          <w:t>Yunnan</w:t>
        </w:r>
        <w:proofErr w:type="spellEnd"/>
        <w:r w:rsidR="00291B83" w:rsidRPr="00715DE9">
          <w:rPr>
            <w:rStyle w:val="Hypertextovodkaz"/>
            <w:rFonts w:cstheme="minorBidi"/>
            <w:sz w:val="22"/>
            <w:szCs w:val="22"/>
          </w:rPr>
          <w:t xml:space="preserve"> Green</w:t>
        </w:r>
      </w:hyperlink>
      <w:r w:rsidR="00291B83" w:rsidRPr="00715DE9">
        <w:rPr>
          <w:sz w:val="22"/>
          <w:szCs w:val="22"/>
        </w:rPr>
        <w:t xml:space="preserve"> v bio kvalitě. Tento klasický čínský zelený čaj pochází z kolébky čajové kultury a jeho šálek vás přenese na rozlehlé čajové plantáže v Číně.</w:t>
      </w:r>
      <w:r w:rsidR="00356CBC" w:rsidRPr="00715DE9">
        <w:rPr>
          <w:sz w:val="22"/>
          <w:szCs w:val="22"/>
        </w:rPr>
        <w:t xml:space="preserve"> Chybu neuděláte ani s </w:t>
      </w:r>
      <w:hyperlink r:id="rId11" w:history="1">
        <w:r w:rsidR="00356CBC" w:rsidRPr="00715DE9">
          <w:rPr>
            <w:rStyle w:val="Hypertextovodkaz"/>
            <w:rFonts w:cstheme="minorBidi"/>
            <w:sz w:val="22"/>
            <w:szCs w:val="22"/>
          </w:rPr>
          <w:t>anglickými čaji v dárkových dózách</w:t>
        </w:r>
      </w:hyperlink>
      <w:r w:rsidR="00356CBC" w:rsidRPr="00715DE9">
        <w:rPr>
          <w:sz w:val="22"/>
          <w:szCs w:val="22"/>
        </w:rPr>
        <w:t xml:space="preserve">, které vyvolávají vzpomínky na zlatou čajovou éru britského impéria. Místo čaje dává přednost kávě? Dopřejte mu zážitek z šálku lahodných </w:t>
      </w:r>
      <w:hyperlink r:id="rId12" w:history="1">
        <w:r w:rsidR="00356CBC" w:rsidRPr="00715DE9">
          <w:rPr>
            <w:rStyle w:val="Hypertextovodkaz"/>
            <w:rFonts w:cstheme="minorBidi"/>
            <w:sz w:val="22"/>
            <w:szCs w:val="22"/>
          </w:rPr>
          <w:t>kolumbijských zrnek</w:t>
        </w:r>
      </w:hyperlink>
      <w:r w:rsidR="00356CBC" w:rsidRPr="00715DE9">
        <w:rPr>
          <w:sz w:val="22"/>
          <w:szCs w:val="22"/>
        </w:rPr>
        <w:t>.</w:t>
      </w:r>
    </w:p>
    <w:p w14:paraId="1005FC8F" w14:textId="0AE717AB" w:rsidR="00E828D2" w:rsidRPr="00715DE9" w:rsidRDefault="00E828D2" w:rsidP="00715DE9">
      <w:pPr>
        <w:jc w:val="both"/>
        <w:rPr>
          <w:sz w:val="22"/>
          <w:szCs w:val="22"/>
        </w:rPr>
      </w:pPr>
    </w:p>
    <w:p w14:paraId="0C52F2D3" w14:textId="3C7EEB52" w:rsidR="00E828D2" w:rsidRPr="00715DE9" w:rsidRDefault="00E828D2" w:rsidP="00715DE9">
      <w:pPr>
        <w:jc w:val="both"/>
        <w:rPr>
          <w:b/>
          <w:sz w:val="22"/>
          <w:szCs w:val="22"/>
        </w:rPr>
      </w:pPr>
      <w:r w:rsidRPr="00715DE9">
        <w:rPr>
          <w:b/>
          <w:sz w:val="22"/>
          <w:szCs w:val="22"/>
        </w:rPr>
        <w:t>Pro jedinečné duše</w:t>
      </w:r>
    </w:p>
    <w:p w14:paraId="561BEECE" w14:textId="363176B8" w:rsidR="00356CBC" w:rsidRPr="00715DE9" w:rsidRDefault="00356CBC" w:rsidP="00715DE9">
      <w:pPr>
        <w:jc w:val="both"/>
        <w:rPr>
          <w:sz w:val="22"/>
          <w:szCs w:val="22"/>
        </w:rPr>
      </w:pPr>
    </w:p>
    <w:p w14:paraId="7819378D" w14:textId="77777777" w:rsidR="00DE0782" w:rsidRDefault="00DE0782" w:rsidP="00715DE9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E790B86" wp14:editId="0B353BD6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343150" cy="1756410"/>
            <wp:effectExtent l="0" t="0" r="0" b="0"/>
            <wp:wrapTight wrapText="bothSides">
              <wp:wrapPolygon edited="0">
                <wp:start x="0" y="0"/>
                <wp:lineTo x="0" y="21319"/>
                <wp:lineTo x="21424" y="21319"/>
                <wp:lineTo x="2142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CBC" w:rsidRPr="00715DE9">
        <w:rPr>
          <w:sz w:val="22"/>
          <w:szCs w:val="22"/>
        </w:rPr>
        <w:t xml:space="preserve">Nic z toho, co vyznávají masy, mu není dost dobré. Je originál a rád se obklopuje originálními věcmi. I s dárky pro tyto vaše blízké si v Čajové zahradě poradíme. Věnujte balíček </w:t>
      </w:r>
      <w:hyperlink r:id="rId14" w:history="1">
        <w:r w:rsidR="00356CBC" w:rsidRPr="00715DE9">
          <w:rPr>
            <w:rStyle w:val="Hypertextovodkaz"/>
            <w:rFonts w:cstheme="minorBidi"/>
            <w:sz w:val="22"/>
            <w:szCs w:val="22"/>
          </w:rPr>
          <w:t>vzácného žlutého čaje</w:t>
        </w:r>
      </w:hyperlink>
      <w:r w:rsidR="00356CBC" w:rsidRPr="00715DE9">
        <w:rPr>
          <w:sz w:val="22"/>
          <w:szCs w:val="22"/>
        </w:rPr>
        <w:t xml:space="preserve">, který byl určený jen pro císařský stůl. Anebo </w:t>
      </w:r>
      <w:r w:rsidR="00E06823" w:rsidRPr="00715DE9">
        <w:rPr>
          <w:sz w:val="22"/>
          <w:szCs w:val="22"/>
        </w:rPr>
        <w:t xml:space="preserve">mu </w:t>
      </w:r>
      <w:r w:rsidR="00356CBC" w:rsidRPr="00715DE9">
        <w:rPr>
          <w:sz w:val="22"/>
          <w:szCs w:val="22"/>
        </w:rPr>
        <w:t xml:space="preserve">zabalte létající černý čaj. Tyto čaje z první jarní sklizně jsou opravdovou raritou a vychutnat si můžete jejich jemnou svěží chuť. </w:t>
      </w:r>
      <w:r w:rsidR="007B1EB0" w:rsidRPr="00715DE9">
        <w:rPr>
          <w:sz w:val="22"/>
          <w:szCs w:val="22"/>
        </w:rPr>
        <w:t xml:space="preserve">Vyzkoušejte třeba </w:t>
      </w:r>
      <w:hyperlink r:id="rId15" w:history="1">
        <w:r w:rsidR="007B1EB0" w:rsidRPr="00715DE9">
          <w:rPr>
            <w:rStyle w:val="Hypertextovodkaz"/>
            <w:rFonts w:cstheme="minorBidi"/>
            <w:sz w:val="22"/>
            <w:szCs w:val="22"/>
          </w:rPr>
          <w:t xml:space="preserve">India </w:t>
        </w:r>
        <w:proofErr w:type="spellStart"/>
        <w:r w:rsidR="007B1EB0" w:rsidRPr="00715DE9">
          <w:rPr>
            <w:rStyle w:val="Hypertextovodkaz"/>
            <w:rFonts w:cstheme="minorBidi"/>
            <w:sz w:val="22"/>
            <w:szCs w:val="22"/>
          </w:rPr>
          <w:t>Darjeeling</w:t>
        </w:r>
        <w:proofErr w:type="spellEnd"/>
        <w:r w:rsidR="007B1EB0" w:rsidRPr="00715DE9">
          <w:rPr>
            <w:rStyle w:val="Hypertextovodkaz"/>
            <w:rFonts w:cstheme="minorBidi"/>
            <w:sz w:val="22"/>
            <w:szCs w:val="22"/>
          </w:rPr>
          <w:t xml:space="preserve"> létající čaj</w:t>
        </w:r>
      </w:hyperlink>
      <w:r w:rsidR="007B1EB0" w:rsidRPr="00715DE9">
        <w:rPr>
          <w:sz w:val="22"/>
          <w:szCs w:val="22"/>
        </w:rPr>
        <w:t xml:space="preserve">. Přesuňte se svými </w:t>
      </w:r>
    </w:p>
    <w:p w14:paraId="78F5DD2C" w14:textId="77777777" w:rsidR="00DE0782" w:rsidRDefault="00DE0782" w:rsidP="00715DE9">
      <w:pPr>
        <w:jc w:val="both"/>
        <w:rPr>
          <w:sz w:val="22"/>
          <w:szCs w:val="22"/>
        </w:rPr>
      </w:pPr>
    </w:p>
    <w:p w14:paraId="11CCD8A4" w14:textId="3380D31D" w:rsidR="00715DE9" w:rsidRDefault="00DE0782" w:rsidP="00715DE9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50BCDA35" wp14:editId="5EBD549E">
            <wp:simplePos x="0" y="0"/>
            <wp:positionH relativeFrom="column">
              <wp:posOffset>4202430</wp:posOffset>
            </wp:positionH>
            <wp:positionV relativeFrom="paragraph">
              <wp:posOffset>34290</wp:posOffset>
            </wp:positionV>
            <wp:extent cx="1090295" cy="1659255"/>
            <wp:effectExtent l="0" t="0" r="0" b="0"/>
            <wp:wrapTight wrapText="bothSides">
              <wp:wrapPolygon edited="0">
                <wp:start x="0" y="0"/>
                <wp:lineTo x="0" y="21327"/>
                <wp:lineTo x="21135" y="21327"/>
                <wp:lineTo x="21135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65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EB0" w:rsidRPr="00715DE9">
        <w:rPr>
          <w:sz w:val="22"/>
          <w:szCs w:val="22"/>
        </w:rPr>
        <w:t>dary na druhý konec</w:t>
      </w:r>
      <w:r w:rsidR="00E06823" w:rsidRPr="00715DE9">
        <w:rPr>
          <w:sz w:val="22"/>
          <w:szCs w:val="22"/>
        </w:rPr>
        <w:t xml:space="preserve"> světa a darujte tradiční </w:t>
      </w:r>
      <w:r w:rsidR="007B1EB0" w:rsidRPr="00715DE9">
        <w:rPr>
          <w:sz w:val="22"/>
          <w:szCs w:val="22"/>
        </w:rPr>
        <w:t>nápoj</w:t>
      </w:r>
      <w:r w:rsidR="00E06823" w:rsidRPr="00715DE9">
        <w:rPr>
          <w:sz w:val="22"/>
          <w:szCs w:val="22"/>
        </w:rPr>
        <w:t xml:space="preserve"> Inků</w:t>
      </w:r>
      <w:r w:rsidR="007B1EB0" w:rsidRPr="00715DE9">
        <w:rPr>
          <w:sz w:val="22"/>
          <w:szCs w:val="22"/>
        </w:rPr>
        <w:t xml:space="preserve">. </w:t>
      </w:r>
      <w:proofErr w:type="spellStart"/>
      <w:r w:rsidR="007B1EB0" w:rsidRPr="00715DE9">
        <w:rPr>
          <w:sz w:val="22"/>
          <w:szCs w:val="22"/>
        </w:rPr>
        <w:t>Lapacho</w:t>
      </w:r>
      <w:proofErr w:type="spellEnd"/>
      <w:r w:rsidR="007B1EB0" w:rsidRPr="00715DE9">
        <w:rPr>
          <w:sz w:val="22"/>
          <w:szCs w:val="22"/>
        </w:rPr>
        <w:t xml:space="preserve"> je kůra ze stromů, které vyrostly v oblasti na hranicích mezi Brazílií a Argentinou. Vyzkoušejte tento netradiční nápoj v kombinaci s pomerančem jako </w:t>
      </w:r>
      <w:hyperlink r:id="rId17" w:history="1">
        <w:proofErr w:type="spellStart"/>
        <w:r w:rsidR="007B1EB0" w:rsidRPr="00715DE9">
          <w:rPr>
            <w:rStyle w:val="Hypertextovodkaz"/>
            <w:rFonts w:cstheme="minorBidi"/>
            <w:sz w:val="22"/>
            <w:szCs w:val="22"/>
          </w:rPr>
          <w:t>Lapacho</w:t>
        </w:r>
        <w:proofErr w:type="spellEnd"/>
        <w:r w:rsidR="007B1EB0" w:rsidRPr="00715DE9">
          <w:rPr>
            <w:rStyle w:val="Hypertextovodkaz"/>
            <w:rFonts w:cstheme="minorBidi"/>
            <w:sz w:val="22"/>
            <w:szCs w:val="22"/>
          </w:rPr>
          <w:t xml:space="preserve"> Krvavý pomeranč</w:t>
        </w:r>
      </w:hyperlink>
      <w:r w:rsidR="007B1EB0" w:rsidRPr="00715DE9">
        <w:rPr>
          <w:sz w:val="22"/>
          <w:szCs w:val="22"/>
        </w:rPr>
        <w:t xml:space="preserve">. Zavděčit se můžete také u nás málo známým nápojem </w:t>
      </w:r>
      <w:hyperlink r:id="rId18" w:history="1">
        <w:proofErr w:type="spellStart"/>
        <w:r w:rsidR="007B1EB0" w:rsidRPr="00715DE9">
          <w:rPr>
            <w:rStyle w:val="Hypertextovodkaz"/>
            <w:rFonts w:cstheme="minorBidi"/>
            <w:sz w:val="22"/>
            <w:szCs w:val="22"/>
          </w:rPr>
          <w:t>sahleb</w:t>
        </w:r>
        <w:proofErr w:type="spellEnd"/>
      </w:hyperlink>
      <w:r w:rsidR="007B1EB0" w:rsidRPr="00715DE9">
        <w:rPr>
          <w:sz w:val="22"/>
          <w:szCs w:val="22"/>
        </w:rPr>
        <w:t xml:space="preserve">, který je oblíbený zejména na Blízkém východě, kde se mimo jiné šeptá o jeho afrodiziakálních účincích. </w:t>
      </w:r>
      <w:r w:rsidR="00C762B1" w:rsidRPr="00715DE9">
        <w:rPr>
          <w:sz w:val="22"/>
          <w:szCs w:val="22"/>
        </w:rPr>
        <w:t xml:space="preserve">Slyšeli jste o </w:t>
      </w:r>
      <w:hyperlink r:id="rId19" w:history="1">
        <w:r w:rsidR="00C762B1" w:rsidRPr="00715DE9">
          <w:rPr>
            <w:rStyle w:val="Hypertextovodkaz"/>
            <w:rFonts w:cstheme="minorBidi"/>
            <w:sz w:val="22"/>
            <w:szCs w:val="22"/>
          </w:rPr>
          <w:t>aromatizované kávě</w:t>
        </w:r>
      </w:hyperlink>
      <w:r w:rsidR="00C762B1" w:rsidRPr="00715DE9">
        <w:rPr>
          <w:sz w:val="22"/>
          <w:szCs w:val="22"/>
        </w:rPr>
        <w:t xml:space="preserve">? Vyberte si příchuť podle mlsného jazýčku obdarovaného. Anebo skočte po uznávané lahůdce, která je ale tak trochu pro odvážné. Cibetková káva </w:t>
      </w:r>
      <w:hyperlink r:id="rId20" w:history="1">
        <w:proofErr w:type="spellStart"/>
        <w:r w:rsidR="002053EA" w:rsidRPr="00715DE9">
          <w:rPr>
            <w:rStyle w:val="Hypertextovodkaz"/>
            <w:rFonts w:cstheme="minorBidi"/>
            <w:sz w:val="22"/>
            <w:szCs w:val="22"/>
          </w:rPr>
          <w:t>Kopi</w:t>
        </w:r>
        <w:proofErr w:type="spellEnd"/>
        <w:r w:rsidR="002053EA" w:rsidRPr="00715DE9">
          <w:rPr>
            <w:rStyle w:val="Hypertextovodkaz"/>
            <w:rFonts w:cstheme="minorBidi"/>
            <w:sz w:val="22"/>
            <w:szCs w:val="22"/>
          </w:rPr>
          <w:t xml:space="preserve"> </w:t>
        </w:r>
        <w:proofErr w:type="spellStart"/>
        <w:r w:rsidR="002053EA" w:rsidRPr="00715DE9">
          <w:rPr>
            <w:rStyle w:val="Hypertextovodkaz"/>
            <w:rFonts w:cstheme="minorBidi"/>
            <w:sz w:val="22"/>
            <w:szCs w:val="22"/>
          </w:rPr>
          <w:t>Luwak</w:t>
        </w:r>
        <w:proofErr w:type="spellEnd"/>
      </w:hyperlink>
      <w:r w:rsidR="002053EA" w:rsidRPr="00715DE9">
        <w:rPr>
          <w:sz w:val="22"/>
          <w:szCs w:val="22"/>
        </w:rPr>
        <w:t xml:space="preserve"> z Indonésie je vynášená znalci, ale málokdo její lahodnou chuť </w:t>
      </w:r>
      <w:r w:rsidR="00E06823" w:rsidRPr="00715DE9">
        <w:rPr>
          <w:sz w:val="22"/>
          <w:szCs w:val="22"/>
        </w:rPr>
        <w:t xml:space="preserve">doopravdy </w:t>
      </w:r>
      <w:r w:rsidR="002053EA" w:rsidRPr="00715DE9">
        <w:rPr>
          <w:sz w:val="22"/>
          <w:szCs w:val="22"/>
        </w:rPr>
        <w:t>vyzkoušel.</w:t>
      </w:r>
    </w:p>
    <w:p w14:paraId="60682B9D" w14:textId="7D50E681" w:rsidR="00715DE9" w:rsidRDefault="00715DE9" w:rsidP="00715DE9">
      <w:pPr>
        <w:jc w:val="both"/>
        <w:rPr>
          <w:b/>
          <w:sz w:val="22"/>
          <w:szCs w:val="22"/>
        </w:rPr>
      </w:pPr>
    </w:p>
    <w:p w14:paraId="0FD15C26" w14:textId="77777777" w:rsidR="00715DE9" w:rsidRDefault="00715DE9" w:rsidP="00715DE9">
      <w:pPr>
        <w:jc w:val="both"/>
        <w:rPr>
          <w:b/>
          <w:sz w:val="22"/>
          <w:szCs w:val="22"/>
        </w:rPr>
      </w:pPr>
    </w:p>
    <w:p w14:paraId="0450BDE5" w14:textId="175E1827" w:rsidR="00291B83" w:rsidRPr="00715DE9" w:rsidRDefault="00291B83" w:rsidP="00715DE9">
      <w:pPr>
        <w:jc w:val="both"/>
        <w:rPr>
          <w:b/>
          <w:sz w:val="22"/>
          <w:szCs w:val="22"/>
        </w:rPr>
      </w:pPr>
      <w:r w:rsidRPr="00715DE9">
        <w:rPr>
          <w:b/>
          <w:sz w:val="22"/>
          <w:szCs w:val="22"/>
        </w:rPr>
        <w:t>Pro vyznavače zdravého životního stylu</w:t>
      </w:r>
    </w:p>
    <w:p w14:paraId="024F4A5B" w14:textId="77777777" w:rsidR="00E828D2" w:rsidRPr="00715DE9" w:rsidRDefault="00E828D2" w:rsidP="00715DE9">
      <w:pPr>
        <w:jc w:val="both"/>
        <w:rPr>
          <w:sz w:val="22"/>
          <w:szCs w:val="22"/>
        </w:rPr>
      </w:pPr>
    </w:p>
    <w:p w14:paraId="44F2DDB8" w14:textId="70AF7538" w:rsidR="002053EA" w:rsidRPr="00715DE9" w:rsidRDefault="00DE0782" w:rsidP="00715DE9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5C21538F" wp14:editId="2FD888F8">
            <wp:simplePos x="0" y="0"/>
            <wp:positionH relativeFrom="column">
              <wp:posOffset>91440</wp:posOffset>
            </wp:positionH>
            <wp:positionV relativeFrom="paragraph">
              <wp:posOffset>73025</wp:posOffset>
            </wp:positionV>
            <wp:extent cx="1717040" cy="1288415"/>
            <wp:effectExtent l="0" t="0" r="0" b="6985"/>
            <wp:wrapTight wrapText="bothSides">
              <wp:wrapPolygon edited="0">
                <wp:start x="0" y="0"/>
                <wp:lineTo x="0" y="21398"/>
                <wp:lineTo x="21328" y="21398"/>
                <wp:lineTo x="2132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3EA" w:rsidRPr="00715DE9">
        <w:rPr>
          <w:sz w:val="22"/>
          <w:szCs w:val="22"/>
        </w:rPr>
        <w:t>V jídelníčku doty</w:t>
      </w:r>
      <w:r w:rsidR="001740FF" w:rsidRPr="00715DE9">
        <w:rPr>
          <w:sz w:val="22"/>
          <w:szCs w:val="22"/>
        </w:rPr>
        <w:t>čného dominuje zelenina a ovoce a najdete ho</w:t>
      </w:r>
      <w:r w:rsidR="002053EA" w:rsidRPr="00715DE9">
        <w:rPr>
          <w:sz w:val="22"/>
          <w:szCs w:val="22"/>
        </w:rPr>
        <w:t xml:space="preserve"> neustále v pohybu</w:t>
      </w:r>
      <w:r w:rsidR="001740FF" w:rsidRPr="00715DE9">
        <w:rPr>
          <w:sz w:val="22"/>
          <w:szCs w:val="22"/>
        </w:rPr>
        <w:t xml:space="preserve">. Tady s alžírskou kávou s kopcem šlehačky neuspějete. Co tedy pod stromeček </w:t>
      </w:r>
      <w:r w:rsidR="00DC6AAE">
        <w:rPr>
          <w:sz w:val="22"/>
          <w:szCs w:val="22"/>
        </w:rPr>
        <w:t>někomu</w:t>
      </w:r>
      <w:r w:rsidR="001740FF" w:rsidRPr="00715DE9">
        <w:rPr>
          <w:sz w:val="22"/>
          <w:szCs w:val="22"/>
        </w:rPr>
        <w:t xml:space="preserve">, </w:t>
      </w:r>
      <w:r w:rsidR="00DC6AAE">
        <w:rPr>
          <w:sz w:val="22"/>
          <w:szCs w:val="22"/>
        </w:rPr>
        <w:t>kdo</w:t>
      </w:r>
      <w:r w:rsidR="001740FF" w:rsidRPr="00715DE9">
        <w:rPr>
          <w:sz w:val="22"/>
          <w:szCs w:val="22"/>
        </w:rPr>
        <w:t xml:space="preserve"> touží po zdraví? Obdarujte ho bylinkovým čajem, který pomáhá </w:t>
      </w:r>
      <w:hyperlink r:id="rId22" w:history="1">
        <w:r w:rsidR="001740FF" w:rsidRPr="00715DE9">
          <w:rPr>
            <w:rStyle w:val="Hypertextovodkaz"/>
            <w:rFonts w:cstheme="minorBidi"/>
            <w:sz w:val="22"/>
            <w:szCs w:val="22"/>
          </w:rPr>
          <w:t>bojovat se stresem</w:t>
        </w:r>
      </w:hyperlink>
      <w:r w:rsidR="001740FF" w:rsidRPr="00715DE9">
        <w:rPr>
          <w:sz w:val="22"/>
          <w:szCs w:val="22"/>
        </w:rPr>
        <w:t xml:space="preserve">. Věnovat mu můžete též </w:t>
      </w:r>
      <w:hyperlink r:id="rId23" w:history="1">
        <w:r w:rsidR="001740FF" w:rsidRPr="00715DE9">
          <w:rPr>
            <w:rStyle w:val="Hypertextovodkaz"/>
            <w:rFonts w:cstheme="minorBidi"/>
            <w:sz w:val="22"/>
            <w:szCs w:val="22"/>
          </w:rPr>
          <w:t xml:space="preserve">jasmínový čaj se zázvorem </w:t>
        </w:r>
        <w:proofErr w:type="spellStart"/>
        <w:r w:rsidR="001740FF" w:rsidRPr="00715DE9">
          <w:rPr>
            <w:rStyle w:val="Hypertextovodkaz"/>
            <w:rFonts w:cstheme="minorBidi"/>
            <w:sz w:val="22"/>
            <w:szCs w:val="22"/>
          </w:rPr>
          <w:t>Hari</w:t>
        </w:r>
        <w:proofErr w:type="spellEnd"/>
        <w:r w:rsidR="001740FF" w:rsidRPr="00715DE9">
          <w:rPr>
            <w:rStyle w:val="Hypertextovodkaz"/>
            <w:rFonts w:cstheme="minorBidi"/>
            <w:sz w:val="22"/>
            <w:szCs w:val="22"/>
          </w:rPr>
          <w:t xml:space="preserve"> Tea</w:t>
        </w:r>
      </w:hyperlink>
      <w:r w:rsidR="001740FF" w:rsidRPr="00715DE9">
        <w:rPr>
          <w:sz w:val="22"/>
          <w:szCs w:val="22"/>
        </w:rPr>
        <w:t xml:space="preserve"> v bio kvalitě, který staví na starém indickém </w:t>
      </w:r>
      <w:r w:rsidR="00B378B1" w:rsidRPr="00715DE9">
        <w:rPr>
          <w:sz w:val="22"/>
          <w:szCs w:val="22"/>
        </w:rPr>
        <w:t xml:space="preserve">systému </w:t>
      </w:r>
      <w:proofErr w:type="spellStart"/>
      <w:r w:rsidR="00B378B1" w:rsidRPr="00715DE9">
        <w:rPr>
          <w:sz w:val="22"/>
          <w:szCs w:val="22"/>
        </w:rPr>
        <w:t>ájurvédy</w:t>
      </w:r>
      <w:proofErr w:type="spellEnd"/>
      <w:r w:rsidR="00B378B1" w:rsidRPr="00715DE9">
        <w:rPr>
          <w:sz w:val="22"/>
          <w:szCs w:val="22"/>
        </w:rPr>
        <w:t>. O</w:t>
      </w:r>
      <w:r w:rsidR="00DC6AAE">
        <w:rPr>
          <w:sz w:val="22"/>
          <w:szCs w:val="22"/>
        </w:rPr>
        <w:t>bd</w:t>
      </w:r>
      <w:r w:rsidR="00B378B1" w:rsidRPr="00715DE9">
        <w:rPr>
          <w:sz w:val="22"/>
          <w:szCs w:val="22"/>
        </w:rPr>
        <w:t xml:space="preserve">obně působí též </w:t>
      </w:r>
      <w:hyperlink r:id="rId24" w:history="1">
        <w:proofErr w:type="spellStart"/>
        <w:r w:rsidR="00B378B1" w:rsidRPr="00715DE9">
          <w:rPr>
            <w:rStyle w:val="Hypertextovodkaz"/>
            <w:rFonts w:cstheme="minorBidi"/>
            <w:sz w:val="22"/>
            <w:szCs w:val="22"/>
          </w:rPr>
          <w:t>Ájurvédské</w:t>
        </w:r>
        <w:proofErr w:type="spellEnd"/>
        <w:r w:rsidR="00B378B1" w:rsidRPr="00715DE9">
          <w:rPr>
            <w:rStyle w:val="Hypertextovodkaz"/>
            <w:rFonts w:cstheme="minorBidi"/>
            <w:sz w:val="22"/>
            <w:szCs w:val="22"/>
          </w:rPr>
          <w:t xml:space="preserve"> </w:t>
        </w:r>
        <w:proofErr w:type="spellStart"/>
        <w:r w:rsidR="00B378B1" w:rsidRPr="00715DE9">
          <w:rPr>
            <w:rStyle w:val="Hypertextovodkaz"/>
            <w:rFonts w:cstheme="minorBidi"/>
            <w:sz w:val="22"/>
            <w:szCs w:val="22"/>
          </w:rPr>
          <w:t>Yogi</w:t>
        </w:r>
        <w:proofErr w:type="spellEnd"/>
        <w:r w:rsidR="00B378B1" w:rsidRPr="00715DE9">
          <w:rPr>
            <w:rStyle w:val="Hypertextovodkaz"/>
            <w:rFonts w:cstheme="minorBidi"/>
            <w:sz w:val="22"/>
            <w:szCs w:val="22"/>
          </w:rPr>
          <w:t xml:space="preserve"> čaje </w:t>
        </w:r>
        <w:proofErr w:type="spellStart"/>
        <w:r w:rsidR="00B378B1" w:rsidRPr="00715DE9">
          <w:rPr>
            <w:rStyle w:val="Hypertextovodkaz"/>
            <w:rFonts w:cstheme="minorBidi"/>
            <w:sz w:val="22"/>
            <w:szCs w:val="22"/>
          </w:rPr>
          <w:t>Shoti</w:t>
        </w:r>
        <w:proofErr w:type="spellEnd"/>
        <w:r w:rsidR="00B378B1" w:rsidRPr="00715DE9">
          <w:rPr>
            <w:rStyle w:val="Hypertextovodkaz"/>
            <w:rFonts w:cstheme="minorBidi"/>
            <w:sz w:val="22"/>
            <w:szCs w:val="22"/>
          </w:rPr>
          <w:t xml:space="preserve"> </w:t>
        </w:r>
        <w:proofErr w:type="spellStart"/>
        <w:r w:rsidR="00B378B1" w:rsidRPr="00715DE9">
          <w:rPr>
            <w:rStyle w:val="Hypertextovodkaz"/>
            <w:rFonts w:cstheme="minorBidi"/>
            <w:sz w:val="22"/>
            <w:szCs w:val="22"/>
          </w:rPr>
          <w:t>Maa</w:t>
        </w:r>
        <w:proofErr w:type="spellEnd"/>
      </w:hyperlink>
      <w:r w:rsidR="00B378B1" w:rsidRPr="00715DE9">
        <w:rPr>
          <w:sz w:val="22"/>
          <w:szCs w:val="22"/>
        </w:rPr>
        <w:t xml:space="preserve"> v biokvalitě, díky nímž zkrotíte své vnitřní živly nebo vyladíte čakry. Dopřejte tělu detoxikaci s </w:t>
      </w:r>
      <w:hyperlink r:id="rId25" w:history="1">
        <w:r w:rsidR="00B378B1" w:rsidRPr="00715DE9">
          <w:rPr>
            <w:rStyle w:val="Hypertextovodkaz"/>
            <w:rFonts w:cstheme="minorBidi"/>
            <w:sz w:val="22"/>
            <w:szCs w:val="22"/>
          </w:rPr>
          <w:t xml:space="preserve">nápojem z listů </w:t>
        </w:r>
        <w:proofErr w:type="spellStart"/>
        <w:r w:rsidR="00B378B1" w:rsidRPr="00715DE9">
          <w:rPr>
            <w:rStyle w:val="Hypertextovodkaz"/>
            <w:rFonts w:cstheme="minorBidi"/>
            <w:sz w:val="22"/>
            <w:szCs w:val="22"/>
          </w:rPr>
          <w:t>moringy</w:t>
        </w:r>
        <w:proofErr w:type="spellEnd"/>
      </w:hyperlink>
      <w:r w:rsidR="00B378B1" w:rsidRPr="00715DE9">
        <w:rPr>
          <w:sz w:val="22"/>
          <w:szCs w:val="22"/>
        </w:rPr>
        <w:t xml:space="preserve">. které se přezdívá pramen mládí. Pro </w:t>
      </w:r>
      <w:proofErr w:type="spellStart"/>
      <w:r w:rsidR="00B378B1" w:rsidRPr="00715DE9">
        <w:rPr>
          <w:sz w:val="22"/>
          <w:szCs w:val="22"/>
        </w:rPr>
        <w:t>superpotraviny</w:t>
      </w:r>
      <w:proofErr w:type="spellEnd"/>
      <w:r w:rsidR="00B378B1" w:rsidRPr="00715DE9">
        <w:rPr>
          <w:sz w:val="22"/>
          <w:szCs w:val="22"/>
        </w:rPr>
        <w:t xml:space="preserve"> se ale nemusíme vydávat na jiné kontinenty. Stačí využít například síly nám známého </w:t>
      </w:r>
      <w:hyperlink r:id="rId26" w:history="1">
        <w:r w:rsidR="00B378B1" w:rsidRPr="00715DE9">
          <w:rPr>
            <w:rStyle w:val="Hypertextovodkaz"/>
            <w:rFonts w:cstheme="minorBidi"/>
            <w:sz w:val="22"/>
            <w:szCs w:val="22"/>
          </w:rPr>
          <w:t>rakytníku</w:t>
        </w:r>
      </w:hyperlink>
      <w:r w:rsidR="00B378B1" w:rsidRPr="00715DE9">
        <w:rPr>
          <w:sz w:val="22"/>
          <w:szCs w:val="22"/>
        </w:rPr>
        <w:t xml:space="preserve">. A ani zapřisáhlý vyznavač zdraví si nemusí odpustit chvilku s kávou. Stačí si vybrat </w:t>
      </w:r>
      <w:hyperlink r:id="rId27" w:history="1">
        <w:r w:rsidR="00B378B1" w:rsidRPr="00715DE9">
          <w:rPr>
            <w:rStyle w:val="Hypertextovodkaz"/>
            <w:rFonts w:cstheme="minorBidi"/>
            <w:sz w:val="22"/>
            <w:szCs w:val="22"/>
          </w:rPr>
          <w:t>zelenou kávu</w:t>
        </w:r>
      </w:hyperlink>
      <w:r w:rsidR="00B378B1" w:rsidRPr="00715DE9">
        <w:rPr>
          <w:sz w:val="22"/>
          <w:szCs w:val="22"/>
        </w:rPr>
        <w:t>, která neprošla pražením a zachovala si tak řadu pro tělo cenných látek.</w:t>
      </w:r>
    </w:p>
    <w:p w14:paraId="3430AE57" w14:textId="77777777" w:rsidR="002053EA" w:rsidRPr="00715DE9" w:rsidRDefault="002053EA" w:rsidP="00715DE9">
      <w:pPr>
        <w:jc w:val="both"/>
        <w:rPr>
          <w:sz w:val="22"/>
          <w:szCs w:val="22"/>
        </w:rPr>
      </w:pPr>
    </w:p>
    <w:p w14:paraId="6A03CC57" w14:textId="4A9D18EB" w:rsidR="00E828D2" w:rsidRPr="00715DE9" w:rsidRDefault="00E828D2" w:rsidP="00715DE9">
      <w:pPr>
        <w:jc w:val="both"/>
        <w:rPr>
          <w:b/>
          <w:sz w:val="22"/>
          <w:szCs w:val="22"/>
        </w:rPr>
      </w:pPr>
      <w:r w:rsidRPr="00715DE9">
        <w:rPr>
          <w:b/>
          <w:sz w:val="22"/>
          <w:szCs w:val="22"/>
        </w:rPr>
        <w:t xml:space="preserve">Pro </w:t>
      </w:r>
      <w:r w:rsidR="002053EA" w:rsidRPr="00715DE9">
        <w:rPr>
          <w:b/>
          <w:sz w:val="22"/>
          <w:szCs w:val="22"/>
        </w:rPr>
        <w:t>hledače pokladů</w:t>
      </w:r>
    </w:p>
    <w:p w14:paraId="4A1CE861" w14:textId="77777777" w:rsidR="00E828D2" w:rsidRPr="00715DE9" w:rsidRDefault="00E828D2" w:rsidP="00715DE9">
      <w:pPr>
        <w:jc w:val="both"/>
        <w:rPr>
          <w:sz w:val="22"/>
          <w:szCs w:val="22"/>
        </w:rPr>
      </w:pPr>
    </w:p>
    <w:p w14:paraId="520BB498" w14:textId="09A02CB2" w:rsidR="00E828D2" w:rsidRPr="00715DE9" w:rsidRDefault="00DE0782" w:rsidP="00715DE9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291D16A8" wp14:editId="519DDF0B">
            <wp:simplePos x="0" y="0"/>
            <wp:positionH relativeFrom="column">
              <wp:posOffset>4099560</wp:posOffset>
            </wp:positionH>
            <wp:positionV relativeFrom="paragraph">
              <wp:posOffset>638175</wp:posOffset>
            </wp:positionV>
            <wp:extent cx="1324610" cy="1299210"/>
            <wp:effectExtent l="0" t="0" r="8890" b="0"/>
            <wp:wrapTight wrapText="bothSides">
              <wp:wrapPolygon edited="0">
                <wp:start x="0" y="0"/>
                <wp:lineTo x="0" y="21220"/>
                <wp:lineTo x="21434" y="21220"/>
                <wp:lineTo x="21434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0" r="16862"/>
                    <a:stretch/>
                  </pic:blipFill>
                  <pic:spPr bwMode="auto">
                    <a:xfrm>
                      <a:off x="0" y="0"/>
                      <a:ext cx="132461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8B1" w:rsidRPr="00715DE9">
        <w:rPr>
          <w:sz w:val="22"/>
          <w:szCs w:val="22"/>
        </w:rPr>
        <w:t xml:space="preserve">Možná mají vaši blízcí všechny čajové nebo kávové lahůdky, na které si vzpomenou. I v tomto případě se ale nabízí spousta praktických a krásných dárků. </w:t>
      </w:r>
      <w:r w:rsidR="004B6B6B" w:rsidRPr="00715DE9">
        <w:rPr>
          <w:sz w:val="22"/>
          <w:szCs w:val="22"/>
        </w:rPr>
        <w:t xml:space="preserve">Investujte do kvalitní </w:t>
      </w:r>
      <w:hyperlink r:id="rId29" w:history="1">
        <w:r w:rsidR="004B6B6B" w:rsidRPr="00715DE9">
          <w:rPr>
            <w:rStyle w:val="Hypertextovodkaz"/>
            <w:rFonts w:cstheme="minorBidi"/>
            <w:sz w:val="22"/>
            <w:szCs w:val="22"/>
          </w:rPr>
          <w:t>litinové konvice</w:t>
        </w:r>
      </w:hyperlink>
      <w:r w:rsidR="004B6B6B" w:rsidRPr="00715DE9">
        <w:rPr>
          <w:sz w:val="22"/>
          <w:szCs w:val="22"/>
        </w:rPr>
        <w:t xml:space="preserve">, kterou si tolik oblíbili Japonci. Důvodů je hned </w:t>
      </w:r>
      <w:proofErr w:type="gramStart"/>
      <w:r w:rsidR="004B6B6B" w:rsidRPr="00715DE9">
        <w:rPr>
          <w:sz w:val="22"/>
          <w:szCs w:val="22"/>
        </w:rPr>
        <w:t>několik - konvice</w:t>
      </w:r>
      <w:proofErr w:type="gramEnd"/>
      <w:r w:rsidR="004B6B6B" w:rsidRPr="00715DE9">
        <w:rPr>
          <w:sz w:val="22"/>
          <w:szCs w:val="22"/>
        </w:rPr>
        <w:t xml:space="preserve"> drží dlouho čaj teplý, je prakticky nerozbitná, vydrží v rodině po několik generací a navíc krásně vypadá. Do litinové konvice se hodí čaj sypaný. Pokud však vaši blízcí holdující více porcovanému čaji, věnujte jim čaj v krásné </w:t>
      </w:r>
      <w:hyperlink r:id="rId30" w:history="1">
        <w:r w:rsidR="004B6B6B" w:rsidRPr="00715DE9">
          <w:rPr>
            <w:rStyle w:val="Hypertextovodkaz"/>
            <w:rFonts w:cstheme="minorBidi"/>
            <w:sz w:val="22"/>
            <w:szCs w:val="22"/>
          </w:rPr>
          <w:t xml:space="preserve">čajové kazetě Tea </w:t>
        </w:r>
        <w:proofErr w:type="spellStart"/>
        <w:r w:rsidR="004B6B6B" w:rsidRPr="00715DE9">
          <w:rPr>
            <w:rStyle w:val="Hypertextovodkaz"/>
            <w:rFonts w:cstheme="minorBidi"/>
            <w:sz w:val="22"/>
            <w:szCs w:val="22"/>
          </w:rPr>
          <w:t>Time</w:t>
        </w:r>
        <w:proofErr w:type="spellEnd"/>
        <w:r w:rsidR="004B6B6B" w:rsidRPr="00715DE9">
          <w:rPr>
            <w:rStyle w:val="Hypertextovodkaz"/>
            <w:rFonts w:cstheme="minorBidi"/>
            <w:sz w:val="22"/>
            <w:szCs w:val="22"/>
          </w:rPr>
          <w:t xml:space="preserve"> 4</w:t>
        </w:r>
      </w:hyperlink>
      <w:r w:rsidR="004B6B6B" w:rsidRPr="00715DE9">
        <w:rPr>
          <w:sz w:val="22"/>
          <w:szCs w:val="22"/>
        </w:rPr>
        <w:t xml:space="preserve"> s nostalgickými motivy. </w:t>
      </w:r>
    </w:p>
    <w:p w14:paraId="2C0087A3" w14:textId="3644D4B0" w:rsidR="004B6B6B" w:rsidRPr="00715DE9" w:rsidRDefault="004B6B6B" w:rsidP="00715DE9">
      <w:pPr>
        <w:jc w:val="both"/>
        <w:rPr>
          <w:sz w:val="22"/>
          <w:szCs w:val="22"/>
        </w:rPr>
      </w:pPr>
      <w:r w:rsidRPr="00715DE9">
        <w:rPr>
          <w:sz w:val="22"/>
          <w:szCs w:val="22"/>
        </w:rPr>
        <w:t>Vylepšete své kávové pauzy tím, že přejdete na zrnkovou kávu, kterou si sami ručně umelete. Bytem se rozlije podmanivá vůně</w:t>
      </w:r>
      <w:r w:rsidR="00E06823" w:rsidRPr="00715DE9">
        <w:rPr>
          <w:sz w:val="22"/>
          <w:szCs w:val="22"/>
        </w:rPr>
        <w:t xml:space="preserve"> kávy</w:t>
      </w:r>
      <w:r w:rsidRPr="00715DE9">
        <w:rPr>
          <w:sz w:val="22"/>
          <w:szCs w:val="22"/>
        </w:rPr>
        <w:t xml:space="preserve"> a rutinní činnost se promění v příjemný rituál. Vyberte si například krásný mosazný </w:t>
      </w:r>
      <w:hyperlink r:id="rId31" w:history="1">
        <w:r w:rsidRPr="00715DE9">
          <w:rPr>
            <w:rStyle w:val="Hypertextovodkaz"/>
            <w:rFonts w:cstheme="minorBidi"/>
            <w:sz w:val="22"/>
            <w:szCs w:val="22"/>
          </w:rPr>
          <w:t>ruční mlý</w:t>
        </w:r>
        <w:r w:rsidRPr="00715DE9">
          <w:rPr>
            <w:rStyle w:val="Hypertextovodkaz"/>
            <w:rFonts w:cstheme="minorBidi"/>
            <w:sz w:val="22"/>
            <w:szCs w:val="22"/>
          </w:rPr>
          <w:t>n</w:t>
        </w:r>
        <w:r w:rsidRPr="00715DE9">
          <w:rPr>
            <w:rStyle w:val="Hypertextovodkaz"/>
            <w:rFonts w:cstheme="minorBidi"/>
            <w:sz w:val="22"/>
            <w:szCs w:val="22"/>
          </w:rPr>
          <w:t>ek Istanbul</w:t>
        </w:r>
      </w:hyperlink>
      <w:r w:rsidRPr="00715DE9">
        <w:rPr>
          <w:sz w:val="22"/>
          <w:szCs w:val="22"/>
        </w:rPr>
        <w:t xml:space="preserve"> od české firmy </w:t>
      </w:r>
      <w:proofErr w:type="spellStart"/>
      <w:r w:rsidRPr="00715DE9">
        <w:rPr>
          <w:sz w:val="22"/>
          <w:szCs w:val="22"/>
        </w:rPr>
        <w:t>Lodos</w:t>
      </w:r>
      <w:proofErr w:type="spellEnd"/>
      <w:r w:rsidRPr="00715DE9">
        <w:rPr>
          <w:sz w:val="22"/>
          <w:szCs w:val="22"/>
        </w:rPr>
        <w:t>, která brzy oslaví 100 let existence.</w:t>
      </w:r>
    </w:p>
    <w:p w14:paraId="65A3CD05" w14:textId="54E7B359" w:rsidR="008B02F4" w:rsidRPr="00715DE9" w:rsidRDefault="00DE0782" w:rsidP="00715DE9">
      <w:pPr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5221FF08" wp14:editId="00D7B02F">
            <wp:simplePos x="0" y="0"/>
            <wp:positionH relativeFrom="column">
              <wp:posOffset>91440</wp:posOffset>
            </wp:positionH>
            <wp:positionV relativeFrom="paragraph">
              <wp:posOffset>121920</wp:posOffset>
            </wp:positionV>
            <wp:extent cx="1306195" cy="870585"/>
            <wp:effectExtent l="0" t="0" r="8255" b="5715"/>
            <wp:wrapTight wrapText="bothSides">
              <wp:wrapPolygon edited="0">
                <wp:start x="0" y="0"/>
                <wp:lineTo x="0" y="21269"/>
                <wp:lineTo x="21421" y="21269"/>
                <wp:lineTo x="21421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254B0" w14:textId="702FCA3C" w:rsidR="000953B0" w:rsidRDefault="00E06823" w:rsidP="00715DE9">
      <w:pPr>
        <w:jc w:val="both"/>
        <w:rPr>
          <w:sz w:val="22"/>
          <w:szCs w:val="22"/>
        </w:rPr>
      </w:pPr>
      <w:r w:rsidRPr="00715DE9">
        <w:rPr>
          <w:sz w:val="22"/>
          <w:szCs w:val="22"/>
        </w:rPr>
        <w:t xml:space="preserve">V </w:t>
      </w:r>
      <w:r w:rsidRPr="00715DE9">
        <w:rPr>
          <w:b/>
          <w:sz w:val="22"/>
          <w:szCs w:val="22"/>
        </w:rPr>
        <w:t>e-</w:t>
      </w:r>
      <w:proofErr w:type="spellStart"/>
      <w:r w:rsidRPr="00715DE9">
        <w:rPr>
          <w:b/>
          <w:sz w:val="22"/>
          <w:szCs w:val="22"/>
        </w:rPr>
        <w:t>shopu</w:t>
      </w:r>
      <w:proofErr w:type="spellEnd"/>
      <w:r w:rsidRPr="00715DE9">
        <w:rPr>
          <w:b/>
          <w:sz w:val="22"/>
          <w:szCs w:val="22"/>
        </w:rPr>
        <w:t xml:space="preserve"> a kamenných obchodech Čajová zahrada </w:t>
      </w:r>
      <w:r w:rsidRPr="00715DE9">
        <w:rPr>
          <w:sz w:val="22"/>
          <w:szCs w:val="22"/>
        </w:rPr>
        <w:t>najdete další mnohé tipy na kvalitní dárky. A pokud si nevíte rady, můžete si nechat od našich zkušených kolegů</w:t>
      </w:r>
      <w:r w:rsidR="00DC6AAE">
        <w:rPr>
          <w:sz w:val="22"/>
          <w:szCs w:val="22"/>
        </w:rPr>
        <w:t xml:space="preserve"> </w:t>
      </w:r>
      <w:r w:rsidRPr="00715DE9">
        <w:rPr>
          <w:sz w:val="22"/>
          <w:szCs w:val="22"/>
        </w:rPr>
        <w:t>poradit. Na těchto Vánocích si smlsnete.</w:t>
      </w:r>
    </w:p>
    <w:p w14:paraId="746E63AB" w14:textId="77777777" w:rsidR="002D2A18" w:rsidRPr="00715DE9" w:rsidRDefault="002D2A18" w:rsidP="00715DE9">
      <w:pPr>
        <w:jc w:val="both"/>
        <w:rPr>
          <w:sz w:val="22"/>
          <w:szCs w:val="22"/>
        </w:rPr>
      </w:pPr>
      <w:bookmarkStart w:id="0" w:name="_GoBack"/>
      <w:bookmarkEnd w:id="0"/>
    </w:p>
    <w:p w14:paraId="53267765" w14:textId="77777777" w:rsidR="009471FB" w:rsidRPr="00715DE9" w:rsidRDefault="009471FB" w:rsidP="00715DE9">
      <w:pPr>
        <w:pBdr>
          <w:bottom w:val="single" w:sz="4" w:space="1" w:color="000000"/>
        </w:pBdr>
        <w:autoSpaceDE w:val="0"/>
        <w:jc w:val="both"/>
        <w:rPr>
          <w:sz w:val="22"/>
          <w:szCs w:val="22"/>
        </w:rPr>
      </w:pPr>
      <w:r w:rsidRPr="00715DE9">
        <w:rPr>
          <w:sz w:val="22"/>
          <w:szCs w:val="22"/>
        </w:rPr>
        <w:tab/>
      </w:r>
    </w:p>
    <w:p w14:paraId="05BF4266" w14:textId="77777777" w:rsidR="009471FB" w:rsidRPr="00715DE9" w:rsidRDefault="009471FB" w:rsidP="00715DE9">
      <w:pPr>
        <w:pStyle w:val="Nadpis2"/>
        <w:numPr>
          <w:ilvl w:val="0"/>
          <w:numId w:val="0"/>
        </w:numPr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 w:rsidRPr="00715DE9">
        <w:rPr>
          <w:rFonts w:asciiTheme="minorHAnsi" w:hAnsiTheme="minorHAnsi" w:cs="Times New Roman"/>
          <w:color w:val="auto"/>
          <w:sz w:val="22"/>
          <w:szCs w:val="22"/>
          <w:lang w:val="cs-CZ"/>
        </w:rPr>
        <w:lastRenderedPageBreak/>
        <w:t>Kontakty:</w:t>
      </w:r>
    </w:p>
    <w:p w14:paraId="1562FB54" w14:textId="5B8C0993" w:rsidR="009471FB" w:rsidRPr="00715DE9" w:rsidRDefault="004542F2" w:rsidP="00715DE9">
      <w:pPr>
        <w:jc w:val="both"/>
        <w:rPr>
          <w:rFonts w:cs="Times New Roman"/>
          <w:sz w:val="22"/>
          <w:szCs w:val="22"/>
        </w:rPr>
      </w:pPr>
      <w:r w:rsidRPr="00715DE9">
        <w:rPr>
          <w:rFonts w:cs="Times New Roman"/>
          <w:sz w:val="22"/>
          <w:szCs w:val="22"/>
        </w:rPr>
        <w:t>Čajová zahrada</w:t>
      </w:r>
    </w:p>
    <w:p w14:paraId="75E7496B" w14:textId="7DC919C9" w:rsidR="009471FB" w:rsidRPr="00715DE9" w:rsidRDefault="009471FB" w:rsidP="00715DE9">
      <w:pPr>
        <w:jc w:val="both"/>
        <w:rPr>
          <w:rFonts w:eastAsia="Times New Roman" w:cs="Times New Roman"/>
          <w:sz w:val="22"/>
          <w:szCs w:val="22"/>
        </w:rPr>
      </w:pPr>
      <w:r w:rsidRPr="00715DE9">
        <w:rPr>
          <w:rFonts w:eastAsia="Times New Roman" w:cs="Times New Roman"/>
          <w:sz w:val="22"/>
          <w:szCs w:val="22"/>
        </w:rPr>
        <w:t xml:space="preserve">web &amp; </w:t>
      </w:r>
      <w:proofErr w:type="spellStart"/>
      <w:r w:rsidRPr="00715DE9">
        <w:rPr>
          <w:rFonts w:eastAsia="Times New Roman" w:cs="Times New Roman"/>
          <w:sz w:val="22"/>
          <w:szCs w:val="22"/>
        </w:rPr>
        <w:t>e-shop</w:t>
      </w:r>
      <w:proofErr w:type="spellEnd"/>
      <w:r w:rsidRPr="00715DE9">
        <w:rPr>
          <w:rFonts w:eastAsia="Times New Roman" w:cs="Times New Roman"/>
          <w:sz w:val="22"/>
          <w:szCs w:val="22"/>
        </w:rPr>
        <w:t xml:space="preserve">: </w:t>
      </w:r>
      <w:hyperlink r:id="rId33" w:history="1">
        <w:r w:rsidR="004542F2" w:rsidRPr="00715DE9">
          <w:rPr>
            <w:rStyle w:val="Hypertextovodkaz"/>
            <w:rFonts w:eastAsia="Times New Roman"/>
            <w:color w:val="365899"/>
            <w:sz w:val="22"/>
            <w:szCs w:val="22"/>
            <w:shd w:val="clear" w:color="auto" w:fill="FFFFFF"/>
          </w:rPr>
          <w:t>www.cajova-zahrada.cz</w:t>
        </w:r>
      </w:hyperlink>
      <w:r w:rsidR="004542F2" w:rsidRPr="00715DE9">
        <w:rPr>
          <w:rFonts w:eastAsia="Times New Roman" w:cs="Times New Roman"/>
          <w:sz w:val="22"/>
          <w:szCs w:val="22"/>
        </w:rPr>
        <w:t xml:space="preserve">, </w:t>
      </w:r>
      <w:hyperlink r:id="rId34" w:history="1">
        <w:r w:rsidR="004542F2" w:rsidRPr="00715DE9">
          <w:rPr>
            <w:rStyle w:val="Hypertextovodkaz"/>
            <w:rFonts w:eastAsia="Times New Roman"/>
            <w:sz w:val="22"/>
            <w:szCs w:val="22"/>
          </w:rPr>
          <w:t>https://www.kava-arabica.cz/</w:t>
        </w:r>
      </w:hyperlink>
    </w:p>
    <w:p w14:paraId="64862358" w14:textId="5245D009" w:rsidR="009471FB" w:rsidRPr="00715DE9" w:rsidRDefault="009471FB" w:rsidP="00715DE9">
      <w:pPr>
        <w:jc w:val="both"/>
        <w:rPr>
          <w:sz w:val="22"/>
          <w:szCs w:val="22"/>
        </w:rPr>
      </w:pPr>
      <w:proofErr w:type="spellStart"/>
      <w:r w:rsidRPr="00715DE9">
        <w:rPr>
          <w:sz w:val="22"/>
          <w:szCs w:val="22"/>
        </w:rPr>
        <w:t>Facebook</w:t>
      </w:r>
      <w:proofErr w:type="spellEnd"/>
      <w:r w:rsidRPr="00715DE9">
        <w:rPr>
          <w:sz w:val="22"/>
          <w:szCs w:val="22"/>
        </w:rPr>
        <w:t xml:space="preserve">: </w:t>
      </w:r>
      <w:hyperlink r:id="rId35" w:history="1">
        <w:r w:rsidR="004542F2" w:rsidRPr="00715DE9">
          <w:rPr>
            <w:rStyle w:val="Hypertextovodkaz"/>
            <w:rFonts w:cstheme="minorBidi"/>
            <w:sz w:val="22"/>
            <w:szCs w:val="22"/>
          </w:rPr>
          <w:t>Čajová zahrada</w:t>
        </w:r>
      </w:hyperlink>
    </w:p>
    <w:p w14:paraId="0906CB00" w14:textId="77777777" w:rsidR="009471FB" w:rsidRPr="00715DE9" w:rsidRDefault="009471FB" w:rsidP="00715DE9">
      <w:pPr>
        <w:jc w:val="both"/>
        <w:rPr>
          <w:sz w:val="22"/>
          <w:szCs w:val="22"/>
        </w:rPr>
      </w:pPr>
    </w:p>
    <w:p w14:paraId="64A68548" w14:textId="77777777" w:rsidR="009471FB" w:rsidRPr="00715DE9" w:rsidRDefault="009471FB" w:rsidP="00715DE9">
      <w:pPr>
        <w:jc w:val="both"/>
        <w:rPr>
          <w:sz w:val="22"/>
          <w:szCs w:val="22"/>
        </w:rPr>
      </w:pPr>
      <w:r w:rsidRPr="00715DE9">
        <w:rPr>
          <w:b/>
          <w:sz w:val="22"/>
          <w:szCs w:val="22"/>
        </w:rPr>
        <w:t>Mediální servis:</w:t>
      </w:r>
    </w:p>
    <w:p w14:paraId="63540388" w14:textId="77777777" w:rsidR="009471FB" w:rsidRPr="00715DE9" w:rsidRDefault="009471FB" w:rsidP="00715DE9">
      <w:pPr>
        <w:jc w:val="both"/>
        <w:rPr>
          <w:sz w:val="22"/>
          <w:szCs w:val="22"/>
        </w:rPr>
      </w:pPr>
      <w:proofErr w:type="spellStart"/>
      <w:r w:rsidRPr="00715DE9">
        <w:rPr>
          <w:sz w:val="22"/>
          <w:szCs w:val="22"/>
        </w:rPr>
        <w:t>cammino</w:t>
      </w:r>
      <w:proofErr w:type="spellEnd"/>
      <w:r w:rsidRPr="00715DE9">
        <w:rPr>
          <w:sz w:val="22"/>
          <w:szCs w:val="22"/>
        </w:rPr>
        <w:t>…</w:t>
      </w:r>
    </w:p>
    <w:p w14:paraId="29185339" w14:textId="77777777" w:rsidR="009471FB" w:rsidRPr="00715DE9" w:rsidRDefault="009471FB" w:rsidP="00715DE9">
      <w:pPr>
        <w:jc w:val="both"/>
        <w:rPr>
          <w:sz w:val="22"/>
          <w:szCs w:val="22"/>
        </w:rPr>
      </w:pPr>
      <w:r w:rsidRPr="00715DE9">
        <w:rPr>
          <w:sz w:val="22"/>
          <w:szCs w:val="22"/>
        </w:rPr>
        <w:t>Dagmar Kutilová</w:t>
      </w:r>
    </w:p>
    <w:p w14:paraId="253D6AE1" w14:textId="77777777" w:rsidR="009471FB" w:rsidRPr="00715DE9" w:rsidRDefault="009471FB" w:rsidP="00715DE9">
      <w:pPr>
        <w:jc w:val="both"/>
        <w:rPr>
          <w:sz w:val="22"/>
          <w:szCs w:val="22"/>
        </w:rPr>
      </w:pPr>
      <w:r w:rsidRPr="00715DE9">
        <w:rPr>
          <w:sz w:val="22"/>
          <w:szCs w:val="22"/>
        </w:rPr>
        <w:t xml:space="preserve">EMAIL: </w:t>
      </w:r>
      <w:hyperlink r:id="rId36" w:history="1">
        <w:r w:rsidRPr="00715DE9">
          <w:rPr>
            <w:rStyle w:val="Hypertextovodkaz"/>
            <w:sz w:val="22"/>
            <w:szCs w:val="22"/>
          </w:rPr>
          <w:t>kutilova@cammino.cz</w:t>
        </w:r>
      </w:hyperlink>
    </w:p>
    <w:p w14:paraId="403A03EB" w14:textId="77777777" w:rsidR="009471FB" w:rsidRPr="00715DE9" w:rsidRDefault="009471FB" w:rsidP="00715DE9">
      <w:pPr>
        <w:jc w:val="both"/>
        <w:rPr>
          <w:sz w:val="22"/>
          <w:szCs w:val="22"/>
        </w:rPr>
      </w:pPr>
      <w:r w:rsidRPr="00715DE9">
        <w:rPr>
          <w:sz w:val="22"/>
          <w:szCs w:val="22"/>
        </w:rPr>
        <w:t>GSM: +420 606 687 506</w:t>
      </w:r>
    </w:p>
    <w:p w14:paraId="757BD1E1" w14:textId="7209C0A2" w:rsidR="009D33D2" w:rsidRDefault="009D33D2" w:rsidP="00715DE9">
      <w:pPr>
        <w:jc w:val="both"/>
        <w:rPr>
          <w:sz w:val="22"/>
          <w:szCs w:val="22"/>
        </w:rPr>
      </w:pPr>
      <w:hyperlink r:id="rId37" w:history="1">
        <w:r w:rsidRPr="00010CC0">
          <w:rPr>
            <w:rStyle w:val="Hypertextovodkaz"/>
            <w:rFonts w:cstheme="minorBidi"/>
            <w:sz w:val="22"/>
            <w:szCs w:val="22"/>
          </w:rPr>
          <w:t>www.cammino.cz</w:t>
        </w:r>
      </w:hyperlink>
    </w:p>
    <w:p w14:paraId="0CB52178" w14:textId="49484B41" w:rsidR="009471FB" w:rsidRPr="00715DE9" w:rsidRDefault="009471FB" w:rsidP="00715DE9">
      <w:pPr>
        <w:jc w:val="both"/>
        <w:rPr>
          <w:sz w:val="22"/>
          <w:szCs w:val="22"/>
        </w:rPr>
      </w:pPr>
      <w:r w:rsidRPr="00715DE9">
        <w:rPr>
          <w:sz w:val="22"/>
          <w:szCs w:val="22"/>
        </w:rPr>
        <w:t xml:space="preserve">         </w:t>
      </w:r>
    </w:p>
    <w:p w14:paraId="12F7C31A" w14:textId="77777777" w:rsidR="00FA09C8" w:rsidRPr="00715DE9" w:rsidRDefault="00FA09C8" w:rsidP="00715DE9">
      <w:pPr>
        <w:jc w:val="both"/>
        <w:rPr>
          <w:sz w:val="22"/>
          <w:szCs w:val="22"/>
        </w:rPr>
      </w:pPr>
    </w:p>
    <w:sectPr w:rsidR="00FA09C8" w:rsidRPr="00715DE9" w:rsidSect="004C17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68"/>
    <w:rsid w:val="0005595B"/>
    <w:rsid w:val="000953B0"/>
    <w:rsid w:val="000972D0"/>
    <w:rsid w:val="001740FF"/>
    <w:rsid w:val="001E7CB0"/>
    <w:rsid w:val="002053EA"/>
    <w:rsid w:val="00291B83"/>
    <w:rsid w:val="002D2A18"/>
    <w:rsid w:val="00356CBC"/>
    <w:rsid w:val="004148B7"/>
    <w:rsid w:val="004542F2"/>
    <w:rsid w:val="004B6B6B"/>
    <w:rsid w:val="004C17C6"/>
    <w:rsid w:val="00544B91"/>
    <w:rsid w:val="005A615A"/>
    <w:rsid w:val="00615BF2"/>
    <w:rsid w:val="00620819"/>
    <w:rsid w:val="0068510D"/>
    <w:rsid w:val="0069146E"/>
    <w:rsid w:val="0069373E"/>
    <w:rsid w:val="00715DE9"/>
    <w:rsid w:val="007B1EB0"/>
    <w:rsid w:val="00845B2F"/>
    <w:rsid w:val="008533D2"/>
    <w:rsid w:val="0087773D"/>
    <w:rsid w:val="008B02F4"/>
    <w:rsid w:val="009471FB"/>
    <w:rsid w:val="009C77A3"/>
    <w:rsid w:val="009D33D2"/>
    <w:rsid w:val="009D3F8B"/>
    <w:rsid w:val="009D6493"/>
    <w:rsid w:val="00A2208A"/>
    <w:rsid w:val="00B1234B"/>
    <w:rsid w:val="00B378B1"/>
    <w:rsid w:val="00C51EDF"/>
    <w:rsid w:val="00C620EB"/>
    <w:rsid w:val="00C762B1"/>
    <w:rsid w:val="00D932B9"/>
    <w:rsid w:val="00DC6AAE"/>
    <w:rsid w:val="00DD59F1"/>
    <w:rsid w:val="00DE0782"/>
    <w:rsid w:val="00E06823"/>
    <w:rsid w:val="00E22A68"/>
    <w:rsid w:val="00E828D2"/>
    <w:rsid w:val="00E9457C"/>
    <w:rsid w:val="00E95EE1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74FA8"/>
  <w14:defaultImageDpi w14:val="300"/>
  <w15:docId w15:val="{A235BBCA-A1AA-4224-B9AA-79471A22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styleId="Hypertextovodkaz">
    <w:name w:val="Hyperlink"/>
    <w:rsid w:val="009471F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1F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471FB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3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hyperlink" Target="https://www.cajova-zahrada.cz/detail-produktu/sahlep-sahlab" TargetMode="External"/><Relationship Id="rId26" Type="http://schemas.openxmlformats.org/officeDocument/2006/relationships/hyperlink" Target="https://www.cajova-zahrada.cz/produkty/rakytnikovy-ca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s://www.kava-arabica.cz/" TargetMode="External"/><Relationship Id="rId7" Type="http://schemas.openxmlformats.org/officeDocument/2006/relationships/hyperlink" Target="https://www.cajova-zahrada.cz/" TargetMode="External"/><Relationship Id="rId12" Type="http://schemas.openxmlformats.org/officeDocument/2006/relationships/hyperlink" Target="https://www.cajova-zahrada.cz/detail-produktu/vanocni-kava-kolumbie-v-doze" TargetMode="External"/><Relationship Id="rId17" Type="http://schemas.openxmlformats.org/officeDocument/2006/relationships/hyperlink" Target="https://www.cajova-zahrada.cz/detail-produktu/lapacho-krvavy-pomeranc" TargetMode="External"/><Relationship Id="rId25" Type="http://schemas.openxmlformats.org/officeDocument/2006/relationships/hyperlink" Target="https://www.cajova-zahrada.cz/detail-produktu/moringa-1" TargetMode="External"/><Relationship Id="rId33" Type="http://schemas.openxmlformats.org/officeDocument/2006/relationships/hyperlink" Target="https://www.cajova-zahrada.cz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cajova-zahrada.cz/produkty/cibetkova-kava-kopi-luwak" TargetMode="External"/><Relationship Id="rId29" Type="http://schemas.openxmlformats.org/officeDocument/2006/relationships/hyperlink" Target="https://www.cajova-zahrada.cz/produkty/litinove-konvice-a-salk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ajova-zahrada.cz/produkty/darkove-caje" TargetMode="External"/><Relationship Id="rId24" Type="http://schemas.openxmlformats.org/officeDocument/2006/relationships/hyperlink" Target="https://www.cajova-zahrada.cz/produkty/ajurvedske-yogi-caje-shoti-maa-tea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www.cammino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ajova-zahrada.cz/detail-produktu/india-darjeeling-ambootia-organic-ff" TargetMode="External"/><Relationship Id="rId23" Type="http://schemas.openxmlformats.org/officeDocument/2006/relationships/hyperlink" Target="https://www.cajova-zahrada.cz/detail-produktu/hari-tea-jasminovy-caj-zazvor" TargetMode="External"/><Relationship Id="rId28" Type="http://schemas.openxmlformats.org/officeDocument/2006/relationships/image" Target="media/image7.jpeg"/><Relationship Id="rId36" Type="http://schemas.openxmlformats.org/officeDocument/2006/relationships/hyperlink" Target="mailto:kutilova@cammino.cz" TargetMode="External"/><Relationship Id="rId10" Type="http://schemas.openxmlformats.org/officeDocument/2006/relationships/hyperlink" Target="https://www.cajova-zahrada.cz/detail-produktu/china-yunnan-green" TargetMode="External"/><Relationship Id="rId19" Type="http://schemas.openxmlformats.org/officeDocument/2006/relationships/hyperlink" Target="https://www.cajova-zahrada.cz/produkty/zrnkova-kava-aromatizovana" TargetMode="External"/><Relationship Id="rId31" Type="http://schemas.openxmlformats.org/officeDocument/2006/relationships/hyperlink" Target="https://www.cajova-zahrada.cz/detail-produktu/mlynek-na-kavu-instanb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jova-zahrada.cz/produkty/cejlonske-caje-tea-tang" TargetMode="External"/><Relationship Id="rId14" Type="http://schemas.openxmlformats.org/officeDocument/2006/relationships/hyperlink" Target="https://www.cajova-zahrada.cz/detail-produktu/yinzhen-tea" TargetMode="External"/><Relationship Id="rId22" Type="http://schemas.openxmlformats.org/officeDocument/2006/relationships/hyperlink" Target="https://www.cajova-zahrada.cz/detail-produktu/antistres" TargetMode="External"/><Relationship Id="rId27" Type="http://schemas.openxmlformats.org/officeDocument/2006/relationships/hyperlink" Target="https://www.cajova-zahrada.cz/detail-produktu/zelena-kava-v-doze" TargetMode="External"/><Relationship Id="rId30" Type="http://schemas.openxmlformats.org/officeDocument/2006/relationships/hyperlink" Target="https://www.cajova-zahrada.cz/detail-produktu/cajova-kazeta-tea-time-4" TargetMode="External"/><Relationship Id="rId35" Type="http://schemas.openxmlformats.org/officeDocument/2006/relationships/hyperlink" Target="https://www.facebook.com/cajovazahra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977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cp:keywords/>
  <dc:description/>
  <cp:lastModifiedBy>Dagmar Kutilová</cp:lastModifiedBy>
  <cp:revision>22</cp:revision>
  <dcterms:created xsi:type="dcterms:W3CDTF">2018-08-24T17:15:00Z</dcterms:created>
  <dcterms:modified xsi:type="dcterms:W3CDTF">2018-10-22T16:44:00Z</dcterms:modified>
</cp:coreProperties>
</file>