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2E813" w14:textId="77777777" w:rsidR="00D36346" w:rsidRDefault="00F2308C">
      <w:pPr>
        <w:pBdr>
          <w:bottom w:val="single" w:sz="4" w:space="0" w:color="000000"/>
        </w:pBdr>
        <w:jc w:val="both"/>
        <w:rPr>
          <w:rFonts w:ascii="Verdana" w:hAnsi="Verdana" w:cs="Tahoma"/>
          <w:sz w:val="18"/>
          <w:szCs w:val="18"/>
          <w:lang w:val="en-US" w:eastAsia="cs-CZ" w:bidi="ar-SA"/>
        </w:rPr>
      </w:pPr>
      <w:r>
        <w:rPr>
          <w:rFonts w:ascii="Verdana" w:hAnsi="Verdana" w:cs="Tahoma"/>
          <w:noProof/>
          <w:sz w:val="18"/>
          <w:szCs w:val="18"/>
          <w:lang w:val="en-US" w:eastAsia="cs-CZ" w:bidi="ar-SA"/>
        </w:rPr>
        <mc:AlternateContent>
          <mc:Choice Requires="wpg">
            <w:drawing>
              <wp:anchor distT="0" distB="0" distL="114935" distR="114935" simplePos="0" relativeHeight="3" behindDoc="0" locked="0" layoutInCell="1" allowOverlap="1" wp14:anchorId="202F7F28" wp14:editId="592DD634">
                <wp:simplePos x="0" y="0"/>
                <wp:positionH relativeFrom="column">
                  <wp:posOffset>4262755</wp:posOffset>
                </wp:positionH>
                <wp:positionV relativeFrom="paragraph">
                  <wp:posOffset>83820</wp:posOffset>
                </wp:positionV>
                <wp:extent cx="229235" cy="357505"/>
                <wp:effectExtent l="0" t="0" r="0" b="0"/>
                <wp:wrapSquare wrapText="bothSides"/>
                <wp:docPr id="2" name="Rámec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8600" cy="35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AB038CD" w14:textId="77777777" w:rsidR="00D36346" w:rsidRDefault="00D36346">
                            <w:pPr>
                              <w:pStyle w:val="Obsahrmce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102960" tIns="102960" rIns="102960" bIns="102960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" o:spid="_x0000_s1" o:spt="1" style="position:absolute;mso-wrap-distance-left:9.0pt;mso-wrap-distance-top:0.0pt;mso-wrap-distance-right:9.0pt;mso-wrap-distance-bottom:0.0pt;z-index:3;o:allowoverlap:true;o:allowincell:true;mso-position-horizontal-relative:text;margin-left:335.6pt;mso-position-horizontal:absolute;mso-position-vertical-relative:text;margin-top:6.6pt;mso-position-vertical:absolute;width:18.1pt;height:28.1pt;" coordsize="100000,100000" path="" filled="f" stroked="f">
                <v:path textboxrect="0,0,0,0"/>
                <w10:wrap type="square"/>
                <v:textbox>
                  <w:txbxContent>
                    <w:p>
                      <w:pPr>
                        <w:pStyle w:val="785"/>
                        <w:rPr>
                          <w:color w:val="000000"/>
                        </w:rPr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Tahoma"/>
          <w:noProof/>
          <w:sz w:val="18"/>
          <w:szCs w:val="18"/>
          <w:lang w:val="en-US" w:eastAsia="cs-CZ" w:bidi="ar-SA"/>
        </w:rPr>
        <mc:AlternateContent>
          <mc:Choice Requires="wpg">
            <w:drawing>
              <wp:anchor distT="0" distB="0" distL="0" distR="0" simplePos="0" relativeHeight="4" behindDoc="0" locked="0" layoutInCell="1" allowOverlap="1" wp14:anchorId="4E7F7D54" wp14:editId="0BF7E3B3">
                <wp:simplePos x="0" y="0"/>
                <wp:positionH relativeFrom="column">
                  <wp:posOffset>4484370</wp:posOffset>
                </wp:positionH>
                <wp:positionV relativeFrom="paragraph">
                  <wp:posOffset>-91440</wp:posOffset>
                </wp:positionV>
                <wp:extent cx="1630680" cy="356235"/>
                <wp:effectExtent l="0" t="0" r="0" b="0"/>
                <wp:wrapTight wrapText="bothSides">
                  <wp:wrapPolygon edited="1">
                    <wp:start x="-56" y="0"/>
                    <wp:lineTo x="-56" y="20105"/>
                    <wp:lineTo x="21600" y="20105"/>
                    <wp:lineTo x="21600" y="0"/>
                    <wp:lineTo x="-56" y="0"/>
                  </wp:wrapPolygon>
                </wp:wrapTight>
                <wp:docPr id="3" name="Obrázek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ázek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 l="-68" t="-304" r="-67" b="-304"/>
                        <a:stretch/>
                      </pic:blipFill>
                      <pic:spPr bwMode="auto">
                        <a:xfrm>
                          <a:off x="0" y="0"/>
                          <a:ext cx="1630680" cy="356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0.0pt;mso-wrap-distance-top:0.0pt;mso-wrap-distance-right:0.0pt;mso-wrap-distance-bottom:0.0pt;z-index:4;o:allowoverlap:true;o:allowincell:true;mso-position-horizontal-relative:text;margin-left:353.1pt;mso-position-horizontal:absolute;mso-position-vertical-relative:text;margin-top:-7.2pt;mso-position-vertical:absolute;width:128.4pt;height:28.0pt;" wrapcoords="-258 0 -258 93079 100000 93079 100000 0 -258 0" stroked="false">
                <v:path textboxrect="0,0,0,0"/>
                <v:imagedata r:id="rId11" o:title=""/>
              </v:shape>
            </w:pict>
          </mc:Fallback>
        </mc:AlternateContent>
      </w:r>
    </w:p>
    <w:p w14:paraId="72DE1B68" w14:textId="77777777" w:rsidR="00D36346" w:rsidRDefault="00D36346">
      <w:pPr>
        <w:pBdr>
          <w:bottom w:val="single" w:sz="4" w:space="0" w:color="000000"/>
        </w:pBdr>
        <w:jc w:val="both"/>
        <w:rPr>
          <w:rFonts w:ascii="Verdana" w:hAnsi="Verdana" w:cs="Tahoma"/>
          <w:sz w:val="18"/>
          <w:szCs w:val="18"/>
          <w:lang w:eastAsia="cs-CZ" w:bidi="ar-SA"/>
        </w:rPr>
      </w:pPr>
    </w:p>
    <w:p w14:paraId="4DCE644F" w14:textId="77777777" w:rsidR="00D36346" w:rsidRDefault="00F2308C">
      <w:pPr>
        <w:pBdr>
          <w:bottom w:val="single" w:sz="4" w:space="0" w:color="000000"/>
        </w:pBd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b/>
          <w:spacing w:val="60"/>
          <w:sz w:val="18"/>
          <w:szCs w:val="18"/>
        </w:rPr>
        <w:t>9.5.2022</w:t>
      </w:r>
    </w:p>
    <w:p w14:paraId="01EB0A89" w14:textId="77777777" w:rsidR="00D36346" w:rsidRDefault="00D36346">
      <w:pPr>
        <w:jc w:val="both"/>
        <w:rPr>
          <w:rFonts w:ascii="Verdana" w:hAnsi="Verdana" w:cs="Tahoma"/>
          <w:sz w:val="18"/>
          <w:szCs w:val="18"/>
        </w:rPr>
      </w:pPr>
    </w:p>
    <w:p w14:paraId="30FFE976" w14:textId="77777777" w:rsidR="00D36346" w:rsidRDefault="00F2308C">
      <w:pPr>
        <w:pStyle w:val="Nadpis1"/>
        <w:shd w:val="clear" w:color="auto" w:fill="FFFFFF"/>
        <w:spacing w:before="0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 xml:space="preserve">TZ – Léto se </w:t>
      </w:r>
      <w:proofErr w:type="gramStart"/>
      <w:r>
        <w:rPr>
          <w:rFonts w:ascii="Verdana" w:hAnsi="Verdana" w:cs="Tahoma"/>
          <w:sz w:val="18"/>
          <w:szCs w:val="18"/>
        </w:rPr>
        <w:t>blíží</w:t>
      </w:r>
      <w:proofErr w:type="gramEnd"/>
      <w:r>
        <w:rPr>
          <w:rFonts w:ascii="Verdana" w:hAnsi="Verdana" w:cs="Tahoma"/>
          <w:sz w:val="18"/>
          <w:szCs w:val="18"/>
        </w:rPr>
        <w:t>! Pojďte se s námi připravit na letní péči o vlasy</w:t>
      </w:r>
    </w:p>
    <w:p w14:paraId="64AC167B" w14:textId="77777777" w:rsidR="00D36346" w:rsidRDefault="00D36346">
      <w:pPr>
        <w:shd w:val="clear" w:color="auto" w:fill="FFFFFF"/>
        <w:spacing w:after="60"/>
        <w:rPr>
          <w:rFonts w:ascii="Verdana" w:eastAsia="Times New Roman" w:hAnsi="Verdana" w:cs="Tahoma"/>
          <w:b/>
          <w:bCs/>
          <w:sz w:val="18"/>
          <w:szCs w:val="18"/>
        </w:rPr>
      </w:pPr>
    </w:p>
    <w:p w14:paraId="38E74985" w14:textId="77777777" w:rsidR="00D36346" w:rsidRDefault="00F2308C">
      <w:pPr>
        <w:pStyle w:val="m4993198168187611957msolistparagraph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sz w:val="18"/>
          <w:szCs w:val="18"/>
          <w:lang w:bidi="hi-IN"/>
        </w:rPr>
        <w:t>Zatímco na ochranu kůže v létě myslíme, na vlasy se často zapomíná. Přitom jsou to ale právě vlasy, které dostávají v létě nejvíce „zabrat“. Jsou vystavené mnoha rizikovým faktorům jako je ostré slunce, chlorovaná či slaná voda, vítr.</w:t>
      </w:r>
    </w:p>
    <w:p w14:paraId="1BFC4F2E" w14:textId="77777777" w:rsidR="00D36346" w:rsidRDefault="00F2308C">
      <w:pPr>
        <w:pStyle w:val="m4993198168187611957msolistparagraph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sz w:val="18"/>
          <w:szCs w:val="18"/>
          <w:lang w:bidi="hi-IN"/>
        </w:rPr>
        <w:t xml:space="preserve">Pokud nechcete mít v </w:t>
      </w:r>
      <w:r>
        <w:rPr>
          <w:rFonts w:ascii="Verdana" w:hAnsi="Verdana" w:cs="Tahoma"/>
          <w:sz w:val="18"/>
          <w:szCs w:val="18"/>
          <w:lang w:bidi="hi-IN"/>
        </w:rPr>
        <w:t xml:space="preserve">létě zbytečně poničené a vysušené vlasy s roztřepenými konečky, vezměte si k srdci rady a tipy na letní péči, které pro vás připravili odborníci ze </w:t>
      </w:r>
      <w:hyperlink r:id="rId12" w:tooltip="https://www.klier.cz/" w:history="1">
        <w:r>
          <w:rPr>
            <w:rStyle w:val="Internetovodkaz"/>
            <w:rFonts w:ascii="Verdana" w:hAnsi="Verdana" w:cs="Tahoma"/>
            <w:b/>
            <w:bCs/>
            <w:color w:val="auto"/>
            <w:sz w:val="18"/>
            <w:szCs w:val="18"/>
            <w:lang w:bidi="hi-IN"/>
          </w:rPr>
          <w:t>salónu Klier</w:t>
        </w:r>
      </w:hyperlink>
      <w:r>
        <w:rPr>
          <w:rFonts w:ascii="Verdana" w:hAnsi="Verdana" w:cs="Tahoma"/>
          <w:sz w:val="18"/>
          <w:szCs w:val="18"/>
          <w:lang w:bidi="hi-IN"/>
        </w:rPr>
        <w:t xml:space="preserve">. </w:t>
      </w:r>
    </w:p>
    <w:p w14:paraId="397665B6" w14:textId="77777777" w:rsidR="00D36346" w:rsidRDefault="00D36346">
      <w:pPr>
        <w:pStyle w:val="m4993198168187611957msolistparagraph"/>
        <w:spacing w:before="0" w:after="0"/>
        <w:jc w:val="both"/>
        <w:rPr>
          <w:rFonts w:ascii="Verdana" w:hAnsi="Verdana" w:cs="Tahoma"/>
          <w:sz w:val="18"/>
          <w:szCs w:val="18"/>
          <w:lang w:bidi="hi-IN"/>
        </w:rPr>
      </w:pPr>
    </w:p>
    <w:p w14:paraId="0E28D455" w14:textId="77777777" w:rsidR="00D36346" w:rsidRDefault="00F2308C">
      <w:pPr>
        <w:pStyle w:val="m4993198168187611957msolistparagraph"/>
        <w:numPr>
          <w:ilvl w:val="0"/>
          <w:numId w:val="2"/>
        </w:numPr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b/>
          <w:bCs/>
          <w:sz w:val="18"/>
          <w:szCs w:val="18"/>
          <w:lang w:bidi="hi-IN"/>
        </w:rPr>
        <w:t>Používání kvalitní profesionální kosmetiky po celý rok je základ</w:t>
      </w:r>
      <w:r>
        <w:rPr>
          <w:rFonts w:ascii="Verdana" w:hAnsi="Verdana" w:cs="Tahoma"/>
          <w:sz w:val="18"/>
          <w:szCs w:val="18"/>
          <w:lang w:bidi="hi-IN"/>
        </w:rPr>
        <w:t xml:space="preserve">. Pokud o vlasy nepečujeme systematicky, jsou pak náchylnější k poškození z UV záření a slané vody. Je proto velmi důležité používat kvalitní přípravky podle typu vašich vlasů celý rok. </w:t>
      </w:r>
    </w:p>
    <w:p w14:paraId="4F6672DB" w14:textId="77777777" w:rsidR="00D36346" w:rsidRDefault="00F2308C">
      <w:pPr>
        <w:pStyle w:val="m4993198168187611957msolistparagraph"/>
        <w:numPr>
          <w:ilvl w:val="0"/>
          <w:numId w:val="2"/>
        </w:numPr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sz w:val="18"/>
          <w:szCs w:val="18"/>
          <w:lang w:bidi="hi-IN"/>
        </w:rPr>
        <w:t>Vlasy</w:t>
      </w:r>
      <w:r>
        <w:rPr>
          <w:rFonts w:ascii="Verdana" w:hAnsi="Verdana" w:cs="Tahoma"/>
          <w:sz w:val="18"/>
          <w:szCs w:val="18"/>
          <w:lang w:bidi="hi-IN"/>
        </w:rPr>
        <w:t xml:space="preserve"> jsou po zimě oslabené, </w:t>
      </w:r>
      <w:r>
        <w:rPr>
          <w:rFonts w:ascii="Verdana" w:hAnsi="Verdana" w:cs="Tahoma"/>
          <w:b/>
          <w:bCs/>
          <w:sz w:val="18"/>
          <w:szCs w:val="18"/>
          <w:lang w:bidi="hi-IN"/>
        </w:rPr>
        <w:t>před létem je dostaňte do kondice</w:t>
      </w:r>
      <w:r>
        <w:rPr>
          <w:rFonts w:ascii="Verdana" w:hAnsi="Verdana" w:cs="Tahoma"/>
          <w:sz w:val="18"/>
          <w:szCs w:val="18"/>
          <w:lang w:bidi="hi-IN"/>
        </w:rPr>
        <w:t>. Dopřejte odpočinek jim i sobě a zastavte se do salonů Klier na hloubkovou regeneraci a zastřižení vlasů, které je oživí.</w:t>
      </w:r>
    </w:p>
    <w:p w14:paraId="28511B52" w14:textId="77777777" w:rsidR="00D36346" w:rsidRDefault="00F2308C">
      <w:pPr>
        <w:pStyle w:val="m4993198168187611957msolistparagraph"/>
        <w:numPr>
          <w:ilvl w:val="0"/>
          <w:numId w:val="3"/>
        </w:numPr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b/>
          <w:bCs/>
          <w:sz w:val="18"/>
          <w:szCs w:val="18"/>
          <w:lang w:bidi="hi-IN"/>
        </w:rPr>
        <w:t>Vyhněte se používání běžných vlasových produktů</w:t>
      </w:r>
      <w:r>
        <w:rPr>
          <w:rFonts w:ascii="Verdana" w:hAnsi="Verdana" w:cs="Tahoma"/>
          <w:bCs/>
          <w:sz w:val="18"/>
          <w:szCs w:val="18"/>
          <w:lang w:bidi="hi-IN"/>
        </w:rPr>
        <w:t xml:space="preserve">, které </w:t>
      </w:r>
      <w:r>
        <w:rPr>
          <w:rFonts w:ascii="Verdana" w:hAnsi="Verdana" w:cs="Tahoma"/>
          <w:sz w:val="18"/>
          <w:szCs w:val="18"/>
          <w:lang w:bidi="hi-IN"/>
        </w:rPr>
        <w:t>č</w:t>
      </w:r>
      <w:r>
        <w:rPr>
          <w:rFonts w:ascii="Verdana" w:hAnsi="Verdana" w:cs="Tahoma"/>
          <w:sz w:val="18"/>
          <w:szCs w:val="18"/>
          <w:lang w:bidi="hi-IN"/>
        </w:rPr>
        <w:t>asto obsahují nerozp</w:t>
      </w:r>
      <w:r>
        <w:rPr>
          <w:rFonts w:ascii="Verdana" w:hAnsi="Verdana" w:cs="Tahoma"/>
          <w:sz w:val="18"/>
          <w:szCs w:val="18"/>
          <w:lang w:bidi="hi-IN"/>
        </w:rPr>
        <w:t xml:space="preserve">ustné silikony. Ty na vlasech </w:t>
      </w:r>
      <w:proofErr w:type="gramStart"/>
      <w:r>
        <w:rPr>
          <w:rFonts w:ascii="Verdana" w:hAnsi="Verdana" w:cs="Tahoma"/>
          <w:sz w:val="18"/>
          <w:szCs w:val="18"/>
          <w:lang w:bidi="hi-IN"/>
        </w:rPr>
        <w:t>vytvoří</w:t>
      </w:r>
      <w:proofErr w:type="gramEnd"/>
      <w:r>
        <w:rPr>
          <w:rFonts w:ascii="Verdana" w:hAnsi="Verdana" w:cs="Tahoma"/>
          <w:sz w:val="18"/>
          <w:szCs w:val="18"/>
          <w:lang w:bidi="hi-IN"/>
        </w:rPr>
        <w:t xml:space="preserve"> neviditelný film, pod kterým se vlas ve skutečnosti dusí a není schopen přijímat výživu. </w:t>
      </w:r>
    </w:p>
    <w:p w14:paraId="4A91D182" w14:textId="77777777" w:rsidR="00D36346" w:rsidRDefault="00F2308C">
      <w:pPr>
        <w:pStyle w:val="m4993198168187611957msolistparagraph"/>
        <w:numPr>
          <w:ilvl w:val="0"/>
          <w:numId w:val="3"/>
        </w:numPr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sz w:val="18"/>
          <w:szCs w:val="18"/>
          <w:lang w:bidi="hi-IN"/>
        </w:rPr>
        <w:t xml:space="preserve">Používejte speciální letní péči a vsaďte na produkty s </w:t>
      </w:r>
      <w:r>
        <w:rPr>
          <w:rFonts w:ascii="Verdana" w:hAnsi="Verdana" w:cs="Tahoma"/>
          <w:b/>
          <w:bCs/>
          <w:sz w:val="18"/>
          <w:szCs w:val="18"/>
          <w:lang w:bidi="hi-IN"/>
        </w:rPr>
        <w:t>UV ochranou</w:t>
      </w:r>
      <w:r>
        <w:rPr>
          <w:rFonts w:ascii="Verdana" w:hAnsi="Verdana" w:cs="Tahoma"/>
          <w:sz w:val="18"/>
          <w:szCs w:val="18"/>
          <w:lang w:bidi="hi-IN"/>
        </w:rPr>
        <w:t>. UV záření narušuje vlasový protein, vlas se otevírá, poškozu</w:t>
      </w:r>
      <w:r>
        <w:rPr>
          <w:rFonts w:ascii="Verdana" w:hAnsi="Verdana" w:cs="Tahoma"/>
          <w:sz w:val="18"/>
          <w:szCs w:val="18"/>
          <w:lang w:bidi="hi-IN"/>
        </w:rPr>
        <w:t xml:space="preserve">je a stává se křehký a lámavý. Vlasy před sluníčkem chraňte </w:t>
      </w:r>
      <w:r>
        <w:rPr>
          <w:rFonts w:ascii="Verdana" w:hAnsi="Verdana" w:cs="Tahoma"/>
          <w:b/>
          <w:bCs/>
          <w:sz w:val="18"/>
          <w:szCs w:val="18"/>
          <w:lang w:bidi="hi-IN"/>
        </w:rPr>
        <w:t>kloboukem</w:t>
      </w:r>
      <w:r>
        <w:rPr>
          <w:rFonts w:ascii="Verdana" w:hAnsi="Verdana" w:cs="Tahoma"/>
          <w:sz w:val="18"/>
          <w:szCs w:val="18"/>
          <w:lang w:bidi="hi-IN"/>
        </w:rPr>
        <w:t xml:space="preserve">. </w:t>
      </w:r>
      <w:proofErr w:type="spellStart"/>
      <w:r>
        <w:rPr>
          <w:rFonts w:ascii="Verdana" w:hAnsi="Verdana" w:cs="Tahoma"/>
          <w:sz w:val="18"/>
          <w:szCs w:val="18"/>
          <w:lang w:bidi="hi-IN"/>
        </w:rPr>
        <w:t>Must-have</w:t>
      </w:r>
      <w:proofErr w:type="spellEnd"/>
      <w:r>
        <w:rPr>
          <w:rFonts w:ascii="Verdana" w:hAnsi="Verdana" w:cs="Tahoma"/>
          <w:sz w:val="18"/>
          <w:szCs w:val="18"/>
          <w:lang w:bidi="hi-IN"/>
        </w:rPr>
        <w:t xml:space="preserve"> jsou také letní řady šamponů, které z vlasů </w:t>
      </w:r>
      <w:r>
        <w:rPr>
          <w:rFonts w:ascii="Verdana" w:hAnsi="Verdana" w:cs="Tahoma"/>
          <w:b/>
          <w:bCs/>
          <w:sz w:val="18"/>
          <w:szCs w:val="18"/>
          <w:lang w:bidi="hi-IN"/>
        </w:rPr>
        <w:t>odstraní sůl a chlór</w:t>
      </w:r>
      <w:r>
        <w:rPr>
          <w:rFonts w:ascii="Verdana" w:hAnsi="Verdana" w:cs="Tahoma"/>
          <w:sz w:val="18"/>
          <w:szCs w:val="18"/>
          <w:lang w:bidi="hi-IN"/>
        </w:rPr>
        <w:t xml:space="preserve">. </w:t>
      </w:r>
    </w:p>
    <w:p w14:paraId="571F5552" w14:textId="77777777" w:rsidR="00D36346" w:rsidRDefault="00F2308C">
      <w:pPr>
        <w:pStyle w:val="m4993198168187611957msolistparagraph"/>
        <w:numPr>
          <w:ilvl w:val="0"/>
          <w:numId w:val="4"/>
        </w:numPr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sz w:val="18"/>
          <w:szCs w:val="18"/>
          <w:lang w:bidi="hi-IN"/>
        </w:rPr>
        <w:t xml:space="preserve">Dbejte na </w:t>
      </w:r>
      <w:r>
        <w:rPr>
          <w:rFonts w:ascii="Verdana" w:hAnsi="Verdana" w:cs="Tahoma"/>
          <w:b/>
          <w:bCs/>
          <w:sz w:val="18"/>
          <w:szCs w:val="18"/>
          <w:lang w:bidi="hi-IN"/>
        </w:rPr>
        <w:t>výživu vlasů</w:t>
      </w:r>
      <w:r>
        <w:rPr>
          <w:rFonts w:ascii="Verdana" w:hAnsi="Verdana" w:cs="Tahoma"/>
          <w:sz w:val="18"/>
          <w:szCs w:val="18"/>
          <w:lang w:bidi="hi-IN"/>
        </w:rPr>
        <w:t>. Po opravdu každém umytí použijte kondicionér a jednou týdně vlasům dopřejte hlubší r</w:t>
      </w:r>
      <w:r>
        <w:rPr>
          <w:rFonts w:ascii="Verdana" w:hAnsi="Verdana" w:cs="Tahoma"/>
          <w:sz w:val="18"/>
          <w:szCs w:val="18"/>
          <w:lang w:bidi="hi-IN"/>
        </w:rPr>
        <w:t xml:space="preserve">egeneraci v podobě masky. </w:t>
      </w:r>
    </w:p>
    <w:p w14:paraId="6819169C" w14:textId="70E4FA68" w:rsidR="00D36346" w:rsidRDefault="00F2308C">
      <w:pPr>
        <w:pStyle w:val="m4993198168187611957msolistparagraph"/>
        <w:numPr>
          <w:ilvl w:val="0"/>
          <w:numId w:val="4"/>
        </w:numPr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b/>
          <w:bCs/>
          <w:sz w:val="18"/>
          <w:szCs w:val="18"/>
          <w:lang w:bidi="hi-IN"/>
        </w:rPr>
        <w:t>Hydratujte</w:t>
      </w:r>
      <w:r>
        <w:rPr>
          <w:rFonts w:ascii="Verdana" w:hAnsi="Verdana" w:cs="Tahoma"/>
          <w:sz w:val="18"/>
          <w:szCs w:val="18"/>
          <w:lang w:bidi="hi-IN"/>
        </w:rPr>
        <w:t>! Vlas na sluníčku rychle ztrácí vodu. Oblíbený hydratační přípravek v kadeřnictvích Klier je</w:t>
      </w:r>
      <w:r>
        <w:rPr>
          <w:rFonts w:ascii="Verdana" w:hAnsi="Verdana" w:cs="Tahoma"/>
          <w:i/>
          <w:iCs/>
          <w:sz w:val="18"/>
          <w:szCs w:val="18"/>
          <w:lang w:bidi="hi-IN"/>
        </w:rPr>
        <w:t xml:space="preserve"> BC </w:t>
      </w:r>
      <w:proofErr w:type="spellStart"/>
      <w:r>
        <w:rPr>
          <w:rFonts w:ascii="Verdana" w:hAnsi="Verdana" w:cs="Tahoma"/>
          <w:i/>
          <w:iCs/>
          <w:sz w:val="18"/>
          <w:szCs w:val="18"/>
          <w:lang w:bidi="hi-IN"/>
        </w:rPr>
        <w:t>Moisture</w:t>
      </w:r>
      <w:proofErr w:type="spellEnd"/>
      <w:r>
        <w:rPr>
          <w:rFonts w:ascii="Verdana" w:hAnsi="Verdana" w:cs="Tahoma"/>
          <w:i/>
          <w:iCs/>
          <w:sz w:val="18"/>
          <w:szCs w:val="18"/>
          <w:lang w:bidi="hi-IN"/>
        </w:rPr>
        <w:t xml:space="preserve"> </w:t>
      </w:r>
      <w:proofErr w:type="spellStart"/>
      <w:r>
        <w:rPr>
          <w:rFonts w:ascii="Verdana" w:hAnsi="Verdana" w:cs="Tahoma"/>
          <w:i/>
          <w:iCs/>
          <w:sz w:val="18"/>
          <w:szCs w:val="18"/>
          <w:lang w:bidi="hi-IN"/>
        </w:rPr>
        <w:t>Spray</w:t>
      </w:r>
      <w:proofErr w:type="spellEnd"/>
      <w:r>
        <w:rPr>
          <w:rFonts w:ascii="Verdana" w:hAnsi="Verdana" w:cs="Tahoma"/>
          <w:i/>
          <w:iCs/>
          <w:sz w:val="18"/>
          <w:szCs w:val="18"/>
          <w:lang w:bidi="hi-IN"/>
        </w:rPr>
        <w:t xml:space="preserve"> od </w:t>
      </w:r>
      <w:proofErr w:type="spellStart"/>
      <w:r>
        <w:rPr>
          <w:rFonts w:ascii="Verdana" w:hAnsi="Verdana" w:cs="Tahoma"/>
          <w:i/>
          <w:iCs/>
          <w:sz w:val="18"/>
          <w:szCs w:val="18"/>
          <w:lang w:bidi="hi-IN"/>
        </w:rPr>
        <w:t>Schwarzkopf</w:t>
      </w:r>
      <w:proofErr w:type="spellEnd"/>
      <w:r>
        <w:rPr>
          <w:rFonts w:ascii="Verdana" w:hAnsi="Verdana" w:cs="Tahoma"/>
          <w:i/>
          <w:iCs/>
          <w:sz w:val="18"/>
          <w:szCs w:val="18"/>
          <w:lang w:bidi="hi-IN"/>
        </w:rPr>
        <w:t xml:space="preserve"> </w:t>
      </w:r>
      <w:r>
        <w:rPr>
          <w:rFonts w:ascii="Verdana" w:hAnsi="Verdana" w:cs="Tahoma"/>
          <w:i/>
          <w:iCs/>
          <w:sz w:val="18"/>
          <w:szCs w:val="18"/>
          <w:lang w:bidi="hi-IN"/>
        </w:rPr>
        <w:t>Professional.</w:t>
      </w:r>
      <w:r>
        <w:rPr>
          <w:rFonts w:ascii="Verdana" w:hAnsi="Verdana" w:cs="Tahoma"/>
          <w:sz w:val="18"/>
          <w:szCs w:val="18"/>
          <w:lang w:bidi="hi-IN"/>
        </w:rPr>
        <w:t xml:space="preserve"> Je to </w:t>
      </w:r>
      <w:proofErr w:type="spellStart"/>
      <w:r>
        <w:rPr>
          <w:rFonts w:ascii="Verdana" w:hAnsi="Verdana" w:cs="Tahoma"/>
          <w:sz w:val="18"/>
          <w:szCs w:val="18"/>
          <w:lang w:bidi="hi-IN"/>
        </w:rPr>
        <w:t>bezoplachový</w:t>
      </w:r>
      <w:proofErr w:type="spellEnd"/>
      <w:r>
        <w:rPr>
          <w:rFonts w:ascii="Verdana" w:hAnsi="Verdana" w:cs="Tahoma"/>
          <w:sz w:val="18"/>
          <w:szCs w:val="18"/>
          <w:lang w:bidi="hi-IN"/>
        </w:rPr>
        <w:t xml:space="preserve"> sprej, který vlasy </w:t>
      </w:r>
      <w:proofErr w:type="spellStart"/>
      <w:r>
        <w:rPr>
          <w:rFonts w:ascii="Verdana" w:hAnsi="Verdana" w:cs="Tahoma"/>
          <w:sz w:val="18"/>
          <w:szCs w:val="18"/>
          <w:lang w:bidi="hi-IN"/>
        </w:rPr>
        <w:t>zhydratuje</w:t>
      </w:r>
      <w:proofErr w:type="spellEnd"/>
      <w:r>
        <w:rPr>
          <w:rFonts w:ascii="Verdana" w:hAnsi="Verdana" w:cs="Tahoma"/>
          <w:sz w:val="18"/>
          <w:szCs w:val="18"/>
          <w:lang w:bidi="hi-IN"/>
        </w:rPr>
        <w:t xml:space="preserve"> a pomáhá při rozčesávání. </w:t>
      </w:r>
    </w:p>
    <w:p w14:paraId="25854720" w14:textId="77777777" w:rsidR="00D36346" w:rsidRDefault="00F2308C">
      <w:pPr>
        <w:pStyle w:val="m4993198168187611957msolistparagraph"/>
        <w:numPr>
          <w:ilvl w:val="0"/>
          <w:numId w:val="4"/>
        </w:numPr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sz w:val="18"/>
          <w:szCs w:val="18"/>
          <w:lang w:bidi="hi-IN"/>
        </w:rPr>
        <w:t>M</w:t>
      </w:r>
      <w:r>
        <w:rPr>
          <w:rFonts w:ascii="Verdana" w:hAnsi="Verdana" w:cs="Tahoma"/>
          <w:sz w:val="18"/>
          <w:szCs w:val="18"/>
          <w:lang w:bidi="hi-IN"/>
        </w:rPr>
        <w:t xml:space="preserve">okré vlasy nikdy </w:t>
      </w:r>
      <w:r>
        <w:rPr>
          <w:rFonts w:ascii="Verdana" w:hAnsi="Verdana" w:cs="Tahoma"/>
          <w:b/>
          <w:bCs/>
          <w:sz w:val="18"/>
          <w:szCs w:val="18"/>
          <w:lang w:bidi="hi-IN"/>
        </w:rPr>
        <w:t>nestahujte gumičkou</w:t>
      </w:r>
      <w:r>
        <w:rPr>
          <w:rFonts w:ascii="Verdana" w:hAnsi="Verdana" w:cs="Tahoma"/>
          <w:sz w:val="18"/>
          <w:szCs w:val="18"/>
          <w:lang w:bidi="hi-IN"/>
        </w:rPr>
        <w:t xml:space="preserve">, mohly by se polámat. Ve stažených, mokrých vlasech se může pokožka zapařit a vzniknout tak nepříjemná kvasinka. </w:t>
      </w:r>
    </w:p>
    <w:p w14:paraId="0506520C" w14:textId="77777777" w:rsidR="00D36346" w:rsidRDefault="00F2308C">
      <w:pPr>
        <w:pStyle w:val="m4993198168187611957msolistparagraph"/>
        <w:numPr>
          <w:ilvl w:val="0"/>
          <w:numId w:val="4"/>
        </w:numPr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sz w:val="18"/>
          <w:szCs w:val="18"/>
          <w:lang w:bidi="hi-IN"/>
        </w:rPr>
        <w:t xml:space="preserve">Barva vlasů se díky slunečním paprskům mění, je dobré s tím počítat. S radikální </w:t>
      </w:r>
      <w:r>
        <w:rPr>
          <w:rFonts w:ascii="Verdana" w:hAnsi="Verdana" w:cs="Tahoma"/>
          <w:b/>
          <w:bCs/>
          <w:sz w:val="18"/>
          <w:szCs w:val="18"/>
          <w:lang w:bidi="hi-IN"/>
        </w:rPr>
        <w:t>změnou barvy počkejte až na podzim</w:t>
      </w:r>
      <w:r>
        <w:rPr>
          <w:rFonts w:ascii="Verdana" w:hAnsi="Verdana" w:cs="Tahoma"/>
          <w:sz w:val="18"/>
          <w:szCs w:val="18"/>
          <w:lang w:bidi="hi-IN"/>
        </w:rPr>
        <w:t>. Komplexní péči si tedy dopřejte raději až po dovolené, včetně zastřižení a hloubkové regenerace.</w:t>
      </w:r>
    </w:p>
    <w:p w14:paraId="5E864B68" w14:textId="77777777" w:rsidR="00D36346" w:rsidRDefault="00D36346">
      <w:pPr>
        <w:pStyle w:val="m4993198168187611957msolistparagraph"/>
        <w:spacing w:before="0" w:after="0"/>
        <w:jc w:val="both"/>
        <w:rPr>
          <w:rFonts w:ascii="Verdana" w:hAnsi="Verdana"/>
          <w:sz w:val="18"/>
          <w:szCs w:val="18"/>
        </w:rPr>
      </w:pPr>
    </w:p>
    <w:p w14:paraId="6107C5B2" w14:textId="77777777" w:rsidR="00D36346" w:rsidRDefault="00F2308C">
      <w:pPr>
        <w:pStyle w:val="m4993198168187611957msolistparagraph"/>
        <w:spacing w:before="0" w:after="0"/>
        <w:jc w:val="both"/>
        <w:rPr>
          <w:rFonts w:ascii="Verdana" w:hAnsi="Verdana" w:cs="Verdana"/>
          <w:color w:val="000000"/>
          <w:sz w:val="18"/>
          <w:szCs w:val="18"/>
          <w:lang w:eastAsia="cs-CZ" w:bidi="hi-IN"/>
        </w:rPr>
      </w:pPr>
      <w:r>
        <w:rPr>
          <w:rFonts w:ascii="Verdana" w:hAnsi="Verdana" w:cs="Tahoma"/>
          <w:sz w:val="18"/>
          <w:szCs w:val="18"/>
          <w:lang w:bidi="hi-IN"/>
        </w:rPr>
        <w:t>S výběrem produktů vám v salonech Klier r</w:t>
      </w:r>
      <w:r>
        <w:rPr>
          <w:rFonts w:ascii="Verdana" w:hAnsi="Verdana" w:cs="Tahoma"/>
          <w:sz w:val="18"/>
          <w:szCs w:val="18"/>
          <w:lang w:bidi="hi-IN"/>
        </w:rPr>
        <w:t>ádi poradí vyškolení odborníci, veškeré konzultace jsou zdarma. Salony Klier jsou pro vás otevřené 7 dní v týdnu a přijít můžete bez objednání! „</w:t>
      </w:r>
      <w:r>
        <w:rPr>
          <w:rFonts w:ascii="Verdana" w:hAnsi="Verdana" w:cs="Tahoma"/>
          <w:i/>
          <w:iCs/>
          <w:sz w:val="18"/>
          <w:szCs w:val="18"/>
          <w:lang w:bidi="hi-IN"/>
        </w:rPr>
        <w:t xml:space="preserve">Krásné a zdravé vlasy jsou totiž největší prioritou naší značky. A zdravé vlasy nepočkají. Chceme zde pro naše </w:t>
      </w:r>
      <w:r>
        <w:rPr>
          <w:rFonts w:ascii="Verdana" w:hAnsi="Verdana" w:cs="Tahoma"/>
          <w:i/>
          <w:iCs/>
          <w:sz w:val="18"/>
          <w:szCs w:val="18"/>
          <w:lang w:bidi="hi-IN"/>
        </w:rPr>
        <w:t>klienty být právě v ten moment, kdy nás potřebují</w:t>
      </w:r>
      <w:r>
        <w:rPr>
          <w:rFonts w:ascii="Verdana" w:hAnsi="Verdana" w:cs="Verdana"/>
          <w:i/>
          <w:iCs/>
          <w:color w:val="000000"/>
          <w:sz w:val="18"/>
          <w:szCs w:val="18"/>
          <w:lang w:eastAsia="cs-CZ" w:bidi="hi-IN"/>
        </w:rPr>
        <w:t xml:space="preserve">,“ </w:t>
      </w:r>
      <w:r>
        <w:rPr>
          <w:rFonts w:ascii="Verdana" w:hAnsi="Verdana" w:cs="Verdana"/>
          <w:color w:val="000000"/>
          <w:sz w:val="18"/>
          <w:szCs w:val="18"/>
          <w:lang w:eastAsia="cs-CZ" w:bidi="hi-IN"/>
        </w:rPr>
        <w:t xml:space="preserve">vysvětluje ředitel společnosti David </w:t>
      </w:r>
      <w:proofErr w:type="spellStart"/>
      <w:r>
        <w:rPr>
          <w:rFonts w:ascii="Verdana" w:hAnsi="Verdana" w:cs="Verdana"/>
          <w:color w:val="000000"/>
          <w:sz w:val="18"/>
          <w:szCs w:val="18"/>
          <w:lang w:eastAsia="cs-CZ" w:bidi="hi-IN"/>
        </w:rPr>
        <w:t>Lanča</w:t>
      </w:r>
      <w:proofErr w:type="spellEnd"/>
      <w:r>
        <w:rPr>
          <w:rFonts w:ascii="Verdana" w:hAnsi="Verdana" w:cs="Verdana"/>
          <w:color w:val="000000"/>
          <w:sz w:val="18"/>
          <w:szCs w:val="18"/>
          <w:lang w:eastAsia="cs-CZ" w:bidi="hi-IN"/>
        </w:rPr>
        <w:t>.</w:t>
      </w:r>
    </w:p>
    <w:p w14:paraId="0238339B" w14:textId="77777777" w:rsidR="00D36346" w:rsidRDefault="00D36346">
      <w:pPr>
        <w:pStyle w:val="m4993198168187611957msolistparagraph"/>
        <w:spacing w:before="0" w:after="0"/>
        <w:jc w:val="both"/>
        <w:rPr>
          <w:rFonts w:ascii="Verdana" w:hAnsi="Verdana" w:cs="Verdana"/>
          <w:color w:val="000000"/>
          <w:sz w:val="18"/>
          <w:szCs w:val="18"/>
          <w:lang w:eastAsia="cs-CZ" w:bidi="hi-IN"/>
        </w:rPr>
      </w:pPr>
    </w:p>
    <w:p w14:paraId="4120710A" w14:textId="77777777" w:rsidR="00D36346" w:rsidRDefault="00F2308C">
      <w:pPr>
        <w:pStyle w:val="Zkladntext"/>
        <w:shd w:val="clear" w:color="auto" w:fill="FFFFFF"/>
        <w:spacing w:after="140"/>
        <w:jc w:val="both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ahoma"/>
          <w:color w:val="000000"/>
          <w:sz w:val="18"/>
          <w:szCs w:val="18"/>
          <w:lang w:eastAsia="cs-CZ"/>
        </w:rPr>
        <w:t>Více informací a vaše nejbližší kadeřnictví najdete na</w:t>
      </w:r>
      <w:hyperlink r:id="rId13" w:tooltip="https://www.klier.cz/" w:history="1">
        <w:r>
          <w:rPr>
            <w:rStyle w:val="Internetovodkaz"/>
            <w:rFonts w:ascii="Verdana" w:eastAsia="Times New Roman" w:hAnsi="Verdana" w:cs="Tahoma"/>
            <w:b/>
            <w:bCs/>
            <w:sz w:val="18"/>
            <w:szCs w:val="18"/>
          </w:rPr>
          <w:t xml:space="preserve"> www.klier.cz</w:t>
        </w:r>
      </w:hyperlink>
      <w:r>
        <w:rPr>
          <w:rFonts w:ascii="Verdana" w:eastAsia="Times New Roman" w:hAnsi="Verdana" w:cs="Tahoma"/>
          <w:b/>
          <w:bCs/>
          <w:color w:val="000000"/>
          <w:sz w:val="18"/>
          <w:szCs w:val="18"/>
          <w:lang w:eastAsia="cs-CZ"/>
        </w:rPr>
        <w:t xml:space="preserve">. </w:t>
      </w:r>
      <w:r>
        <w:rPr>
          <w:rFonts w:ascii="Verdana" w:eastAsia="Verdana" w:hAnsi="Verdana" w:cs="Tahoma"/>
          <w:sz w:val="18"/>
          <w:szCs w:val="18"/>
        </w:rPr>
        <w:t xml:space="preserve">  </w:t>
      </w:r>
    </w:p>
    <w:p w14:paraId="149D5B2A" w14:textId="77777777" w:rsidR="00D36346" w:rsidRDefault="00F2308C">
      <w:pPr>
        <w:pStyle w:val="Zkladntext"/>
        <w:shd w:val="clear" w:color="auto" w:fill="FFFFFF"/>
        <w:spacing w:after="14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5" behindDoc="0" locked="0" layoutInCell="1" allowOverlap="1" wp14:anchorId="3FE6F7E2" wp14:editId="1AC0793D">
                <wp:simplePos x="0" y="0"/>
                <wp:positionH relativeFrom="column">
                  <wp:posOffset>1856740</wp:posOffset>
                </wp:positionH>
                <wp:positionV relativeFrom="paragraph">
                  <wp:posOffset>48260</wp:posOffset>
                </wp:positionV>
                <wp:extent cx="1937385" cy="1191260"/>
                <wp:effectExtent l="0" t="0" r="0" b="0"/>
                <wp:wrapSquare wrapText="bothSides"/>
                <wp:docPr id="4" name="Obrázek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ázek2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937384" cy="1191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0.0pt;mso-wrap-distance-top:0.0pt;mso-wrap-distance-right:0.0pt;mso-wrap-distance-bottom:0.0pt;z-index:5;o:allowoverlap:true;o:allowincell:true;mso-position-horizontal-relative:text;margin-left:146.2pt;mso-position-horizontal:absolute;mso-position-vertical-relative:text;margin-top:3.8pt;mso-position-vertical:absolute;width:152.5pt;height:93.8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Verdana" w:hAnsi="Verdana" w:cs="Tahoma"/>
          <w:sz w:val="18"/>
          <w:szCs w:val="18"/>
        </w:rPr>
        <w:t xml:space="preserve"> </w:t>
      </w:r>
      <w:r>
        <w:rPr>
          <w:rFonts w:ascii="Verdana" w:hAnsi="Verdana" w:cs="Tahoma"/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6" behindDoc="0" locked="0" layoutInCell="1" allowOverlap="1" wp14:anchorId="64F7CE5B" wp14:editId="11B477EA">
                <wp:simplePos x="0" y="0"/>
                <wp:positionH relativeFrom="column">
                  <wp:posOffset>31750</wp:posOffset>
                </wp:positionH>
                <wp:positionV relativeFrom="paragraph">
                  <wp:posOffset>4445</wp:posOffset>
                </wp:positionV>
                <wp:extent cx="1038225" cy="1228090"/>
                <wp:effectExtent l="0" t="0" r="0" b="0"/>
                <wp:wrapSquare wrapText="bothSides"/>
                <wp:docPr id="5" name="Obrázek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ázek4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038225" cy="1228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0.0pt;mso-wrap-distance-top:0.0pt;mso-wrap-distance-right:0.0pt;mso-wrap-distance-bottom:0.0pt;z-index:6;o:allowoverlap:true;o:allowincell:true;mso-position-horizontal-relative:text;margin-left:2.5pt;mso-position-horizontal:absolute;mso-position-vertical-relative:text;margin-top:0.3pt;mso-position-vertical:absolute;width:81.8pt;height:96.7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Verdana" w:hAnsi="Verdana" w:cs="Tahoma"/>
          <w:sz w:val="18"/>
          <w:szCs w:val="18"/>
        </w:rPr>
        <w:t xml:space="preserve">    </w:t>
      </w:r>
      <w:r>
        <w:rPr>
          <w:noProof/>
        </w:rPr>
        <mc:AlternateContent>
          <mc:Choice Requires="wpg">
            <w:drawing>
              <wp:anchor distT="0" distB="0" distL="0" distR="0" simplePos="0" relativeHeight="7" behindDoc="0" locked="0" layoutInCell="1" allowOverlap="1" wp14:anchorId="53691357" wp14:editId="0117C774">
                <wp:simplePos x="0" y="0"/>
                <wp:positionH relativeFrom="column">
                  <wp:posOffset>4636135</wp:posOffset>
                </wp:positionH>
                <wp:positionV relativeFrom="paragraph">
                  <wp:posOffset>60325</wp:posOffset>
                </wp:positionV>
                <wp:extent cx="1167765" cy="1174750"/>
                <wp:effectExtent l="0" t="0" r="0" b="0"/>
                <wp:wrapSquare wrapText="bothSides"/>
                <wp:docPr id="6" name="Obrázek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ázek6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167765" cy="1174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0.0pt;mso-wrap-distance-top:0.0pt;mso-wrap-distance-right:0.0pt;mso-wrap-distance-bottom:0.0pt;z-index:7;o:allowoverlap:true;o:allowincell:true;mso-position-horizontal-relative:text;margin-left:365.0pt;mso-position-horizontal:absolute;mso-position-vertical-relative:text;margin-top:4.8pt;mso-position-vertical:absolute;width:91.9pt;height:92.5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Verdana" w:hAnsi="Verdana" w:cs="Tahoma"/>
          <w:sz w:val="18"/>
          <w:szCs w:val="18"/>
        </w:rPr>
        <w:t xml:space="preserve"> </w:t>
      </w:r>
    </w:p>
    <w:p w14:paraId="73BF0C28" w14:textId="77777777" w:rsidR="00D36346" w:rsidRDefault="00F2308C">
      <w:pPr>
        <w:pStyle w:val="Zkladntext"/>
        <w:shd w:val="clear" w:color="auto" w:fill="FFFFFF"/>
        <w:spacing w:after="140"/>
        <w:jc w:val="both"/>
        <w:rPr>
          <w:rFonts w:ascii="Verdana" w:hAnsi="Verdana"/>
          <w:sz w:val="18"/>
          <w:szCs w:val="18"/>
        </w:rPr>
      </w:pPr>
      <w:r>
        <w:rPr>
          <w:rFonts w:ascii="Verdana" w:eastAsia="Tahoma" w:hAnsi="Verdana" w:cs="Tahoma"/>
          <w:sz w:val="18"/>
          <w:szCs w:val="18"/>
        </w:rPr>
        <w:t xml:space="preserve">           </w:t>
      </w:r>
    </w:p>
    <w:p w14:paraId="034259B0" w14:textId="77777777" w:rsidR="00D36346" w:rsidRDefault="00D36346">
      <w:pPr>
        <w:pStyle w:val="m4993198168187611957msolistparagraph"/>
        <w:spacing w:before="0" w:after="0"/>
        <w:jc w:val="both"/>
        <w:rPr>
          <w:rFonts w:ascii="Verdana" w:hAnsi="Verdana" w:cs="Tahoma"/>
          <w:sz w:val="18"/>
          <w:szCs w:val="18"/>
        </w:rPr>
      </w:pPr>
    </w:p>
    <w:p w14:paraId="237771DB" w14:textId="77777777" w:rsidR="00D36346" w:rsidRDefault="00F2308C">
      <w:pPr>
        <w:pStyle w:val="m4993198168187611957msolistparagraph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eastAsia="Tahoma" w:hAnsi="Verdana" w:cs="Tahoma"/>
          <w:sz w:val="18"/>
          <w:szCs w:val="18"/>
        </w:rPr>
        <w:t xml:space="preserve">                    </w:t>
      </w:r>
    </w:p>
    <w:p w14:paraId="3857ABE3" w14:textId="77777777" w:rsidR="00D36346" w:rsidRDefault="00D36346">
      <w:pPr>
        <w:pStyle w:val="m4993198168187611957msolistparagraph"/>
        <w:spacing w:before="0" w:after="0"/>
        <w:jc w:val="both"/>
        <w:rPr>
          <w:rFonts w:ascii="Verdana" w:hAnsi="Verdana" w:cs="Tahoma"/>
          <w:sz w:val="18"/>
          <w:szCs w:val="18"/>
        </w:rPr>
      </w:pPr>
    </w:p>
    <w:p w14:paraId="1669FF54" w14:textId="77777777" w:rsidR="00D36346" w:rsidRDefault="00D36346">
      <w:pPr>
        <w:pStyle w:val="m4993198168187611957msolistparagraph"/>
        <w:spacing w:before="0" w:after="0"/>
        <w:jc w:val="both"/>
        <w:rPr>
          <w:rFonts w:ascii="Verdana" w:hAnsi="Verdana" w:cs="Tahoma"/>
          <w:sz w:val="18"/>
          <w:szCs w:val="18"/>
        </w:rPr>
      </w:pPr>
    </w:p>
    <w:p w14:paraId="7B750783" w14:textId="77777777" w:rsidR="00D36346" w:rsidRDefault="00D36346">
      <w:pPr>
        <w:pStyle w:val="m4993198168187611957msolistparagraph"/>
        <w:spacing w:before="0" w:after="0"/>
        <w:jc w:val="both"/>
        <w:rPr>
          <w:rFonts w:ascii="Verdana" w:hAnsi="Verdana" w:cs="Tahoma"/>
          <w:sz w:val="18"/>
          <w:szCs w:val="18"/>
        </w:rPr>
      </w:pPr>
    </w:p>
    <w:p w14:paraId="53AE302A" w14:textId="77777777" w:rsidR="00D36346" w:rsidRDefault="00D36346">
      <w:pPr>
        <w:pStyle w:val="m4993198168187611957msolistparagraph"/>
        <w:spacing w:before="0" w:after="0"/>
        <w:jc w:val="both"/>
        <w:rPr>
          <w:rFonts w:ascii="Verdana" w:hAnsi="Verdana" w:cs="Tahoma"/>
          <w:sz w:val="18"/>
          <w:szCs w:val="18"/>
        </w:rPr>
      </w:pPr>
    </w:p>
    <w:p w14:paraId="5C7A9399" w14:textId="77777777" w:rsidR="00D36346" w:rsidRDefault="00D36346">
      <w:pPr>
        <w:pStyle w:val="m4993198168187611957msolistparagraph"/>
        <w:spacing w:before="0" w:after="0"/>
        <w:jc w:val="both"/>
        <w:rPr>
          <w:rFonts w:ascii="Verdana" w:hAnsi="Verdana" w:cs="Tahoma"/>
          <w:sz w:val="18"/>
          <w:szCs w:val="18"/>
        </w:rPr>
      </w:pPr>
    </w:p>
    <w:p w14:paraId="657D3457" w14:textId="77777777" w:rsidR="00D36346" w:rsidRDefault="00D36346">
      <w:pPr>
        <w:pStyle w:val="m4993198168187611957msolistparagraph"/>
        <w:spacing w:before="0" w:after="0"/>
        <w:jc w:val="both"/>
        <w:rPr>
          <w:rFonts w:ascii="Verdana" w:hAnsi="Verdana" w:cs="Tahoma"/>
          <w:sz w:val="18"/>
          <w:szCs w:val="18"/>
        </w:rPr>
      </w:pPr>
    </w:p>
    <w:p w14:paraId="0F4DCCB1" w14:textId="77777777" w:rsidR="00D36346" w:rsidRDefault="00D36346">
      <w:pPr>
        <w:pStyle w:val="m4993198168187611957msolistparagraph"/>
        <w:spacing w:before="0" w:after="0"/>
        <w:jc w:val="both"/>
        <w:rPr>
          <w:rFonts w:ascii="Verdana" w:hAnsi="Verdana" w:cs="Tahoma"/>
          <w:sz w:val="18"/>
          <w:szCs w:val="18"/>
        </w:rPr>
      </w:pPr>
    </w:p>
    <w:p w14:paraId="36B26909" w14:textId="77777777" w:rsidR="00D36346" w:rsidRDefault="00D36346">
      <w:pPr>
        <w:pStyle w:val="m4993198168187611957msolistparagraph"/>
        <w:spacing w:before="0" w:after="0"/>
        <w:jc w:val="both"/>
        <w:rPr>
          <w:rFonts w:ascii="Verdana" w:hAnsi="Verdana" w:cs="Tahoma"/>
          <w:sz w:val="18"/>
          <w:szCs w:val="18"/>
        </w:rPr>
      </w:pPr>
    </w:p>
    <w:p w14:paraId="757443BA" w14:textId="77777777" w:rsidR="00D36346" w:rsidRDefault="00D36346">
      <w:pPr>
        <w:pStyle w:val="m4993198168187611957msolistparagraph"/>
        <w:shd w:val="clear" w:color="auto" w:fill="FF0000"/>
        <w:spacing w:before="0" w:after="0"/>
        <w:jc w:val="both"/>
        <w:rPr>
          <w:rFonts w:ascii="Verdana" w:eastAsia="Verdana" w:hAnsi="Verdana" w:cs="Tahoma"/>
          <w:sz w:val="4"/>
          <w:szCs w:val="4"/>
          <w:u w:val="single"/>
          <w:lang w:eastAsia="cs-CZ"/>
        </w:rPr>
      </w:pPr>
    </w:p>
    <w:p w14:paraId="08571F06" w14:textId="77777777" w:rsidR="00D36346" w:rsidRDefault="00D36346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114DE4C0" w14:textId="77777777" w:rsidR="00D36346" w:rsidRDefault="00F23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 w:cs="Tahoma"/>
          <w:color w:val="000000"/>
          <w:sz w:val="18"/>
          <w:szCs w:val="18"/>
        </w:rPr>
      </w:pPr>
      <w:r>
        <w:rPr>
          <w:rFonts w:ascii="Verdana" w:hAnsi="Verdana" w:cs="Tahoma"/>
          <w:color w:val="000000"/>
          <w:sz w:val="18"/>
          <w:szCs w:val="18"/>
        </w:rPr>
        <w:t>Kontakty:</w:t>
      </w:r>
    </w:p>
    <w:p w14:paraId="744D5CBC" w14:textId="77777777" w:rsidR="00D36346" w:rsidRDefault="00F2308C">
      <w:pPr>
        <w:pStyle w:val="Nadpis2"/>
        <w:numPr>
          <w:ilvl w:val="0"/>
          <w:numId w:val="0"/>
        </w:numPr>
        <w:ind w:left="576" w:hanging="576"/>
        <w:rPr>
          <w:rFonts w:ascii="Verdana" w:hAnsi="Verdana"/>
          <w:sz w:val="18"/>
          <w:szCs w:val="18"/>
        </w:rPr>
      </w:pPr>
      <w:r>
        <w:rPr>
          <w:rFonts w:ascii="Verdana" w:hAnsi="Verdana" w:cs="Tahoma"/>
          <w:bCs w:val="0"/>
          <w:color w:val="000000"/>
          <w:sz w:val="18"/>
          <w:szCs w:val="18"/>
        </w:rPr>
        <w:t>Kadeřnictví KLIER</w:t>
      </w:r>
      <w:r>
        <w:rPr>
          <w:rFonts w:ascii="Verdana" w:hAnsi="Verdana" w:cs="Tahoma"/>
          <w:b w:val="0"/>
          <w:bCs w:val="0"/>
          <w:color w:val="000000"/>
          <w:sz w:val="18"/>
          <w:szCs w:val="18"/>
        </w:rPr>
        <w:tab/>
      </w:r>
      <w:r>
        <w:rPr>
          <w:rFonts w:ascii="Verdana" w:hAnsi="Verdana" w:cs="Tahoma"/>
          <w:b w:val="0"/>
          <w:bCs w:val="0"/>
          <w:color w:val="000000"/>
          <w:sz w:val="18"/>
          <w:szCs w:val="18"/>
        </w:rPr>
        <w:tab/>
      </w:r>
      <w:r>
        <w:rPr>
          <w:rFonts w:ascii="Verdana" w:hAnsi="Verdana" w:cs="Tahoma"/>
          <w:b w:val="0"/>
          <w:bCs w:val="0"/>
          <w:color w:val="000000"/>
          <w:sz w:val="18"/>
          <w:szCs w:val="18"/>
        </w:rPr>
        <w:tab/>
      </w:r>
      <w:r>
        <w:rPr>
          <w:rFonts w:ascii="Verdana" w:hAnsi="Verdana" w:cs="Tahoma"/>
          <w:b w:val="0"/>
          <w:bCs w:val="0"/>
          <w:color w:val="000000"/>
          <w:sz w:val="18"/>
          <w:szCs w:val="18"/>
        </w:rPr>
        <w:tab/>
      </w:r>
      <w:r>
        <w:rPr>
          <w:rFonts w:ascii="Verdana" w:hAnsi="Verdana" w:cs="Tahoma"/>
          <w:b w:val="0"/>
          <w:bCs w:val="0"/>
          <w:color w:val="000000"/>
          <w:sz w:val="18"/>
          <w:szCs w:val="18"/>
        </w:rPr>
        <w:tab/>
      </w:r>
      <w:r>
        <w:rPr>
          <w:rFonts w:ascii="Verdana" w:hAnsi="Verdana" w:cs="Tahoma"/>
          <w:b w:val="0"/>
          <w:bCs w:val="0"/>
          <w:color w:val="000000"/>
          <w:sz w:val="18"/>
          <w:szCs w:val="18"/>
        </w:rPr>
        <w:tab/>
      </w:r>
      <w:r>
        <w:rPr>
          <w:rFonts w:ascii="Verdana" w:hAnsi="Verdana" w:cs="Tahoma"/>
          <w:color w:val="000000"/>
          <w:sz w:val="18"/>
          <w:szCs w:val="18"/>
        </w:rPr>
        <w:t>Mediální servis:</w:t>
      </w:r>
    </w:p>
    <w:p w14:paraId="56EB80F8" w14:textId="77777777" w:rsidR="00D36346" w:rsidRDefault="00F2308C">
      <w:pPr>
        <w:rPr>
          <w:rFonts w:ascii="Verdana" w:hAnsi="Verdana"/>
          <w:sz w:val="18"/>
          <w:szCs w:val="18"/>
        </w:rPr>
      </w:pPr>
      <w:hyperlink r:id="rId20" w:tooltip="https://www.klier.cz/" w:history="1">
        <w:r>
          <w:rPr>
            <w:rStyle w:val="Internetovodkaz"/>
            <w:rFonts w:ascii="Verdana" w:hAnsi="Verdana" w:cs="Tahoma"/>
            <w:sz w:val="18"/>
            <w:szCs w:val="18"/>
          </w:rPr>
          <w:t>www.klier.cz</w:t>
        </w:r>
      </w:hyperlink>
      <w:r>
        <w:rPr>
          <w:rFonts w:ascii="Verdana" w:hAnsi="Verdana" w:cs="Tahoma"/>
          <w:sz w:val="18"/>
          <w:szCs w:val="18"/>
        </w:rPr>
        <w:tab/>
      </w:r>
      <w:r>
        <w:rPr>
          <w:rFonts w:ascii="Verdana" w:hAnsi="Verdana" w:cs="Tahoma"/>
          <w:sz w:val="18"/>
          <w:szCs w:val="18"/>
        </w:rPr>
        <w:tab/>
      </w:r>
      <w:r>
        <w:rPr>
          <w:rFonts w:ascii="Verdana" w:hAnsi="Verdana" w:cs="Tahoma"/>
          <w:sz w:val="18"/>
          <w:szCs w:val="18"/>
        </w:rPr>
        <w:tab/>
      </w:r>
      <w:r>
        <w:rPr>
          <w:rFonts w:ascii="Verdana" w:hAnsi="Verdana" w:cs="Tahoma"/>
          <w:sz w:val="18"/>
          <w:szCs w:val="18"/>
        </w:rPr>
        <w:tab/>
      </w:r>
      <w:r>
        <w:rPr>
          <w:rFonts w:ascii="Verdana" w:hAnsi="Verdana" w:cs="Tahoma"/>
          <w:sz w:val="18"/>
          <w:szCs w:val="18"/>
        </w:rPr>
        <w:tab/>
      </w:r>
      <w:r>
        <w:rPr>
          <w:rFonts w:ascii="Verdana" w:hAnsi="Verdana" w:cs="Tahoma"/>
          <w:sz w:val="18"/>
          <w:szCs w:val="18"/>
        </w:rPr>
        <w:tab/>
      </w:r>
      <w:r>
        <w:rPr>
          <w:rFonts w:ascii="Verdana" w:hAnsi="Verdana" w:cs="Tahoma"/>
          <w:sz w:val="18"/>
          <w:szCs w:val="18"/>
        </w:rPr>
        <w:tab/>
      </w:r>
      <w:proofErr w:type="spellStart"/>
      <w:r>
        <w:rPr>
          <w:rFonts w:ascii="Verdana" w:hAnsi="Verdana" w:cs="Tahoma"/>
          <w:sz w:val="18"/>
          <w:szCs w:val="18"/>
        </w:rPr>
        <w:t>cammino</w:t>
      </w:r>
      <w:proofErr w:type="spellEnd"/>
      <w:r>
        <w:rPr>
          <w:rFonts w:ascii="Verdana" w:hAnsi="Verdana" w:cs="Tahoma"/>
          <w:sz w:val="18"/>
          <w:szCs w:val="18"/>
        </w:rPr>
        <w:t>…</w:t>
      </w:r>
    </w:p>
    <w:p w14:paraId="23BFA0DB" w14:textId="66414445" w:rsidR="00D36346" w:rsidRDefault="00F2308C">
      <w:pPr>
        <w:rPr>
          <w:rFonts w:ascii="Verdana" w:hAnsi="Verdana"/>
          <w:sz w:val="18"/>
          <w:szCs w:val="18"/>
        </w:rPr>
      </w:pPr>
      <w:hyperlink r:id="rId21" w:tooltip="http://www.instagram.com/kadernictvi_klier_cz" w:history="1">
        <w:r>
          <w:rPr>
            <w:rStyle w:val="Internetovodkaz"/>
            <w:rFonts w:ascii="Verdana" w:hAnsi="Verdana" w:cs="Tahoma"/>
            <w:sz w:val="18"/>
            <w:szCs w:val="18"/>
          </w:rPr>
          <w:t>www.instagram.com/kadernictvi_klier_cz</w:t>
        </w:r>
      </w:hyperlink>
      <w:r>
        <w:rPr>
          <w:rStyle w:val="Internetovodkaz"/>
          <w:rFonts w:ascii="Verdana" w:hAnsi="Verdana" w:cs="Tahoma"/>
          <w:sz w:val="18"/>
          <w:szCs w:val="18"/>
          <w:u w:val="none"/>
        </w:rPr>
        <w:tab/>
      </w:r>
      <w:r w:rsidR="0001772F">
        <w:rPr>
          <w:rStyle w:val="Internetovodkaz"/>
          <w:rFonts w:ascii="Verdana" w:hAnsi="Verdana" w:cs="Tahoma"/>
          <w:sz w:val="18"/>
          <w:szCs w:val="18"/>
          <w:u w:val="none"/>
        </w:rPr>
        <w:t xml:space="preserve">                      </w:t>
      </w:r>
      <w:r>
        <w:rPr>
          <w:rFonts w:ascii="Verdana" w:hAnsi="Verdana" w:cs="Tahoma"/>
          <w:sz w:val="18"/>
          <w:szCs w:val="18"/>
        </w:rPr>
        <w:t>Dagmar Kut</w:t>
      </w:r>
      <w:r>
        <w:rPr>
          <w:rFonts w:ascii="Verdana" w:hAnsi="Verdana" w:cs="Tahoma"/>
          <w:sz w:val="18"/>
          <w:szCs w:val="18"/>
        </w:rPr>
        <w:t>ilová</w:t>
      </w:r>
    </w:p>
    <w:p w14:paraId="098AC794" w14:textId="77777777" w:rsidR="00D36346" w:rsidRDefault="00F2308C">
      <w:pPr>
        <w:rPr>
          <w:rFonts w:ascii="Verdana" w:hAnsi="Verdana"/>
          <w:sz w:val="18"/>
          <w:szCs w:val="18"/>
        </w:rPr>
      </w:pPr>
      <w:hyperlink r:id="rId22" w:tooltip="http://www.facebook.com/klierkadernictvicr" w:history="1">
        <w:r>
          <w:rPr>
            <w:rStyle w:val="Internetovodkaz"/>
            <w:rFonts w:ascii="Verdana" w:hAnsi="Verdana" w:cs="Tahoma"/>
            <w:sz w:val="18"/>
            <w:szCs w:val="18"/>
          </w:rPr>
          <w:t>www.facebook.com/klierkadernictvicr</w:t>
        </w:r>
      </w:hyperlink>
      <w:r>
        <w:rPr>
          <w:rStyle w:val="Internetovodkaz"/>
          <w:rFonts w:ascii="Verdana" w:hAnsi="Verdana" w:cs="Tahoma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sz w:val="18"/>
          <w:szCs w:val="18"/>
          <w:u w:val="none"/>
        </w:rPr>
        <w:tab/>
      </w:r>
      <w:r>
        <w:rPr>
          <w:rFonts w:ascii="Verdana" w:hAnsi="Verdana" w:cs="Tahoma"/>
          <w:sz w:val="18"/>
          <w:szCs w:val="18"/>
        </w:rPr>
        <w:t>e-mail: kutilova@cammino.cz</w:t>
      </w:r>
    </w:p>
    <w:p w14:paraId="2C174053" w14:textId="77777777" w:rsidR="00D36346" w:rsidRDefault="00F2308C">
      <w:pPr>
        <w:rPr>
          <w:rFonts w:ascii="Verdana" w:hAnsi="Verdana"/>
          <w:sz w:val="18"/>
          <w:szCs w:val="18"/>
        </w:rPr>
      </w:pPr>
      <w:r>
        <w:rPr>
          <w:rFonts w:ascii="Verdana" w:eastAsia="Verdana" w:hAnsi="Verdana" w:cs="Tahoma"/>
          <w:sz w:val="18"/>
          <w:szCs w:val="18"/>
        </w:rPr>
        <w:tab/>
      </w:r>
      <w:r>
        <w:rPr>
          <w:rFonts w:ascii="Verdana" w:eastAsia="Verdana" w:hAnsi="Verdana" w:cs="Tahoma"/>
          <w:sz w:val="18"/>
          <w:szCs w:val="18"/>
        </w:rPr>
        <w:tab/>
      </w:r>
      <w:r>
        <w:rPr>
          <w:rFonts w:ascii="Verdana" w:eastAsia="Verdana" w:hAnsi="Verdana" w:cs="Tahoma"/>
          <w:sz w:val="18"/>
          <w:szCs w:val="18"/>
        </w:rPr>
        <w:tab/>
      </w:r>
      <w:r>
        <w:rPr>
          <w:rFonts w:ascii="Verdana" w:eastAsia="Verdana" w:hAnsi="Verdana" w:cs="Tahoma"/>
          <w:sz w:val="18"/>
          <w:szCs w:val="18"/>
        </w:rPr>
        <w:tab/>
      </w:r>
      <w:r>
        <w:rPr>
          <w:rFonts w:ascii="Verdana" w:eastAsia="Verdana" w:hAnsi="Verdana" w:cs="Tahoma"/>
          <w:sz w:val="18"/>
          <w:szCs w:val="18"/>
        </w:rPr>
        <w:tab/>
      </w:r>
      <w:r>
        <w:rPr>
          <w:rFonts w:ascii="Verdana" w:eastAsia="Verdana" w:hAnsi="Verdana" w:cs="Tahoma"/>
          <w:sz w:val="18"/>
          <w:szCs w:val="18"/>
        </w:rPr>
        <w:tab/>
      </w:r>
      <w:r>
        <w:rPr>
          <w:rFonts w:ascii="Verdana" w:eastAsia="Verdana" w:hAnsi="Verdana" w:cs="Tahoma"/>
          <w:sz w:val="18"/>
          <w:szCs w:val="18"/>
        </w:rPr>
        <w:tab/>
      </w:r>
      <w:r>
        <w:rPr>
          <w:rFonts w:ascii="Verdana" w:eastAsia="Verdana" w:hAnsi="Verdana" w:cs="Tahoma"/>
          <w:sz w:val="18"/>
          <w:szCs w:val="18"/>
        </w:rPr>
        <w:tab/>
      </w:r>
      <w:r>
        <w:rPr>
          <w:rFonts w:ascii="Verdana" w:hAnsi="Verdana" w:cs="Tahoma"/>
          <w:sz w:val="18"/>
          <w:szCs w:val="18"/>
        </w:rPr>
        <w:t>tel.: +420 606 687 506</w:t>
      </w:r>
    </w:p>
    <w:p w14:paraId="130B758A" w14:textId="77777777" w:rsidR="00D36346" w:rsidRDefault="00F2308C">
      <w:pPr>
        <w:rPr>
          <w:rFonts w:ascii="Verdana" w:hAnsi="Verdana"/>
          <w:sz w:val="18"/>
          <w:szCs w:val="18"/>
        </w:rPr>
      </w:pPr>
      <w:r>
        <w:rPr>
          <w:rStyle w:val="Internetovodkaz"/>
          <w:rFonts w:ascii="Verdana" w:hAnsi="Verdana" w:cs="Tahoma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sz w:val="18"/>
          <w:szCs w:val="18"/>
          <w:u w:val="none"/>
        </w:rPr>
        <w:tab/>
      </w:r>
      <w:r>
        <w:rPr>
          <w:rStyle w:val="Internetovodkaz"/>
          <w:rFonts w:ascii="Verdana" w:hAnsi="Verdana" w:cs="Tahoma"/>
          <w:sz w:val="18"/>
          <w:szCs w:val="18"/>
        </w:rPr>
        <w:t>www.cammino.cz</w:t>
      </w:r>
    </w:p>
    <w:p w14:paraId="39A8EA40" w14:textId="77777777" w:rsidR="00D36346" w:rsidRDefault="00D36346">
      <w:pPr>
        <w:rPr>
          <w:rFonts w:ascii="Verdana" w:hAnsi="Verdana"/>
          <w:sz w:val="18"/>
          <w:szCs w:val="18"/>
        </w:rPr>
      </w:pPr>
    </w:p>
    <w:sectPr w:rsidR="00D36346">
      <w:headerReference w:type="default" r:id="rId23"/>
      <w:footerReference w:type="default" r:id="rId24"/>
      <w:pgSz w:w="11906" w:h="16838"/>
      <w:pgMar w:top="765" w:right="1134" w:bottom="1134" w:left="1134" w:header="708" w:footer="708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DBFB3" w14:textId="77777777" w:rsidR="00F2308C" w:rsidRDefault="00F2308C">
      <w:r>
        <w:separator/>
      </w:r>
    </w:p>
  </w:endnote>
  <w:endnote w:type="continuationSeparator" w:id="0">
    <w:p w14:paraId="6D72881D" w14:textId="77777777" w:rsidR="00F2308C" w:rsidRDefault="00F23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arial unicode ms;arial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;ms mincho">
    <w:panose1 w:val="00000000000000000000"/>
    <w:charset w:val="00"/>
    <w:family w:val="roman"/>
    <w:notTrueType/>
    <w:pitch w:val="default"/>
  </w:font>
  <w:font w:name="opensymbol;arial unicode ms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;times new roman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E8A83" w14:textId="77777777" w:rsidR="00D36346" w:rsidRDefault="00F2308C">
    <w:pPr>
      <w:pStyle w:val="Zpat"/>
      <w:rPr>
        <w:rFonts w:eastAsia="Times New Roman" w:cs="Times New Roman"/>
      </w:rPr>
    </w:pPr>
    <w:r>
      <w:rPr>
        <w:noProof/>
      </w:rPr>
      <mc:AlternateContent>
        <mc:Choice Requires="wpg">
          <w:drawing>
            <wp:anchor distT="0" distB="0" distL="114935" distR="114935" simplePos="0" relativeHeight="2" behindDoc="0" locked="0" layoutInCell="1" allowOverlap="1" wp14:anchorId="04F175A6" wp14:editId="3E3B0EB6">
              <wp:simplePos x="0" y="0"/>
              <wp:positionH relativeFrom="column">
                <wp:posOffset>5238750</wp:posOffset>
              </wp:positionH>
              <wp:positionV relativeFrom="paragraph">
                <wp:posOffset>19050</wp:posOffset>
              </wp:positionV>
              <wp:extent cx="1284605" cy="480695"/>
              <wp:effectExtent l="0" t="0" r="0" b="0"/>
              <wp:wrapTight wrapText="bothSides">
                <wp:wrapPolygon edited="1">
                  <wp:start x="-326" y="0"/>
                  <wp:lineTo x="-326" y="20831"/>
                  <wp:lineTo x="21557" y="20831"/>
                  <wp:lineTo x="21557" y="0"/>
                  <wp:lineTo x="-326" y="0"/>
                </wp:wrapPolygon>
              </wp:wrapTight>
              <wp:docPr id="1" name="Obrázek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Obrázek5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l="-227" t="-597" r="-227" b="-596"/>
                      <a:stretch/>
                    </pic:blipFill>
                    <pic:spPr bwMode="auto">
                      <a:xfrm>
                        <a:off x="0" y="0"/>
                        <a:ext cx="1284605" cy="4806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;o:allowoverlap:true;o:allowincell:true;mso-position-horizontal-relative:text;margin-left:412.5pt;mso-position-horizontal:absolute;mso-position-vertical-relative:text;margin-top:1.5pt;mso-position-vertical:absolute;width:101.1pt;height:37.9pt;" wrapcoords="-1508 0 -1508 96440 99801 96440 99801 0 -1508 0" stroked="false">
              <v:path textboxrect="0,0,0,0"/>
              <v:imagedata r:id="rId2" o:title=""/>
            </v:shape>
          </w:pict>
        </mc:Fallback>
      </mc:AlternateContent>
    </w:r>
    <w:r>
      <w:rPr>
        <w:rFonts w:eastAsia="Times New Roman" w:cs="Times New Roman"/>
      </w:rPr>
      <w:t xml:space="preserve">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A141A" w14:textId="77777777" w:rsidR="00F2308C" w:rsidRDefault="00F2308C">
      <w:r>
        <w:separator/>
      </w:r>
    </w:p>
  </w:footnote>
  <w:footnote w:type="continuationSeparator" w:id="0">
    <w:p w14:paraId="694C24C6" w14:textId="77777777" w:rsidR="00F2308C" w:rsidRDefault="00F230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C0194" w14:textId="77777777" w:rsidR="00D36346" w:rsidRDefault="00D3634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B5BF7"/>
    <w:multiLevelType w:val="hybridMultilevel"/>
    <w:tmpl w:val="D3EED24A"/>
    <w:lvl w:ilvl="0" w:tplc="1554B0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2C9E2606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 w:tplc="22B84BE0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 w:tplc="2B10785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F3187EB8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 w:tplc="BA5C13BC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 w:tplc="88E420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 w:tplc="390CDF66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 w:tplc="D91ED636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DA72A03"/>
    <w:multiLevelType w:val="hybridMultilevel"/>
    <w:tmpl w:val="061A7F04"/>
    <w:lvl w:ilvl="0" w:tplc="49DCE7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8929722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 w:tplc="9362AD18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 w:tplc="EEB2D0A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5AA27DC0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 w:tplc="ACF22DCE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 w:tplc="C41613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 w:tplc="AF34CDFC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 w:tplc="F98AEA3A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F5F0D98"/>
    <w:multiLevelType w:val="hybridMultilevel"/>
    <w:tmpl w:val="5B600C56"/>
    <w:lvl w:ilvl="0" w:tplc="81CAB4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9EA8F04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 w:tplc="2F46D930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 w:tplc="A56EE27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40101158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 w:tplc="E31E8A5E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 w:tplc="C01813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 w:tplc="DDF482C6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 w:tplc="4FA27E66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3F87596A"/>
    <w:multiLevelType w:val="hybridMultilevel"/>
    <w:tmpl w:val="DCB81CA6"/>
    <w:lvl w:ilvl="0" w:tplc="5EE4BF6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3E44342E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 w:tplc="59DE090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BC44338C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 w:tplc="000E840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B18E398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15CC932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6B6904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8C26FBD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488745784">
    <w:abstractNumId w:val="3"/>
  </w:num>
  <w:num w:numId="2" w16cid:durableId="137460638">
    <w:abstractNumId w:val="0"/>
  </w:num>
  <w:num w:numId="3" w16cid:durableId="1450851825">
    <w:abstractNumId w:val="1"/>
  </w:num>
  <w:num w:numId="4" w16cid:durableId="18155659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346"/>
    <w:rsid w:val="0001772F"/>
    <w:rsid w:val="00D36346"/>
    <w:rsid w:val="00F2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5E6BD"/>
  <w15:docId w15:val="{A3BA1159-79E2-4055-B320-23DE1D18D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</w:pPr>
    <w:rPr>
      <w:rFonts w:ascii="Times New Roman" w:eastAsia="arial unicode ms;arial" w:hAnsi="Times New Roman" w:cs="arial unicode ms;arial"/>
      <w:sz w:val="24"/>
    </w:rPr>
  </w:style>
  <w:style w:type="paragraph" w:styleId="Nadpis1">
    <w:name w:val="heading 1"/>
    <w:basedOn w:val="Normln"/>
    <w:uiPriority w:val="9"/>
    <w:qFormat/>
    <w:pPr>
      <w:keepNext/>
      <w:spacing w:before="240" w:after="60"/>
      <w:outlineLvl w:val="0"/>
    </w:pPr>
    <w:rPr>
      <w:rFonts w:ascii="Cambria" w:eastAsia="Times New Roman" w:hAnsi="Cambria" w:cs="Mangal"/>
      <w:b/>
      <w:bCs/>
      <w:sz w:val="32"/>
      <w:szCs w:val="29"/>
    </w:rPr>
  </w:style>
  <w:style w:type="paragraph" w:styleId="Nadpis2">
    <w:name w:val="heading 2"/>
    <w:basedOn w:val="Norml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</w:rPr>
  </w:style>
  <w:style w:type="paragraph" w:styleId="Nadpis3">
    <w:name w:val="heading 3"/>
    <w:basedOn w:val="Norml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dpis4">
    <w:name w:val="heading 4"/>
    <w:basedOn w:val="Norml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 w:cs=";ms mincho"/>
      <w:b/>
      <w:bCs/>
      <w:i/>
      <w:iCs/>
      <w:color w:val="4F81BD"/>
    </w:rPr>
  </w:style>
  <w:style w:type="paragraph" w:styleId="Nadpis5">
    <w:name w:val="heading 5"/>
    <w:basedOn w:val="Norml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Nadpis6">
    <w:name w:val="heading 6"/>
    <w:basedOn w:val="Norml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Nadpis7">
    <w:name w:val="heading 7"/>
    <w:basedOn w:val="Norml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Nadpis8">
    <w:name w:val="heading 8"/>
    <w:basedOn w:val="Norml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Nadpis9">
    <w:name w:val="heading 9"/>
    <w:basedOn w:val="Norml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rosttabulka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rosttabulka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Svtltabulkasmkou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lkasmkou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mavtabulkasmkou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Barevntabulkasmkou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Barevntabulkasmkou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Svtltabulkaseznamu1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lkaseznamu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mavtabulkaseznamu5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Barevntabulkaseznamu6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Barevntabulkaseznamu7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textovodkaz">
    <w:name w:val="Hyperlink"/>
    <w:uiPriority w:val="99"/>
    <w:unhideWhenUsed/>
    <w:rPr>
      <w:color w:val="0563C1" w:themeColor="hyperlink"/>
      <w:u w:val="single"/>
    </w:rPr>
  </w:style>
  <w:style w:type="character" w:styleId="Znakapoznpodarou">
    <w:name w:val="footnote reference"/>
    <w:basedOn w:val="Standardnpsmoodstavce"/>
    <w:uiPriority w:val="99"/>
    <w:unhideWhenUsed/>
    <w:rPr>
      <w:vertAlign w:val="superscript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character" w:customStyle="1" w:styleId="Heading1Char">
    <w:name w:val="Heading 1 Char"/>
    <w:basedOn w:val="Standardnpsmoodstavce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Standardnpsmoodstavce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Standardnpsmoodstavce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Standardnpsmoodstavce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Standardnpsmoodstavce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Standardnpsmoodstavce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Standardnpsmoodstavce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Standardnpsmoodstavce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Standardnpsmoodstavce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Standardnpsmoodstavce"/>
    <w:uiPriority w:val="10"/>
    <w:qFormat/>
    <w:rPr>
      <w:sz w:val="48"/>
      <w:szCs w:val="48"/>
    </w:rPr>
  </w:style>
  <w:style w:type="character" w:customStyle="1" w:styleId="SubtitleChar">
    <w:name w:val="Subtitle Char"/>
    <w:basedOn w:val="Standardnpsmoodstavce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Standardnpsmoodstavce"/>
    <w:uiPriority w:val="99"/>
    <w:qFormat/>
  </w:style>
  <w:style w:type="character" w:customStyle="1" w:styleId="FooterChar">
    <w:name w:val="Footer Char"/>
    <w:basedOn w:val="Standardnpsmoodstavce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Internetovodkaz">
    <w:name w:val="Internetový odkaz"/>
    <w:rPr>
      <w:rFonts w:cs="Times New Roman"/>
      <w:color w:val="0000FF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Ukotvenpoznmkypodarou">
    <w:name w:val="Ukotvení poznámky pod čarou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Ukotvenvysvtlivky">
    <w:name w:val="Ukotvení vysvětlivky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Pr>
      <w:vertAlign w:val="superscript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opensymbol;arial unicode ms"/>
    </w:rPr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WW8Num3z0">
    <w:name w:val="WW8Num3z0"/>
    <w:qFormat/>
    <w:rPr>
      <w:rFonts w:ascii="Symbol" w:hAnsi="Symbol" w:cs="opensymbol;arial unicode ms"/>
    </w:rPr>
  </w:style>
  <w:style w:type="character" w:customStyle="1" w:styleId="WW8Num3z1">
    <w:name w:val="WW8Num3z1"/>
    <w:qFormat/>
    <w:rPr>
      <w:rFonts w:ascii="opensymbol;arial unicode ms" w:hAnsi="opensymbol;arial unicode ms" w:cs="opensymbol;arial unicode ms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andardnpsmoodstavce16">
    <w:name w:val="Standardní písmo odstavce16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DefaultParagraphFont1">
    <w:name w:val="Default Paragraph Font1"/>
    <w:qFormat/>
  </w:style>
  <w:style w:type="character" w:customStyle="1" w:styleId="Standardnpsmoodstavce15">
    <w:name w:val="Standardní písmo odstavce15"/>
    <w:qFormat/>
  </w:style>
  <w:style w:type="character" w:customStyle="1" w:styleId="Standardnpsmoodstavce14">
    <w:name w:val="Standardní písmo odstavce14"/>
    <w:qFormat/>
  </w:style>
  <w:style w:type="character" w:customStyle="1" w:styleId="Standardnpsmoodstavce13">
    <w:name w:val="Standardní písmo odstavce13"/>
    <w:qFormat/>
  </w:style>
  <w:style w:type="character" w:customStyle="1" w:styleId="Standardnpsmoodstavce12">
    <w:name w:val="Standardní písmo odstavce12"/>
    <w:qFormat/>
  </w:style>
  <w:style w:type="character" w:customStyle="1" w:styleId="Standardnpsmoodstavce11">
    <w:name w:val="Standardní písmo odstavce11"/>
    <w:qFormat/>
  </w:style>
  <w:style w:type="character" w:customStyle="1" w:styleId="Standardnpsmoodstavce10">
    <w:name w:val="Standardní písmo odstavce10"/>
    <w:qFormat/>
  </w:style>
  <w:style w:type="character" w:customStyle="1" w:styleId="Standardnpsmoodstavce9">
    <w:name w:val="Standardní písmo odstavce9"/>
    <w:qFormat/>
  </w:style>
  <w:style w:type="character" w:customStyle="1" w:styleId="Standardnpsmoodstavce8">
    <w:name w:val="Standardní písmo odstavce8"/>
    <w:qFormat/>
  </w:style>
  <w:style w:type="character" w:customStyle="1" w:styleId="Standardnpsmoodstavce7">
    <w:name w:val="Standardní písmo odstavce7"/>
    <w:qFormat/>
  </w:style>
  <w:style w:type="character" w:customStyle="1" w:styleId="Standardnpsmoodstavce6">
    <w:name w:val="Standardní písmo odstavce6"/>
    <w:qFormat/>
  </w:style>
  <w:style w:type="character" w:customStyle="1" w:styleId="Standardnpsmoodstavce5">
    <w:name w:val="Standardní písmo odstavce5"/>
    <w:qFormat/>
  </w:style>
  <w:style w:type="character" w:customStyle="1" w:styleId="Standardnpsmoodstavce4">
    <w:name w:val="Standardní písmo odstavce4"/>
    <w:qFormat/>
  </w:style>
  <w:style w:type="character" w:customStyle="1" w:styleId="Standardnpsmoodstavce3">
    <w:name w:val="Standardní písmo odstavce3"/>
    <w:qFormat/>
  </w:style>
  <w:style w:type="character" w:customStyle="1" w:styleId="Standardnpsmoodstavce2">
    <w:name w:val="Standardní písmo odstavce2"/>
    <w:qFormat/>
  </w:style>
  <w:style w:type="character" w:customStyle="1" w:styleId="Standardnpsmoodstavce1">
    <w:name w:val="Standardní písmo odstavce1"/>
    <w:qFormat/>
  </w:style>
  <w:style w:type="character" w:customStyle="1" w:styleId="ZhlavChar">
    <w:name w:val="Záhlaví Char"/>
    <w:qFormat/>
    <w:rPr>
      <w:rFonts w:eastAsia="arial unicode ms;arial" w:cs="Mangal"/>
      <w:sz w:val="24"/>
      <w:szCs w:val="21"/>
      <w:lang w:bidi="hi-IN"/>
    </w:rPr>
  </w:style>
  <w:style w:type="character" w:customStyle="1" w:styleId="ZpatChar">
    <w:name w:val="Zápatí Char"/>
    <w:qFormat/>
    <w:rPr>
      <w:rFonts w:eastAsia="arial unicode ms;arial" w:cs="Mangal"/>
      <w:sz w:val="24"/>
      <w:szCs w:val="21"/>
      <w:lang w:bidi="hi-IN"/>
    </w:rPr>
  </w:style>
  <w:style w:type="character" w:customStyle="1" w:styleId="Navtveninternetovodkaz">
    <w:name w:val="Navštívený internetový odkaz"/>
    <w:rPr>
      <w:color w:val="800000"/>
      <w:u w:val="single"/>
    </w:rPr>
  </w:style>
  <w:style w:type="character" w:customStyle="1" w:styleId="RTFNum21">
    <w:name w:val="RTF_Num 2 1"/>
    <w:qFormat/>
  </w:style>
  <w:style w:type="character" w:customStyle="1" w:styleId="WW-RTFNum21">
    <w:name w:val="WW-RTF_Num 2 1"/>
    <w:qFormat/>
  </w:style>
  <w:style w:type="character" w:customStyle="1" w:styleId="apple-converted-space">
    <w:name w:val="apple-converted-space"/>
    <w:qFormat/>
  </w:style>
  <w:style w:type="character" w:customStyle="1" w:styleId="Nadpis1Char">
    <w:name w:val="Nadpis 1 Char"/>
    <w:qFormat/>
    <w:rPr>
      <w:rFonts w:ascii="Cambria" w:eastAsia="Times New Roman" w:hAnsi="Cambria" w:cs="Mangal"/>
      <w:b/>
      <w:bCs/>
      <w:sz w:val="32"/>
      <w:szCs w:val="29"/>
      <w:lang w:bidi="hi-IN"/>
    </w:rPr>
  </w:style>
  <w:style w:type="character" w:customStyle="1" w:styleId="Silnzdraznn">
    <w:name w:val="Silné zdůraznění"/>
    <w:qFormat/>
    <w:rPr>
      <w:b/>
      <w:bCs/>
    </w:rPr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-RTFNum211">
    <w:name w:val="WW-RTF_Num 2 11"/>
    <w:qFormat/>
  </w:style>
  <w:style w:type="character" w:customStyle="1" w:styleId="RTFNum31">
    <w:name w:val="RTF_Num 3 1"/>
    <w:qFormat/>
  </w:style>
  <w:style w:type="character" w:customStyle="1" w:styleId="RTFNum41">
    <w:name w:val="RTF_Num 4 1"/>
    <w:qFormat/>
  </w:style>
  <w:style w:type="character" w:customStyle="1" w:styleId="RTFNum51">
    <w:name w:val="RTF_Num 5 1"/>
    <w:qFormat/>
  </w:style>
  <w:style w:type="character" w:customStyle="1" w:styleId="RTFNum61">
    <w:name w:val="RTF_Num 6 1"/>
    <w:qFormat/>
  </w:style>
  <w:style w:type="character" w:customStyle="1" w:styleId="Nevyeenzmnka1">
    <w:name w:val="Nevyřešená zmínka1"/>
    <w:qFormat/>
    <w:rPr>
      <w:color w:val="605E5C"/>
      <w:shd w:val="clear" w:color="auto" w:fill="E1DFDD"/>
    </w:rPr>
  </w:style>
  <w:style w:type="character" w:customStyle="1" w:styleId="a-size-large">
    <w:name w:val="a-size-large"/>
    <w:qFormat/>
  </w:style>
  <w:style w:type="character" w:customStyle="1" w:styleId="Nadpis2Char">
    <w:name w:val="Nadpis 2 Char"/>
    <w:qFormat/>
    <w:rPr>
      <w:rFonts w:ascii="Cambria" w:eastAsia="Calibri" w:hAnsi="Cambria" w:cs="Cambria"/>
      <w:b/>
      <w:bCs/>
      <w:color w:val="4F81BD"/>
      <w:sz w:val="26"/>
      <w:szCs w:val="26"/>
      <w:lang w:val="cs-CZ" w:eastAsia="zh-CN" w:bidi="hi-IN"/>
    </w:rPr>
  </w:style>
  <w:style w:type="character" w:customStyle="1" w:styleId="Odkaznakoment1">
    <w:name w:val="Odkaz na komentář1"/>
    <w:qFormat/>
    <w:rPr>
      <w:sz w:val="16"/>
      <w:szCs w:val="16"/>
    </w:rPr>
  </w:style>
  <w:style w:type="character" w:customStyle="1" w:styleId="TextkomenteChar">
    <w:name w:val="Text komentáře Char"/>
    <w:qFormat/>
    <w:rPr>
      <w:rFonts w:eastAsia="arial unicode ms;arial" w:cs="Mangal"/>
      <w:szCs w:val="18"/>
      <w:lang w:eastAsia="zh-CN" w:bidi="hi-IN"/>
    </w:rPr>
  </w:style>
  <w:style w:type="character" w:customStyle="1" w:styleId="PedmtkomenteChar">
    <w:name w:val="Předmět komentáře Char"/>
    <w:qFormat/>
    <w:rPr>
      <w:rFonts w:eastAsia="arial unicode ms;arial" w:cs="Mangal"/>
      <w:b/>
      <w:bCs/>
      <w:szCs w:val="18"/>
      <w:lang w:eastAsia="zh-CN" w:bidi="hi-IN"/>
    </w:rPr>
  </w:style>
  <w:style w:type="character" w:customStyle="1" w:styleId="TextbublinyChar">
    <w:name w:val="Text bubliny Char"/>
    <w:qFormat/>
    <w:rPr>
      <w:rFonts w:ascii="Segoe UI" w:eastAsia="arial unicode ms;arial" w:hAnsi="Segoe UI" w:cs="Mangal"/>
      <w:sz w:val="18"/>
      <w:szCs w:val="16"/>
      <w:lang w:eastAsia="zh-CN" w:bidi="hi-IN"/>
    </w:rPr>
  </w:style>
  <w:style w:type="character" w:styleId="Nevyeenzmnka">
    <w:name w:val="Unresolved Mention"/>
    <w:qFormat/>
    <w:rPr>
      <w:color w:val="605E5C"/>
      <w:shd w:val="clear" w:color="auto" w:fill="E1DFDD"/>
    </w:rPr>
  </w:style>
  <w:style w:type="character" w:customStyle="1" w:styleId="Odrky">
    <w:name w:val="Odrážky"/>
    <w:qFormat/>
    <w:rPr>
      <w:rFonts w:ascii="opensymbol;arial unicode ms" w:eastAsia="opensymbol;arial unicode ms" w:hAnsi="opensymbol;arial unicode ms" w:cs="opensymbol;arial unicode m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Bezmezer">
    <w:name w:val="No Spacing"/>
    <w:uiPriority w:val="1"/>
    <w:qFormat/>
    <w:rPr>
      <w:sz w:val="24"/>
    </w:rPr>
  </w:style>
  <w:style w:type="paragraph" w:styleId="Nzev">
    <w:name w:val="Title"/>
    <w:basedOn w:val="Normln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Podnadpis">
    <w:name w:val="Subtitle"/>
    <w:basedOn w:val="Normln"/>
    <w:uiPriority w:val="11"/>
    <w:qFormat/>
    <w:pPr>
      <w:spacing w:before="200" w:after="200"/>
    </w:pPr>
  </w:style>
  <w:style w:type="paragraph" w:styleId="Citt">
    <w:name w:val="Quote"/>
    <w:basedOn w:val="Normln"/>
    <w:uiPriority w:val="29"/>
    <w:qFormat/>
    <w:pPr>
      <w:ind w:left="720" w:right="720"/>
    </w:pPr>
    <w:rPr>
      <w:i/>
    </w:rPr>
  </w:style>
  <w:style w:type="paragraph" w:styleId="Vrazncitt">
    <w:name w:val="Intense Quote"/>
    <w:basedOn w:val="Norml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Textpoznpodarou">
    <w:name w:val="footnote text"/>
    <w:basedOn w:val="Normln"/>
    <w:uiPriority w:val="99"/>
    <w:semiHidden/>
    <w:unhideWhenUsed/>
    <w:pPr>
      <w:spacing w:after="40"/>
    </w:pPr>
    <w:rPr>
      <w:sz w:val="18"/>
    </w:rPr>
  </w:style>
  <w:style w:type="paragraph" w:styleId="Textvysvtlivek">
    <w:name w:val="endnote text"/>
    <w:basedOn w:val="Normln"/>
    <w:uiPriority w:val="99"/>
    <w:semiHidden/>
    <w:unhideWhenUsed/>
    <w:rPr>
      <w:sz w:val="20"/>
    </w:rPr>
  </w:style>
  <w:style w:type="paragraph" w:styleId="Obsah1">
    <w:name w:val="toc 1"/>
    <w:basedOn w:val="Normln"/>
    <w:uiPriority w:val="39"/>
    <w:unhideWhenUsed/>
    <w:pPr>
      <w:spacing w:after="57"/>
    </w:pPr>
  </w:style>
  <w:style w:type="paragraph" w:styleId="Obsah2">
    <w:name w:val="toc 2"/>
    <w:basedOn w:val="Normln"/>
    <w:uiPriority w:val="39"/>
    <w:unhideWhenUsed/>
    <w:pPr>
      <w:spacing w:after="57"/>
      <w:ind w:left="283"/>
    </w:pPr>
  </w:style>
  <w:style w:type="paragraph" w:styleId="Obsah3">
    <w:name w:val="toc 3"/>
    <w:basedOn w:val="Normln"/>
    <w:uiPriority w:val="39"/>
    <w:unhideWhenUsed/>
    <w:pPr>
      <w:spacing w:after="57"/>
      <w:ind w:left="567"/>
    </w:pPr>
  </w:style>
  <w:style w:type="paragraph" w:styleId="Obsah4">
    <w:name w:val="toc 4"/>
    <w:basedOn w:val="Normln"/>
    <w:uiPriority w:val="39"/>
    <w:unhideWhenUsed/>
    <w:pPr>
      <w:spacing w:after="57"/>
      <w:ind w:left="850"/>
    </w:pPr>
  </w:style>
  <w:style w:type="paragraph" w:styleId="Obsah5">
    <w:name w:val="toc 5"/>
    <w:basedOn w:val="Normln"/>
    <w:uiPriority w:val="39"/>
    <w:unhideWhenUsed/>
    <w:pPr>
      <w:spacing w:after="57"/>
      <w:ind w:left="1134"/>
    </w:pPr>
  </w:style>
  <w:style w:type="paragraph" w:styleId="Obsah6">
    <w:name w:val="toc 6"/>
    <w:basedOn w:val="Normln"/>
    <w:uiPriority w:val="39"/>
    <w:unhideWhenUsed/>
    <w:pPr>
      <w:spacing w:after="57"/>
      <w:ind w:left="1417"/>
    </w:pPr>
  </w:style>
  <w:style w:type="paragraph" w:styleId="Obsah7">
    <w:name w:val="toc 7"/>
    <w:basedOn w:val="Normln"/>
    <w:uiPriority w:val="39"/>
    <w:unhideWhenUsed/>
    <w:pPr>
      <w:spacing w:after="57"/>
      <w:ind w:left="1701"/>
    </w:pPr>
  </w:style>
  <w:style w:type="paragraph" w:styleId="Obsah8">
    <w:name w:val="toc 8"/>
    <w:basedOn w:val="Normln"/>
    <w:uiPriority w:val="39"/>
    <w:unhideWhenUsed/>
    <w:pPr>
      <w:spacing w:after="57"/>
      <w:ind w:left="1984"/>
    </w:pPr>
  </w:style>
  <w:style w:type="paragraph" w:styleId="Obsah9">
    <w:name w:val="toc 9"/>
    <w:basedOn w:val="Normln"/>
    <w:uiPriority w:val="39"/>
    <w:unhideWhenUsed/>
    <w:pPr>
      <w:spacing w:after="57"/>
      <w:ind w:left="2268"/>
    </w:pPr>
  </w:style>
  <w:style w:type="paragraph" w:styleId="Nadpisobsahu">
    <w:name w:val="TOC Heading"/>
    <w:uiPriority w:val="39"/>
    <w:unhideWhenUsed/>
    <w:qFormat/>
    <w:rPr>
      <w:sz w:val="24"/>
    </w:rPr>
  </w:style>
  <w:style w:type="paragraph" w:styleId="Seznamobrzk">
    <w:name w:val="table of figures"/>
    <w:basedOn w:val="Normln"/>
    <w:uiPriority w:val="99"/>
    <w:unhideWhenUsed/>
    <w:qFormat/>
  </w:style>
  <w:style w:type="paragraph" w:customStyle="1" w:styleId="Titulek1">
    <w:name w:val="Titulek1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Caption1">
    <w:name w:val="Caption1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Zhlavazpat">
    <w:name w:val="Záhlaví a zápatí"/>
    <w:basedOn w:val="Normln"/>
    <w:qFormat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HTMLPreformatted1">
    <w:name w:val="HTML Preformatted1"/>
    <w:basedOn w:val="Normln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PlainText1">
    <w:name w:val="Plain Text1"/>
    <w:basedOn w:val="Normln"/>
    <w:qFormat/>
    <w:pPr>
      <w:spacing w:line="100" w:lineRule="atLeast"/>
    </w:pPr>
    <w:rPr>
      <w:rFonts w:ascii="Calibri" w:hAnsi="Calibri" w:cs="Calibri"/>
      <w:szCs w:val="21"/>
    </w:rPr>
  </w:style>
  <w:style w:type="paragraph" w:customStyle="1" w:styleId="m4993198168187611957msolistparagraph">
    <w:name w:val="m_4993198168187611957msolistparagraph"/>
    <w:basedOn w:val="Normln"/>
    <w:qFormat/>
    <w:pPr>
      <w:widowControl/>
      <w:spacing w:before="100" w:after="100"/>
    </w:pPr>
    <w:rPr>
      <w:rFonts w:ascii="times;times new roman" w:eastAsia="Times New Roman" w:hAnsi="times;times new roman" w:cs="Times New Roman"/>
      <w:sz w:val="20"/>
      <w:szCs w:val="20"/>
      <w:lang w:bidi="ar-SA"/>
    </w:rPr>
  </w:style>
  <w:style w:type="paragraph" w:customStyle="1" w:styleId="Textkomente1">
    <w:name w:val="Text komentáře1"/>
    <w:basedOn w:val="Normln"/>
    <w:qFormat/>
    <w:rPr>
      <w:rFonts w:cs="Mangal"/>
      <w:sz w:val="20"/>
      <w:szCs w:val="18"/>
    </w:rPr>
  </w:style>
  <w:style w:type="paragraph" w:styleId="Pedmtkomente">
    <w:name w:val="annotation subject"/>
    <w:basedOn w:val="Textkomente1"/>
    <w:qFormat/>
    <w:rPr>
      <w:b/>
      <w:bCs/>
    </w:rPr>
  </w:style>
  <w:style w:type="paragraph" w:customStyle="1" w:styleId="Barevnstnovnzvraznn11">
    <w:name w:val="Barevné stínování – zvýraznění 11"/>
    <w:qFormat/>
    <w:rPr>
      <w:rFonts w:ascii="Times New Roman" w:eastAsia="arial unicode ms;arial" w:hAnsi="Times New Roman" w:cs="Mangal"/>
      <w:sz w:val="24"/>
      <w:szCs w:val="21"/>
    </w:rPr>
  </w:style>
  <w:style w:type="paragraph" w:styleId="Textbubliny">
    <w:name w:val="Balloon Text"/>
    <w:basedOn w:val="Normln"/>
    <w:qFormat/>
    <w:rPr>
      <w:rFonts w:ascii="Segoe UI" w:hAnsi="Segoe UI" w:cs="Mangal"/>
      <w:sz w:val="18"/>
      <w:szCs w:val="16"/>
    </w:rPr>
  </w:style>
  <w:style w:type="paragraph" w:customStyle="1" w:styleId="Obsahrmce">
    <w:name w:val="Obsah rámce"/>
    <w:basedOn w:val="Normln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lier.cz/" TargetMode="External"/><Relationship Id="rId18" Type="http://schemas.openxmlformats.org/officeDocument/2006/relationships/image" Target="media/image5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instagram.com/kadernictvi_klier_cz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www.klier.cz/" TargetMode="External"/><Relationship Id="rId17" Type="http://schemas.openxmlformats.org/officeDocument/2006/relationships/image" Target="media/image4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hyperlink" Target="https://www.klier.c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0.jpg"/><Relationship Id="rId23" Type="http://schemas.openxmlformats.org/officeDocument/2006/relationships/header" Target="header1.xml"/><Relationship Id="rId19" Type="http://schemas.openxmlformats.org/officeDocument/2006/relationships/image" Target="media/image50.jpg"/><Relationship Id="rId4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hyperlink" Target="http://www.facebook.com/klierkadernictvic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487</Words>
  <Characters>2874</Characters>
  <Application>Microsoft Office Word</Application>
  <DocSecurity>0</DocSecurity>
  <Lines>23</Lines>
  <Paragraphs>6</Paragraphs>
  <ScaleCrop>false</ScaleCrop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Pešková Tereza</dc:creator>
  <dc:description/>
  <cp:lastModifiedBy>Dagmar Kutilová</cp:lastModifiedBy>
  <cp:revision>28</cp:revision>
  <dcterms:created xsi:type="dcterms:W3CDTF">2022-04-12T13:21:00Z</dcterms:created>
  <dcterms:modified xsi:type="dcterms:W3CDTF">2022-05-03T13:13:00Z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