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5E9" w:rsidRDefault="0030541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AN+W3Y3wAAAAoBAAAPAAAAZHJzL2Rvd25yZXYueG1sTI9NS8QwEIbvgv8hjODN&#10;TbeL61qbLiqsIOhhq6DHaRObus2kNtm2/nvHk95meB/ej3w7u06MZgitJwXLRQLCUO11S42C15fd&#10;xQZEiEgaO09GwbcJsC1OT3LMtJ9ob8YyNoJNKGSowMbYZ1KG2hqHYeF7Q6x9+MFh5HdopB5wYnPX&#10;yTRJ1tJhS5xgsTf31tSH8ugUPFX7t69y84yH6XM33tkE3x8fUKnzs/n2BkQ0c/yD4bc+V4eCO1X+&#10;SDqITsH6arlilIVVCoKB68uEj0oB56Ygi1z+n1D8AAAA//8DAFBLAQItABQABgAIAAAAIQC2gziS&#10;/gAAAOEBAAATAAAAAAAAAAAAAAAAAAAAAABbQ29udGVudF9UeXBlc10ueG1sUEsBAi0AFAAGAAgA&#10;AAAhADj9If/WAAAAlAEAAAsAAAAAAAAAAAAAAAAALwEAAF9yZWxzLy5yZWxzUEsBAi0AFAAGAAgA&#10;AAAhAEVtymveAQAAtQMAAA4AAAAAAAAAAAAAAAAALgIAAGRycy9lMm9Eb2MueG1sUEsBAi0AFAAG&#10;AAgAAAAhAA35bdjfAAAACgEAAA8AAAAAAAAAAAAAAAAAOA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D3ba283gAAAAkBAAAPAAAAZHJzL2Rvd25yZXYueG1sTI9BS8QwEIXvgv8hjOBt&#10;N90oEmrTRYUVBD1sFfQ4bWJTt0lqk23rv3c8rbc3vI837xXbxfVsMmPsglewWWfAjG+C7nyr4O11&#10;t5LAYkKvsQ/eKPgxEbbl+VmBuQ6z35upSi2jEB9zVGBTGnLOY2ONw7gOg/HkfYbRYaJzbLkecaZw&#10;13ORZTfcYefpg8XBPFjTHKqjU/Bc79+/K/mCh/lrN93bDD+eHlGpy4vl7hZYMks6wfBXn6pDSZ3q&#10;cPQ6sl7BSghBKIlrYORfbSSJmkApBfCy4P8XlL8AAAD//wMAUEsBAi0AFAAGAAgAAAAhALaDOJL+&#10;AAAA4QEAABMAAAAAAAAAAAAAAAAAAAAAAFtDb250ZW50X1R5cGVzXS54bWxQSwECLQAUAAYACAAA&#10;ACEAOP0h/9YAAACUAQAACwAAAAAAAAAAAAAAAAAvAQAAX3JlbHMvLnJlbHNQSwECLQAUAAYACAAA&#10;ACEAq4QOFd4BAAC1AwAADgAAAAAAAAAAAAAAAAAuAgAAZHJzL2Uyb0RvYy54bWxQSwECLQAUAAYA&#10;CAAAACEA922tvN4AAAAJAQAADwAAAAAAAAAAAAAAAAA4BAAAZHJzL2Rvd25yZXYueG1sUEsFBgAA&#10;AAAEAAQA8wAAAEMFAAAAAA=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242D8EF2" w:rsidR="000D5B62" w:rsidRPr="00A165E9" w:rsidRDefault="00AE1C2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A27877"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A73F7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BE9E650" w14:textId="7F718DBC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AE1C28">
        <w:rPr>
          <w:rFonts w:ascii="Verdana" w:hAnsi="Verdana"/>
          <w:sz w:val="18"/>
          <w:szCs w:val="18"/>
        </w:rPr>
        <w:t>Maca je zázračné tajemství Inků, které dodává energii a sílu. Objevte její účinky</w:t>
      </w:r>
    </w:p>
    <w:p w14:paraId="37356D98" w14:textId="11328CC8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69A781" w14:textId="6F99EA70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Pochází z peruánských And a její blahodárný vliv je známý už po mnohé generace. Přesto byste rostlinu s názvem maca snadno přehlédli. Nenápadný kořen podobný ředkvím ukrývá velkou přírodní sílu. Díky </w:t>
      </w:r>
      <w:hyperlink r:id="rId9" w:history="1">
        <w:r w:rsidRPr="00DD195C">
          <w:rPr>
            <w:rStyle w:val="Hypertextovodkaz"/>
            <w:rFonts w:ascii="Verdana" w:hAnsi="Verdana"/>
            <w:sz w:val="18"/>
            <w:szCs w:val="18"/>
          </w:rPr>
          <w:t>nabídce</w:t>
        </w:r>
      </w:hyperlink>
      <w:r>
        <w:rPr>
          <w:rFonts w:ascii="Verdana" w:hAnsi="Verdana"/>
          <w:sz w:val="18"/>
          <w:szCs w:val="18"/>
        </w:rPr>
        <w:t xml:space="preserve"> značky </w:t>
      </w:r>
      <w:r w:rsidRPr="00AE1C2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ji nyní můžete okusit i vy. </w:t>
      </w:r>
    </w:p>
    <w:p w14:paraId="75ACC6E3" w14:textId="0056F2F9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445BCEA" w14:textId="771D0526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Maca roste ve 4 tisících metrem nad mořem. Na svazích strmých andských velehor musí vzdorovat ostrému slunci i větru. Své úžasné vlastnosti a odolnost dokáže propůjčit všem, kteří si ji dopřejí, stejně jako to dělali už staří Inkové. Maca se řadí mezi superpotraviny a adaptogeny. To znamená, že dokáže zvyšovat imunitu a odolnost organismu proti úzkosti, únavě, zranění či nepříznivým vnějším vlivům. Dodává energii, obsahuje důležité vitamíny, minerály a antioxidanty a příznivě působí na sexuální zdraví. Podporuje totiž libido a zdravou hormonální rovnováhu. </w:t>
      </w:r>
    </w:p>
    <w:p w14:paraId="235DA31A" w14:textId="5A46D085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9BA615F" w14:textId="7C8F30E7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Díky všem těmto účinkům je maca velmi oblíbená nejen v Peru, ale po celém světě. Při jejím výběru si však dejte pozor na kvalitu. Značka </w:t>
      </w:r>
      <w:r w:rsidRPr="00AE1C2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nabízí na českém trhu neobvyklou variantu, a to díky spojení všech 4 odrůd </w:t>
      </w:r>
      <w:r w:rsidR="00075C08" w:rsidRPr="00075C08">
        <w:rPr>
          <w:rFonts w:ascii="Verdana" w:hAnsi="Verdana"/>
          <w:sz w:val="18"/>
          <w:szCs w:val="18"/>
        </w:rPr>
        <w:t>– žluté, červené, černé a fialové.</w:t>
      </w:r>
      <w:r>
        <w:rPr>
          <w:rFonts w:ascii="Verdana" w:hAnsi="Verdana"/>
          <w:sz w:val="18"/>
          <w:szCs w:val="18"/>
        </w:rPr>
        <w:t xml:space="preserve"> Všechny produkty jsou navíc </w:t>
      </w:r>
      <w:r w:rsidRPr="00AE1C28">
        <w:rPr>
          <w:rFonts w:ascii="Verdana" w:hAnsi="Verdana"/>
          <w:b/>
          <w:bCs/>
          <w:sz w:val="18"/>
          <w:szCs w:val="18"/>
        </w:rPr>
        <w:t xml:space="preserve">v </w:t>
      </w:r>
      <w:r w:rsidR="008449A2">
        <w:rPr>
          <w:rFonts w:ascii="Verdana" w:hAnsi="Verdana"/>
          <w:b/>
          <w:bCs/>
          <w:sz w:val="18"/>
          <w:szCs w:val="18"/>
        </w:rPr>
        <w:t>BIO</w:t>
      </w:r>
      <w:r w:rsidRPr="00AE1C28">
        <w:rPr>
          <w:rFonts w:ascii="Verdana" w:hAnsi="Verdana"/>
          <w:b/>
          <w:bCs/>
          <w:sz w:val="18"/>
          <w:szCs w:val="18"/>
        </w:rPr>
        <w:t xml:space="preserve"> a </w:t>
      </w:r>
      <w:r w:rsidR="008449A2">
        <w:rPr>
          <w:rFonts w:ascii="Verdana" w:hAnsi="Verdana"/>
          <w:b/>
          <w:bCs/>
          <w:sz w:val="18"/>
          <w:szCs w:val="18"/>
        </w:rPr>
        <w:t>RAW</w:t>
      </w:r>
      <w:r w:rsidRPr="00AE1C28">
        <w:rPr>
          <w:rFonts w:ascii="Verdana" w:hAnsi="Verdana"/>
          <w:b/>
          <w:bCs/>
          <w:sz w:val="18"/>
          <w:szCs w:val="18"/>
        </w:rPr>
        <w:t xml:space="preserve"> kvalitě</w:t>
      </w:r>
      <w:r>
        <w:rPr>
          <w:rFonts w:ascii="Verdana" w:hAnsi="Verdana"/>
          <w:sz w:val="18"/>
          <w:szCs w:val="18"/>
        </w:rPr>
        <w:t xml:space="preserve">. Díky tomu dostanete ze své macy to nejlepší pro svůj organismus. </w:t>
      </w:r>
    </w:p>
    <w:p w14:paraId="1D834B2C" w14:textId="77777777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4DA0B17" w14:textId="582E4939" w:rsidR="00AE1C28" w:rsidRDefault="00AE1C28" w:rsidP="008449A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Práškem </w:t>
      </w:r>
      <w:hyperlink r:id="rId10" w:history="1">
        <w:r w:rsidRPr="00DD195C">
          <w:rPr>
            <w:rStyle w:val="Hypertextovodkaz"/>
            <w:rFonts w:ascii="Verdana" w:hAnsi="Verdana"/>
            <w:b/>
            <w:bCs/>
            <w:sz w:val="18"/>
            <w:szCs w:val="18"/>
          </w:rPr>
          <w:t>Maca 4x Power</w:t>
        </w:r>
      </w:hyperlink>
      <w:r>
        <w:rPr>
          <w:rFonts w:ascii="Verdana" w:hAnsi="Verdana"/>
          <w:sz w:val="18"/>
          <w:szCs w:val="18"/>
        </w:rPr>
        <w:t xml:space="preserve"> můžete obohatit smoothie či kaše, užijete ho v těstech při pečení nebo v raw kuchyni. </w:t>
      </w:r>
      <w:r w:rsidR="00B1206C">
        <w:rPr>
          <w:rFonts w:ascii="Verdana" w:hAnsi="Verdana"/>
          <w:sz w:val="18"/>
          <w:szCs w:val="18"/>
        </w:rPr>
        <w:t>V případě, že</w:t>
      </w:r>
      <w:r w:rsidR="005B656E">
        <w:rPr>
          <w:rFonts w:ascii="Verdana" w:hAnsi="Verdana"/>
          <w:sz w:val="18"/>
          <w:szCs w:val="18"/>
        </w:rPr>
        <w:t xml:space="preserve"> vám prášek nezachutná, pak jsou pohodlnou alternativou kapsle pod názvem</w:t>
      </w:r>
      <w:r>
        <w:rPr>
          <w:rFonts w:ascii="Verdana" w:hAnsi="Verdana"/>
          <w:sz w:val="18"/>
          <w:szCs w:val="18"/>
        </w:rPr>
        <w:t xml:space="preserve"> </w:t>
      </w:r>
      <w:hyperlink r:id="rId11" w:history="1">
        <w:r w:rsidRPr="00DD195C">
          <w:rPr>
            <w:rStyle w:val="Hypertextovodkaz"/>
            <w:rFonts w:ascii="Verdana" w:hAnsi="Verdana"/>
            <w:b/>
            <w:bCs/>
            <w:sz w:val="18"/>
            <w:szCs w:val="18"/>
          </w:rPr>
          <w:t>Maca Kapsle 4x Power</w:t>
        </w:r>
      </w:hyperlink>
      <w:r>
        <w:rPr>
          <w:rFonts w:ascii="Verdana" w:hAnsi="Verdana"/>
          <w:sz w:val="18"/>
          <w:szCs w:val="18"/>
        </w:rPr>
        <w:t xml:space="preserve">. Prášek z macy je obsažený ve stoprocentně přírodních </w:t>
      </w:r>
      <w:r w:rsidR="005B656E">
        <w:rPr>
          <w:rFonts w:ascii="Verdana" w:hAnsi="Verdana"/>
          <w:sz w:val="18"/>
          <w:szCs w:val="18"/>
        </w:rPr>
        <w:t xml:space="preserve">veganských </w:t>
      </w:r>
      <w:r>
        <w:rPr>
          <w:rFonts w:ascii="Verdana" w:hAnsi="Verdana"/>
          <w:sz w:val="18"/>
          <w:szCs w:val="18"/>
        </w:rPr>
        <w:t xml:space="preserve">kapslích bez konzervantů. A pokud máte mlsný jazýček, pochutnáte si na </w:t>
      </w:r>
      <w:hyperlink r:id="rId12" w:history="1">
        <w:r w:rsidRPr="00DD195C">
          <w:rPr>
            <w:rStyle w:val="Hypertextovodkaz"/>
            <w:rFonts w:ascii="Verdana" w:hAnsi="Verdana"/>
            <w:b/>
            <w:bCs/>
            <w:sz w:val="18"/>
            <w:szCs w:val="18"/>
          </w:rPr>
          <w:t>Macaccinu</w:t>
        </w:r>
      </w:hyperlink>
      <w:r>
        <w:rPr>
          <w:rFonts w:ascii="Verdana" w:hAnsi="Verdana"/>
          <w:sz w:val="18"/>
          <w:szCs w:val="18"/>
        </w:rPr>
        <w:t xml:space="preserve">. Prášek stačí zalít horkou vodou a během okamžiku před sebou máte lahodný nápoj, s kterým nastartujete den. Kromě macy je v Macaccinu také kořen čekanky pro snadnější trávení, bourbonská vanilka a sladkost dodává kokosový nektar. </w:t>
      </w:r>
      <w:r w:rsidR="008449A2" w:rsidRPr="008449A2">
        <w:rPr>
          <w:rFonts w:ascii="Verdana" w:eastAsia="Times New Roman" w:hAnsi="Verdana" w:cs="Times New Roman"/>
          <w:kern w:val="0"/>
          <w:sz w:val="18"/>
          <w:szCs w:val="18"/>
          <w:lang w:bidi="ar-SA"/>
        </w:rPr>
        <w:t xml:space="preserve">Maca má jemnou, i když velmi specifickou nasládlou oříškovou chuť. Vůní připomíná karamel. </w:t>
      </w:r>
      <w:r>
        <w:rPr>
          <w:rFonts w:ascii="Verdana" w:hAnsi="Verdana"/>
          <w:sz w:val="18"/>
          <w:szCs w:val="18"/>
        </w:rPr>
        <w:t>Všechny ingredience jsou v bio kvalitě.</w:t>
      </w:r>
    </w:p>
    <w:p w14:paraId="09A7EE31" w14:textId="77777777" w:rsidR="00AE1C2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412458BB" w:rsidR="00AA5708" w:rsidRDefault="00AE1C2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Pr="00AE1C2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najdete jenom produkty s dobrou karmou. Vyberte si svou peruánskou sílu </w:t>
      </w:r>
      <w:r w:rsidR="00AA5708">
        <w:rPr>
          <w:rFonts w:ascii="Verdana" w:hAnsi="Verdana"/>
          <w:sz w:val="18"/>
          <w:szCs w:val="18"/>
        </w:rPr>
        <w:t xml:space="preserve">na </w:t>
      </w:r>
      <w:hyperlink r:id="rId13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>
        <w:rPr>
          <w:rFonts w:ascii="Verdana" w:hAnsi="Verdana"/>
          <w:sz w:val="18"/>
          <w:szCs w:val="18"/>
        </w:rPr>
        <w:t>.</w:t>
      </w:r>
    </w:p>
    <w:p w14:paraId="2A6CC737" w14:textId="5672B9E7" w:rsidR="00603B7C" w:rsidRDefault="00603B7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EE36471" wp14:editId="71C1C595">
            <wp:simplePos x="0" y="0"/>
            <wp:positionH relativeFrom="column">
              <wp:posOffset>2095500</wp:posOffset>
            </wp:positionH>
            <wp:positionV relativeFrom="paragraph">
              <wp:posOffset>242570</wp:posOffset>
            </wp:positionV>
            <wp:extent cx="19621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90" y="21370"/>
                <wp:lineTo x="21390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490E1019" wp14:editId="1F5E614C">
            <wp:simplePos x="0" y="0"/>
            <wp:positionH relativeFrom="margin">
              <wp:posOffset>4164330</wp:posOffset>
            </wp:positionH>
            <wp:positionV relativeFrom="paragraph">
              <wp:posOffset>240665</wp:posOffset>
            </wp:positionV>
            <wp:extent cx="194818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332" y="21179"/>
                <wp:lineTo x="2133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F011" w14:textId="70B3DC9C" w:rsidR="00EE62CE" w:rsidRPr="00A165E9" w:rsidRDefault="00603B7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0E15D24" wp14:editId="01258AC3">
            <wp:simplePos x="0" y="0"/>
            <wp:positionH relativeFrom="column">
              <wp:posOffset>15240</wp:posOffset>
            </wp:positionH>
            <wp:positionV relativeFrom="paragraph">
              <wp:posOffset>93980</wp:posOffset>
            </wp:positionV>
            <wp:extent cx="1996440" cy="1328464"/>
            <wp:effectExtent l="0" t="0" r="3810" b="5080"/>
            <wp:wrapTight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ight>
            <wp:docPr id="1" name="Obrázek 1" descr="Obsah obrázku stůl, hrníček, jídlo, nápoj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hrníček, jídlo, nápoj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 w:rsidRPr="00A165E9">
        <w:rPr>
          <w:rFonts w:ascii="Verdana" w:hAnsi="Verdana"/>
          <w:sz w:val="18"/>
          <w:szCs w:val="18"/>
        </w:rPr>
        <w:t xml:space="preserve">  </w:t>
      </w:r>
    </w:p>
    <w:p w14:paraId="27879B9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5E9" w:rsidRDefault="00D77F4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5E9" w:rsidRDefault="00146F69" w:rsidP="00AA0367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5E9" w:rsidRDefault="00146F69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AA5708" w:rsidRDefault="00146F69" w:rsidP="00AA5708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30541D" w:rsidRPr="0030541D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30541D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30541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605D0F00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359C91D8" w:rsidR="00AA0367" w:rsidRPr="00A165E9" w:rsidRDefault="00AA0367" w:rsidP="0030541D">
      <w:pPr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FB0F" w14:textId="77777777" w:rsidR="00146F69" w:rsidRDefault="00146F69">
      <w:r>
        <w:separator/>
      </w:r>
    </w:p>
  </w:endnote>
  <w:endnote w:type="continuationSeparator" w:id="0">
    <w:p w14:paraId="26AAAAF0" w14:textId="77777777" w:rsidR="00146F69" w:rsidRDefault="001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7A18" w14:textId="77777777" w:rsidR="00146F69" w:rsidRDefault="00146F69">
      <w:r>
        <w:separator/>
      </w:r>
    </w:p>
  </w:footnote>
  <w:footnote w:type="continuationSeparator" w:id="0">
    <w:p w14:paraId="13325496" w14:textId="77777777" w:rsidR="00146F69" w:rsidRDefault="0014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D558C"/>
    <w:rsid w:val="000D5B62"/>
    <w:rsid w:val="00126E57"/>
    <w:rsid w:val="00132E52"/>
    <w:rsid w:val="00134234"/>
    <w:rsid w:val="001432D6"/>
    <w:rsid w:val="00146F69"/>
    <w:rsid w:val="00153518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D118D"/>
    <w:rsid w:val="00206EBD"/>
    <w:rsid w:val="00210827"/>
    <w:rsid w:val="00227183"/>
    <w:rsid w:val="0023043D"/>
    <w:rsid w:val="0025012D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443D0"/>
    <w:rsid w:val="0035038D"/>
    <w:rsid w:val="003651B4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E575E"/>
    <w:rsid w:val="004F11CF"/>
    <w:rsid w:val="004F5C52"/>
    <w:rsid w:val="005010A0"/>
    <w:rsid w:val="00523302"/>
    <w:rsid w:val="0052332B"/>
    <w:rsid w:val="005270B2"/>
    <w:rsid w:val="005307EE"/>
    <w:rsid w:val="00537761"/>
    <w:rsid w:val="00553544"/>
    <w:rsid w:val="0056225E"/>
    <w:rsid w:val="0058576C"/>
    <w:rsid w:val="00585BD8"/>
    <w:rsid w:val="005B656E"/>
    <w:rsid w:val="005C41DA"/>
    <w:rsid w:val="005F16E5"/>
    <w:rsid w:val="005F2D73"/>
    <w:rsid w:val="00603B7C"/>
    <w:rsid w:val="00604D47"/>
    <w:rsid w:val="0061131E"/>
    <w:rsid w:val="00626017"/>
    <w:rsid w:val="00634710"/>
    <w:rsid w:val="00640AF2"/>
    <w:rsid w:val="00644D75"/>
    <w:rsid w:val="00647B56"/>
    <w:rsid w:val="00674970"/>
    <w:rsid w:val="00693255"/>
    <w:rsid w:val="006A5809"/>
    <w:rsid w:val="006A73F7"/>
    <w:rsid w:val="006B3F00"/>
    <w:rsid w:val="006B71F4"/>
    <w:rsid w:val="00702873"/>
    <w:rsid w:val="00715F5E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449A2"/>
    <w:rsid w:val="00851D16"/>
    <w:rsid w:val="00853D3B"/>
    <w:rsid w:val="00861B17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91004"/>
    <w:rsid w:val="00995D8C"/>
    <w:rsid w:val="009A05DC"/>
    <w:rsid w:val="009D2651"/>
    <w:rsid w:val="009F7F68"/>
    <w:rsid w:val="00A165E9"/>
    <w:rsid w:val="00A27877"/>
    <w:rsid w:val="00A4487B"/>
    <w:rsid w:val="00A46742"/>
    <w:rsid w:val="00A50FDD"/>
    <w:rsid w:val="00A61525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F033D"/>
    <w:rsid w:val="00AF2AEE"/>
    <w:rsid w:val="00B1206C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30E2"/>
    <w:rsid w:val="00BC0BF8"/>
    <w:rsid w:val="00BC5923"/>
    <w:rsid w:val="00BD3733"/>
    <w:rsid w:val="00BE5920"/>
    <w:rsid w:val="00BF3B92"/>
    <w:rsid w:val="00C1086F"/>
    <w:rsid w:val="00C13003"/>
    <w:rsid w:val="00C32A0B"/>
    <w:rsid w:val="00C4000C"/>
    <w:rsid w:val="00C93C9A"/>
    <w:rsid w:val="00CC7000"/>
    <w:rsid w:val="00CD7C68"/>
    <w:rsid w:val="00CE33E0"/>
    <w:rsid w:val="00CE64CE"/>
    <w:rsid w:val="00D03CE2"/>
    <w:rsid w:val="00D218B5"/>
    <w:rsid w:val="00D35C54"/>
    <w:rsid w:val="00D462FB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7B75"/>
    <w:rsid w:val="00DD195C"/>
    <w:rsid w:val="00E20903"/>
    <w:rsid w:val="00E2334E"/>
    <w:rsid w:val="00E26562"/>
    <w:rsid w:val="00E51B1D"/>
    <w:rsid w:val="00E556BF"/>
    <w:rsid w:val="00E602D6"/>
    <w:rsid w:val="00E60BBF"/>
    <w:rsid w:val="00E60C0D"/>
    <w:rsid w:val="00E92601"/>
    <w:rsid w:val="00EB5841"/>
    <w:rsid w:val="00EB65A8"/>
    <w:rsid w:val="00EC48E7"/>
    <w:rsid w:val="00ED7604"/>
    <w:rsid w:val="00EE62CE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/" TargetMode="External"/><Relationship Id="rId18" Type="http://schemas.openxmlformats.org/officeDocument/2006/relationships/hyperlink" Target="https://www.instagram.com/goodieczech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die.cz/superpotraviny/macaccino-120-g/" TargetMode="External"/><Relationship Id="rId17" Type="http://schemas.openxmlformats.org/officeDocument/2006/relationships/hyperlink" Target="https://www.facebook.com/goodiecz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superpotraviny/maca-4x-power-bio-kapsle-15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die.cz/superpotraviny/maca-4x-power-bio-140-g-2/" TargetMode="External"/><Relationship Id="rId19" Type="http://schemas.openxmlformats.org/officeDocument/2006/relationships/hyperlink" Target="https://www.good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vyhledavani/?string=maca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6</cp:revision>
  <cp:lastPrinted>1899-12-31T23:00:00Z</cp:lastPrinted>
  <dcterms:created xsi:type="dcterms:W3CDTF">2021-05-11T09:12:00Z</dcterms:created>
  <dcterms:modified xsi:type="dcterms:W3CDTF">2021-05-12T17:42:00Z</dcterms:modified>
</cp:coreProperties>
</file>