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160638" w14:textId="1E022651" w:rsidR="000D5B62" w:rsidRPr="00A165E9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AB397" wp14:editId="4859D6F9">
                <wp:simplePos x="0" y="0"/>
                <wp:positionH relativeFrom="column">
                  <wp:posOffset>3681088</wp:posOffset>
                </wp:positionH>
                <wp:positionV relativeFrom="paragraph">
                  <wp:posOffset>88593</wp:posOffset>
                </wp:positionV>
                <wp:extent cx="2240217" cy="11068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17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571A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A295497" w14:textId="31F56681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  <w:r w:rsidRPr="00C95A1A">
                              <w:rPr>
                                <w:rFonts w:ascii="Verdana" w:hAnsi="Verdana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E6A2866" wp14:editId="23E665D6">
                                  <wp:extent cx="2696164" cy="823811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22" cy="824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EFE04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483E580" w14:textId="1391E9D3" w:rsidR="00C95A1A" w:rsidRPr="00834590" w:rsidRDefault="00C95A1A" w:rsidP="0083459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AB3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9.85pt;margin-top:7pt;width:176.4pt;height:8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" filled="f" stroked="f" strokeweight=".5pt">
                <v:fill o:detectmouseclick="t"/>
                <v:textbox>
                  <w:txbxContent>
                    <w:p w14:paraId="5B5B571A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5A295497" w14:textId="31F56681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  <w:r w:rsidRPr="00C95A1A">
                        <w:rPr>
                          <w:rFonts w:ascii="Verdana" w:hAnsi="Verdana" w:cs="Times New Roman"/>
                          <w:sz w:val="18"/>
                          <w:szCs w:val="18"/>
                        </w:rPr>
                        <w:drawing>
                          <wp:inline distT="0" distB="0" distL="0" distR="0" wp14:anchorId="2E6A2866" wp14:editId="23E665D6">
                            <wp:extent cx="2696164" cy="823811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22" cy="824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EFE04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3483E580" w14:textId="1391E9D3" w:rsidR="00C95A1A" w:rsidRPr="00834590" w:rsidRDefault="00C95A1A" w:rsidP="0083459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4759D7" wp14:editId="224E74E2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3555" cy="118681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355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B364" w14:textId="4BFF1930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59D7" id="Text Box 4" o:spid="_x0000_s1027" type="#_x0000_t202" style="position:absolute;left:0;text-align:left;margin-left:335.65pt;margin-top:6.6pt;width:139.65pt;height:93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16AFB364" w14:textId="4BFF1930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Pr="00A165E9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E6CB88" wp14:editId="4F1AFA8B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80590" cy="11969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059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66E1" w14:textId="77777777" w:rsidR="0048173B" w:rsidRDefault="00C95A1A">
                            <w:r>
                              <w:rPr>
                                <w:rFonts w:ascii="Edwardian Script ITC" w:eastAsia="Calibri" w:hAnsi="Edwardian Script ITC" w:cs="Edwardian Script ITC"/>
                                <w:b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77462D8" wp14:editId="5700DBAC">
                                  <wp:extent cx="1999615" cy="101473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CB88" id="Text Box 3" o:spid="_x0000_s1028" type="#_x0000_t202" style="position:absolute;left:0;text-align:left;margin-left:-11.1pt;margin-top:-.2pt;width:171.7pt;height:94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24F866E1" w14:textId="77777777" w:rsidR="0048173B" w:rsidRDefault="00C95A1A">
                      <w:r>
                        <w:rPr>
                          <w:rFonts w:ascii="Edwardian Script ITC" w:eastAsia="Calibri" w:hAnsi="Edwardian Script ITC" w:cs="Edwardian Script ITC"/>
                          <w:b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77462D8" wp14:editId="5700DBAC">
                            <wp:extent cx="1999615" cy="101473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014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751EB5" w14:textId="58C1CDD4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1727E1D8" w14:textId="77777777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00FD802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2ADEBBF0" w14:textId="77777777" w:rsidR="00B45FBA" w:rsidRPr="00A165E9" w:rsidRDefault="00B45FB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DDCBFBA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2790CBB9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67C543B4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00D52A72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FA8CC23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8B41EBB" w14:textId="01EE5893" w:rsidR="000D5B62" w:rsidRPr="00A165E9" w:rsidRDefault="00AA67FF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Verdana"/>
          <w:b/>
          <w:spacing w:val="60"/>
          <w:sz w:val="18"/>
          <w:szCs w:val="18"/>
        </w:rPr>
        <w:t>3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967636">
        <w:rPr>
          <w:rFonts w:ascii="Verdana" w:hAnsi="Verdana" w:cs="Verdana"/>
          <w:b/>
          <w:spacing w:val="60"/>
          <w:sz w:val="18"/>
          <w:szCs w:val="18"/>
        </w:rPr>
        <w:t>3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>. 20</w:t>
      </w:r>
      <w:r w:rsidR="00EA1994">
        <w:rPr>
          <w:rFonts w:ascii="Verdana" w:hAnsi="Verdana" w:cs="Verdana"/>
          <w:b/>
          <w:spacing w:val="60"/>
          <w:sz w:val="18"/>
          <w:szCs w:val="18"/>
        </w:rPr>
        <w:t>20</w:t>
      </w:r>
    </w:p>
    <w:p w14:paraId="110BD5CF" w14:textId="77777777" w:rsidR="000D5B62" w:rsidRPr="00A165E9" w:rsidRDefault="000D5B62">
      <w:pPr>
        <w:jc w:val="both"/>
        <w:rPr>
          <w:rFonts w:ascii="Verdana" w:hAnsi="Verdana" w:cs="Verdana"/>
          <w:b/>
          <w:color w:val="FF0000"/>
          <w:sz w:val="18"/>
          <w:szCs w:val="18"/>
          <w:u w:val="single"/>
        </w:rPr>
      </w:pPr>
    </w:p>
    <w:p w14:paraId="0E1632EE" w14:textId="399A8F12" w:rsidR="008D0248" w:rsidRPr="00A165E9" w:rsidRDefault="00F4404B" w:rsidP="00966EC9">
      <w:pPr>
        <w:pStyle w:val="Nadpis1"/>
        <w:shd w:val="clear" w:color="auto" w:fill="FFFFFF"/>
        <w:spacing w:before="0"/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TZ – </w:t>
      </w:r>
      <w:r w:rsidR="00C95A1A">
        <w:rPr>
          <w:rFonts w:ascii="Verdana" w:hAnsi="Verdana"/>
          <w:sz w:val="18"/>
          <w:szCs w:val="18"/>
        </w:rPr>
        <w:t>NOVINKA – Kolekce Aura si hraje s moderním detailem ve sklářské tradici</w:t>
      </w:r>
    </w:p>
    <w:p w14:paraId="04AC87F1" w14:textId="77777777" w:rsidR="00966EC9" w:rsidRPr="00A165E9" w:rsidRDefault="00966EC9" w:rsidP="00966EC9">
      <w:pPr>
        <w:rPr>
          <w:rFonts w:ascii="Verdana" w:hAnsi="Verdana"/>
        </w:rPr>
      </w:pPr>
    </w:p>
    <w:p w14:paraId="3C775E3D" w14:textId="7F2C6DA2" w:rsidR="00C95A1A" w:rsidRDefault="00C95A1A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Bavorská sklárna </w:t>
      </w:r>
      <w:r w:rsidRPr="00C95A1A">
        <w:rPr>
          <w:rFonts w:ascii="Verdana" w:hAnsi="Verdana"/>
          <w:b/>
          <w:bCs/>
          <w:sz w:val="18"/>
          <w:szCs w:val="18"/>
        </w:rPr>
        <w:t xml:space="preserve">Zwiesel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Glas</w:t>
      </w:r>
      <w:proofErr w:type="spellEnd"/>
      <w:r>
        <w:rPr>
          <w:rFonts w:ascii="Verdana" w:hAnsi="Verdana"/>
          <w:sz w:val="18"/>
          <w:szCs w:val="18"/>
        </w:rPr>
        <w:t xml:space="preserve"> má mezi svými mistrovskými kousky především elegantní sklenice na víno. Novinka s názvem </w:t>
      </w:r>
      <w:r w:rsidRPr="00C95A1A">
        <w:rPr>
          <w:rFonts w:ascii="Verdana" w:hAnsi="Verdana"/>
          <w:b/>
          <w:bCs/>
          <w:sz w:val="18"/>
          <w:szCs w:val="18"/>
        </w:rPr>
        <w:t>Aura</w:t>
      </w:r>
      <w:r>
        <w:rPr>
          <w:rFonts w:ascii="Verdana" w:hAnsi="Verdana"/>
          <w:sz w:val="18"/>
          <w:szCs w:val="18"/>
        </w:rPr>
        <w:t xml:space="preserve"> svým určením tak trochu vybočuje. Svými základními kvalitami však ke značce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Zwiegel</w:t>
      </w:r>
      <w:proofErr w:type="spellEnd"/>
      <w:r w:rsidRPr="00C95A1A">
        <w:rPr>
          <w:rFonts w:ascii="Verdana" w:hAnsi="Verdana"/>
          <w:b/>
          <w:bCs/>
          <w:sz w:val="18"/>
          <w:szCs w:val="18"/>
        </w:rPr>
        <w:t xml:space="preserve">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Glas</w:t>
      </w:r>
      <w:proofErr w:type="spellEnd"/>
      <w:r>
        <w:rPr>
          <w:rFonts w:ascii="Verdana" w:hAnsi="Verdana"/>
          <w:sz w:val="18"/>
          <w:szCs w:val="18"/>
        </w:rPr>
        <w:t xml:space="preserve"> jednoznačně patří: je </w:t>
      </w:r>
      <w:r w:rsidRPr="00C95A1A">
        <w:rPr>
          <w:rFonts w:ascii="Verdana" w:hAnsi="Verdana"/>
          <w:b/>
          <w:bCs/>
          <w:sz w:val="18"/>
          <w:szCs w:val="18"/>
        </w:rPr>
        <w:t>sofistikovaná a ručně vyrobená z těch nejlepších materiálů</w:t>
      </w:r>
      <w:r>
        <w:rPr>
          <w:rFonts w:ascii="Verdana" w:hAnsi="Verdana"/>
          <w:sz w:val="18"/>
          <w:szCs w:val="18"/>
        </w:rPr>
        <w:t xml:space="preserve">. </w:t>
      </w:r>
    </w:p>
    <w:p w14:paraId="6676C980" w14:textId="761D11D5" w:rsidR="00C95A1A" w:rsidRDefault="00C95A1A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54420C84" w14:textId="7B274855" w:rsidR="00C95A1A" w:rsidRDefault="009D2DD5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hyperlink r:id="rId12" w:history="1">
        <w:r w:rsidR="00C95A1A" w:rsidRPr="009D2DD5">
          <w:rPr>
            <w:rStyle w:val="Hypertextovodkaz"/>
            <w:rFonts w:ascii="Verdana" w:hAnsi="Verdana"/>
            <w:sz w:val="18"/>
            <w:szCs w:val="18"/>
          </w:rPr>
          <w:t xml:space="preserve">Odlivky a karafy </w:t>
        </w:r>
        <w:r w:rsidR="00C95A1A" w:rsidRPr="009D2DD5">
          <w:rPr>
            <w:rStyle w:val="Hypertextovodkaz"/>
            <w:rFonts w:ascii="Verdana" w:hAnsi="Verdana"/>
            <w:b/>
            <w:bCs/>
            <w:sz w:val="18"/>
            <w:szCs w:val="18"/>
          </w:rPr>
          <w:t>Aura</w:t>
        </w:r>
      </w:hyperlink>
      <w:bookmarkStart w:id="0" w:name="_GoBack"/>
      <w:bookmarkEnd w:id="0"/>
      <w:r w:rsidR="00C95A1A">
        <w:rPr>
          <w:rFonts w:ascii="Verdana" w:hAnsi="Verdana"/>
          <w:sz w:val="18"/>
          <w:szCs w:val="18"/>
        </w:rPr>
        <w:t xml:space="preserve"> mají </w:t>
      </w:r>
      <w:r w:rsidR="00C95A1A" w:rsidRPr="00C95A1A">
        <w:rPr>
          <w:rFonts w:ascii="Verdana" w:hAnsi="Verdana"/>
          <w:b/>
          <w:bCs/>
          <w:sz w:val="18"/>
          <w:szCs w:val="18"/>
        </w:rPr>
        <w:t>moderní minimalistické</w:t>
      </w:r>
      <w:r w:rsidR="00C95A1A">
        <w:rPr>
          <w:rFonts w:ascii="Verdana" w:hAnsi="Verdana"/>
          <w:sz w:val="18"/>
          <w:szCs w:val="18"/>
        </w:rPr>
        <w:t xml:space="preserve"> křivky. Oživujícím detailem je tenká barevná linka obtáčející sklo jako had. Hravé a promyšlené spojení v designu rozezní jídelní stůl při každodenním setkávání rodiny, při slavnostním posezení s přáteli i při zahradní slavnosti. </w:t>
      </w:r>
    </w:p>
    <w:p w14:paraId="71D725EE" w14:textId="77777777" w:rsidR="00C95A1A" w:rsidRDefault="00C95A1A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7DB7784F" w14:textId="367BF859" w:rsidR="00967636" w:rsidRDefault="00C95A1A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Sklárna </w:t>
      </w:r>
      <w:r w:rsidRPr="00C95A1A">
        <w:rPr>
          <w:rFonts w:ascii="Verdana" w:hAnsi="Verdana"/>
          <w:b/>
          <w:bCs/>
          <w:sz w:val="18"/>
          <w:szCs w:val="18"/>
        </w:rPr>
        <w:t xml:space="preserve">Zwiesel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Glas</w:t>
      </w:r>
      <w:proofErr w:type="spellEnd"/>
      <w:r>
        <w:rPr>
          <w:rFonts w:ascii="Verdana" w:hAnsi="Verdana"/>
          <w:sz w:val="18"/>
          <w:szCs w:val="18"/>
        </w:rPr>
        <w:t xml:space="preserve"> má na sto padesát let tradice, v níž se rodí výjimečné výrobky. Pyšní se především řemeslnou zručností a nadčasovým vzhledem produktů. Nota v logu </w:t>
      </w:r>
      <w:r w:rsidRPr="00C95A1A">
        <w:rPr>
          <w:rFonts w:ascii="Verdana" w:hAnsi="Verdana"/>
          <w:b/>
          <w:bCs/>
          <w:sz w:val="18"/>
          <w:szCs w:val="18"/>
        </w:rPr>
        <w:t xml:space="preserve">Zwiesel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Glas</w:t>
      </w:r>
      <w:proofErr w:type="spellEnd"/>
      <w:r>
        <w:rPr>
          <w:rFonts w:ascii="Verdana" w:hAnsi="Verdana"/>
          <w:sz w:val="18"/>
          <w:szCs w:val="18"/>
        </w:rPr>
        <w:t xml:space="preserve"> symbolizuje požitek a harmonické pohodlí, sklo </w:t>
      </w:r>
      <w:r w:rsidRPr="00C95A1A">
        <w:rPr>
          <w:rFonts w:ascii="Verdana" w:hAnsi="Verdana"/>
          <w:b/>
          <w:bCs/>
          <w:sz w:val="18"/>
          <w:szCs w:val="18"/>
        </w:rPr>
        <w:t xml:space="preserve">Zwiesel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Glas</w:t>
      </w:r>
      <w:proofErr w:type="spellEnd"/>
      <w:r>
        <w:rPr>
          <w:rFonts w:ascii="Verdana" w:hAnsi="Verdana"/>
          <w:sz w:val="18"/>
          <w:szCs w:val="18"/>
        </w:rPr>
        <w:t xml:space="preserve"> pomáhá oslavovat pohostinnost a vyjádřit uznání a vděk. Sami mistři skláři tvrdí, že sklo své značky bezpečně poznají právě podle zvuku. </w:t>
      </w:r>
    </w:p>
    <w:p w14:paraId="233F7096" w14:textId="77777777" w:rsidR="00C95A1A" w:rsidRDefault="00C95A1A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ECF65B0" w14:textId="78C27A05" w:rsidR="00126E57" w:rsidRDefault="00C95A1A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Ručně vyráběné křehké poklady značky </w:t>
      </w:r>
      <w:r w:rsidRPr="00C95A1A">
        <w:rPr>
          <w:rFonts w:ascii="Verdana" w:hAnsi="Verdana"/>
          <w:b/>
          <w:bCs/>
          <w:sz w:val="18"/>
          <w:szCs w:val="18"/>
        </w:rPr>
        <w:t xml:space="preserve">Zwiesel </w:t>
      </w:r>
      <w:proofErr w:type="spellStart"/>
      <w:r w:rsidRPr="00C95A1A">
        <w:rPr>
          <w:rFonts w:ascii="Verdana" w:hAnsi="Verdana"/>
          <w:b/>
          <w:bCs/>
          <w:sz w:val="18"/>
          <w:szCs w:val="18"/>
        </w:rPr>
        <w:t>Glas</w:t>
      </w:r>
      <w:proofErr w:type="spellEnd"/>
      <w:r>
        <w:rPr>
          <w:rFonts w:ascii="Verdana" w:hAnsi="Verdana"/>
          <w:sz w:val="18"/>
          <w:szCs w:val="18"/>
        </w:rPr>
        <w:t xml:space="preserve"> můžete rozeznít </w:t>
      </w:r>
      <w:r w:rsidR="00EF7AB7" w:rsidRPr="00A165E9">
        <w:rPr>
          <w:rFonts w:ascii="Verdana" w:hAnsi="Verdana"/>
          <w:sz w:val="18"/>
          <w:szCs w:val="18"/>
        </w:rPr>
        <w:t>v</w:t>
      </w:r>
      <w:r w:rsidR="00206EBD" w:rsidRPr="00A165E9">
        <w:rPr>
          <w:rFonts w:ascii="Verdana" w:hAnsi="Verdana"/>
          <w:sz w:val="18"/>
          <w:szCs w:val="18"/>
        </w:rPr>
        <w:t xml:space="preserve"> </w:t>
      </w:r>
      <w:r w:rsidR="00EF7AB7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>prodejně</w:t>
      </w:r>
      <w:r w:rsidR="00206EBD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 xml:space="preserve"> </w:t>
      </w:r>
      <w:proofErr w:type="spellStart"/>
      <w:r w:rsidR="00206EBD" w:rsidRPr="00A165E9">
        <w:rPr>
          <w:rStyle w:val="Hypertextovodkaz"/>
          <w:rFonts w:ascii="Verdana" w:eastAsia="TimesNewRomanPSMT" w:hAnsi="Verdana" w:cs="TimesNewRomanPSMT"/>
          <w:b/>
          <w:color w:val="000000"/>
          <w:sz w:val="18"/>
          <w:szCs w:val="18"/>
          <w:u w:val="none"/>
        </w:rPr>
        <w:t>Villeroy</w:t>
      </w:r>
      <w:proofErr w:type="spellEnd"/>
      <w:r w:rsidR="00206EBD" w:rsidRPr="00A165E9">
        <w:rPr>
          <w:rStyle w:val="Hypertextovodkaz"/>
          <w:rFonts w:ascii="Verdana" w:eastAsia="TimesNewRomanPSMT" w:hAnsi="Verdana" w:cs="TimesNewRomanPSMT"/>
          <w:b/>
          <w:color w:val="000000"/>
          <w:sz w:val="18"/>
          <w:szCs w:val="18"/>
          <w:u w:val="none"/>
        </w:rPr>
        <w:t xml:space="preserve"> &amp; </w:t>
      </w:r>
      <w:proofErr w:type="spellStart"/>
      <w:r w:rsidR="00206EBD" w:rsidRPr="00A165E9">
        <w:rPr>
          <w:rStyle w:val="Hypertextovodkaz"/>
          <w:rFonts w:ascii="Verdana" w:eastAsia="TimesNewRomanPSMT" w:hAnsi="Verdana" w:cs="TimesNewRomanPSMT"/>
          <w:b/>
          <w:color w:val="000000"/>
          <w:sz w:val="18"/>
          <w:szCs w:val="18"/>
          <w:u w:val="none"/>
        </w:rPr>
        <w:t>Boch</w:t>
      </w:r>
      <w:proofErr w:type="spellEnd"/>
      <w:r w:rsidR="00206EBD" w:rsidRPr="00A165E9">
        <w:rPr>
          <w:rFonts w:ascii="Verdana" w:hAnsi="Verdana"/>
          <w:sz w:val="18"/>
          <w:szCs w:val="18"/>
        </w:rPr>
        <w:t xml:space="preserve"> ve 3. patře obchodního domu Kotva na </w:t>
      </w:r>
      <w:r w:rsidR="007C5AEE" w:rsidRPr="00A165E9">
        <w:rPr>
          <w:rFonts w:ascii="Verdana" w:hAnsi="Verdana"/>
          <w:sz w:val="18"/>
          <w:szCs w:val="18"/>
        </w:rPr>
        <w:t>n</w:t>
      </w:r>
      <w:r w:rsidR="00206EBD" w:rsidRPr="00A165E9">
        <w:rPr>
          <w:rFonts w:ascii="Verdana" w:hAnsi="Verdana"/>
          <w:sz w:val="18"/>
          <w:szCs w:val="18"/>
        </w:rPr>
        <w:t>áměstí Republiky v</w:t>
      </w:r>
      <w:r w:rsidR="00A61525">
        <w:rPr>
          <w:rFonts w:ascii="Verdana" w:hAnsi="Verdana"/>
          <w:sz w:val="18"/>
          <w:szCs w:val="18"/>
        </w:rPr>
        <w:t> </w:t>
      </w:r>
      <w:r w:rsidR="00206EBD" w:rsidRPr="00A165E9">
        <w:rPr>
          <w:rFonts w:ascii="Verdana" w:hAnsi="Verdana"/>
          <w:sz w:val="18"/>
          <w:szCs w:val="18"/>
        </w:rPr>
        <w:t>Praze</w:t>
      </w:r>
      <w:r w:rsidR="00A61525">
        <w:rPr>
          <w:rFonts w:ascii="Verdana" w:hAnsi="Verdana"/>
          <w:sz w:val="18"/>
          <w:szCs w:val="18"/>
        </w:rPr>
        <w:t>.</w:t>
      </w:r>
      <w:r w:rsidR="009A05DC" w:rsidRPr="00A165E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Objednat si je můžete též v</w:t>
      </w:r>
      <w:r w:rsidR="00674970" w:rsidRPr="00A165E9">
        <w:rPr>
          <w:rFonts w:ascii="Verdana" w:hAnsi="Verdana"/>
          <w:sz w:val="18"/>
          <w:szCs w:val="18"/>
        </w:rPr>
        <w:t xml:space="preserve"> e-shopu na </w:t>
      </w:r>
      <w:hyperlink r:id="rId13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 w:rsidR="00206EBD" w:rsidRPr="00A165E9">
        <w:rPr>
          <w:rFonts w:ascii="Verdana" w:hAnsi="Verdana"/>
          <w:sz w:val="18"/>
          <w:szCs w:val="18"/>
        </w:rPr>
        <w:t>.</w:t>
      </w:r>
      <w:r w:rsidR="00A165E9" w:rsidRPr="00A165E9">
        <w:rPr>
          <w:rFonts w:ascii="Verdana" w:hAnsi="Verdana"/>
          <w:sz w:val="18"/>
          <w:szCs w:val="18"/>
        </w:rPr>
        <w:t xml:space="preserve"> </w:t>
      </w:r>
    </w:p>
    <w:p w14:paraId="57CFFAA4" w14:textId="60CF43E9" w:rsidR="00EA1994" w:rsidRDefault="00EA1994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0A6D35C9" w14:textId="05108324" w:rsidR="00EA1994" w:rsidRPr="00A165E9" w:rsidRDefault="00EA1994" w:rsidP="00EA1994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30B32F7" wp14:editId="07B39A1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35430" cy="2295525"/>
            <wp:effectExtent l="0" t="0" r="7620" b="9525"/>
            <wp:wrapTight wrapText="bothSides">
              <wp:wrapPolygon edited="0">
                <wp:start x="0" y="0"/>
                <wp:lineTo x="0" y="21510"/>
                <wp:lineTo x="21439" y="21510"/>
                <wp:lineTo x="2143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CDC63" w14:textId="3F9C3D06" w:rsidR="00020E46" w:rsidRDefault="00020E46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67DDF215" w14:textId="489D06D7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B1C3F92" w14:textId="15BF993C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72665A6D" w14:textId="7C101ACC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563AAC7F" w14:textId="07FE3BE9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6936E5A" wp14:editId="0A536C0F">
            <wp:simplePos x="0" y="0"/>
            <wp:positionH relativeFrom="column">
              <wp:posOffset>1760220</wp:posOffset>
            </wp:positionH>
            <wp:positionV relativeFrom="paragraph">
              <wp:posOffset>82550</wp:posOffset>
            </wp:positionV>
            <wp:extent cx="2259330" cy="1502410"/>
            <wp:effectExtent l="0" t="0" r="7620" b="2540"/>
            <wp:wrapTight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29000" w14:textId="6883DD31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60E1FC8" wp14:editId="5F7FF271">
            <wp:simplePos x="0" y="0"/>
            <wp:positionH relativeFrom="column">
              <wp:posOffset>4198620</wp:posOffset>
            </wp:positionH>
            <wp:positionV relativeFrom="paragraph">
              <wp:posOffset>4445</wp:posOffset>
            </wp:positionV>
            <wp:extent cx="158115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40" y="21329"/>
                <wp:lineTo x="2134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58601" w14:textId="41CCC914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8B05539" w14:textId="39D82251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89CF86F" w14:textId="5E0CBFB2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FB0CD29" w14:textId="48E92651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D5ACB14" w14:textId="49B2AAAA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D9995E2" w14:textId="1817EB87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68B34726" w14:textId="64A49164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3CB17298" w14:textId="762BF504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</w:t>
      </w:r>
    </w:p>
    <w:p w14:paraId="769F98EA" w14:textId="4807A64E" w:rsidR="00EA1994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788C9CEB" w14:textId="77777777" w:rsidR="00EA1994" w:rsidRPr="00A165E9" w:rsidRDefault="00EA1994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021FBECD" w14:textId="77777777" w:rsidR="00EE62CE" w:rsidRPr="00A165E9" w:rsidRDefault="00EE62CE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</w:t>
      </w:r>
    </w:p>
    <w:p w14:paraId="16E7631E" w14:textId="77777777" w:rsidR="00647B56" w:rsidRPr="00967636" w:rsidRDefault="00647B56" w:rsidP="00E602D6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45D2228F" w14:textId="77777777" w:rsidR="00967636" w:rsidRPr="00A165E9" w:rsidRDefault="00647B56" w:rsidP="0096763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</w:t>
      </w:r>
    </w:p>
    <w:p w14:paraId="5F6DBD7E" w14:textId="60E37576" w:rsidR="00AA0367" w:rsidRPr="00A165E9" w:rsidRDefault="00647B5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</w:t>
      </w:r>
    </w:p>
    <w:p w14:paraId="100B8476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Verdana"/>
          <w:color w:val="auto"/>
          <w:sz w:val="18"/>
          <w:szCs w:val="18"/>
        </w:rPr>
        <w:t>Kontakty</w:t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24E555BF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Prodejna </w:t>
      </w:r>
      <w:proofErr w:type="spellStart"/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Villeroy</w:t>
      </w:r>
      <w:proofErr w:type="spellEnd"/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&amp; </w:t>
      </w:r>
      <w:proofErr w:type="spellStart"/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Boch</w:t>
      </w:r>
      <w:proofErr w:type="spellEnd"/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  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proofErr w:type="spellStart"/>
      <w:r w:rsidRPr="00A165E9">
        <w:rPr>
          <w:rFonts w:ascii="Verdana" w:hAnsi="Verdana" w:cs="Verdana"/>
          <w:color w:val="auto"/>
          <w:sz w:val="18"/>
          <w:szCs w:val="18"/>
        </w:rPr>
        <w:t>cammino</w:t>
      </w:r>
      <w:proofErr w:type="spellEnd"/>
      <w:r w:rsidRPr="00A165E9">
        <w:rPr>
          <w:rFonts w:ascii="Verdana" w:hAnsi="Verdana" w:cs="Verdana"/>
          <w:sz w:val="18"/>
          <w:szCs w:val="18"/>
        </w:rPr>
        <w:t>…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0D1740AE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Obchodní dům Kotva – 3. patro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Dagmar Kutilová</w:t>
      </w:r>
      <w:r w:rsidRPr="00A165E9">
        <w:rPr>
          <w:rFonts w:ascii="Verdana" w:hAnsi="Verdana" w:cs="Times New Roman"/>
          <w:sz w:val="18"/>
          <w:szCs w:val="18"/>
        </w:rPr>
        <w:t xml:space="preserve">    </w:t>
      </w:r>
    </w:p>
    <w:p w14:paraId="501900D7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Praha 1 - </w:t>
      </w:r>
      <w:r w:rsidR="007C5AEE" w:rsidRPr="00A165E9">
        <w:rPr>
          <w:rFonts w:ascii="Verdana" w:hAnsi="Verdana"/>
          <w:sz w:val="18"/>
          <w:szCs w:val="18"/>
        </w:rPr>
        <w:t>n</w:t>
      </w:r>
      <w:r w:rsidRPr="00A165E9">
        <w:rPr>
          <w:rFonts w:ascii="Verdana" w:hAnsi="Verdana"/>
          <w:sz w:val="18"/>
          <w:szCs w:val="18"/>
        </w:rPr>
        <w:t xml:space="preserve">áměstí Republiky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e-mail: kutilova@cammino.cz</w:t>
      </w:r>
    </w:p>
    <w:p w14:paraId="6A4229B2" w14:textId="77777777" w:rsidR="00AA0367" w:rsidRPr="00A165E9" w:rsidRDefault="00DE7AB9" w:rsidP="00AA0367">
      <w:pPr>
        <w:jc w:val="both"/>
        <w:rPr>
          <w:rFonts w:ascii="Verdana" w:hAnsi="Verdana"/>
          <w:b/>
          <w:sz w:val="18"/>
          <w:szCs w:val="18"/>
        </w:rPr>
      </w:pPr>
      <w:hyperlink r:id="rId17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 w:rsidR="00AA0367" w:rsidRPr="00A165E9">
        <w:rPr>
          <w:rFonts w:ascii="Verdana" w:hAnsi="Verdana"/>
          <w:b/>
          <w:sz w:val="18"/>
          <w:szCs w:val="18"/>
        </w:rPr>
        <w:t xml:space="preserve">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                           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Verdana"/>
          <w:sz w:val="18"/>
          <w:szCs w:val="18"/>
        </w:rPr>
        <w:t>tel.: +420 606 687 506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</w:t>
      </w:r>
    </w:p>
    <w:p w14:paraId="07467998" w14:textId="77777777" w:rsidR="00AA0367" w:rsidRPr="00A165E9" w:rsidRDefault="00DE7AB9" w:rsidP="00AA0367">
      <w:pPr>
        <w:rPr>
          <w:rFonts w:ascii="Verdana" w:hAnsi="Verdana"/>
          <w:sz w:val="18"/>
          <w:szCs w:val="18"/>
        </w:rPr>
      </w:pPr>
      <w:hyperlink r:id="rId18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www.facebook.com/luxurytable.cz</w:t>
        </w:r>
      </w:hyperlink>
      <w:r w:rsidR="00AA0367" w:rsidRPr="00A165E9">
        <w:rPr>
          <w:rFonts w:ascii="Verdana" w:hAnsi="Verdana"/>
          <w:sz w:val="18"/>
          <w:szCs w:val="18"/>
        </w:rPr>
        <w:t xml:space="preserve">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</w:t>
      </w:r>
      <w:r w:rsidR="00AA0367" w:rsidRPr="00A165E9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hyperlink r:id="rId19" w:history="1">
        <w:r w:rsidR="00AA0367" w:rsidRPr="00A165E9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35B36D39" w14:textId="77777777" w:rsidR="00AA0367" w:rsidRPr="00A165E9" w:rsidRDefault="00C95A1A" w:rsidP="00AA0367">
      <w:pPr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noProof/>
        </w:rPr>
        <w:drawing>
          <wp:anchor distT="0" distB="0" distL="114300" distR="114300" simplePos="0" relativeHeight="251657728" behindDoc="1" locked="0" layoutInCell="1" allowOverlap="1" wp14:anchorId="590A940A" wp14:editId="05DE32E8">
            <wp:simplePos x="0" y="0"/>
            <wp:positionH relativeFrom="column">
              <wp:posOffset>3455670</wp:posOffset>
            </wp:positionH>
            <wp:positionV relativeFrom="paragraph">
              <wp:posOffset>133985</wp:posOffset>
            </wp:positionV>
            <wp:extent cx="1703070" cy="647700"/>
            <wp:effectExtent l="0" t="0" r="0" b="0"/>
            <wp:wrapTight wrapText="bothSides">
              <wp:wrapPolygon edited="0">
                <wp:start x="0" y="0"/>
                <wp:lineTo x="0" y="21176"/>
                <wp:lineTo x="21423" y="21176"/>
                <wp:lineTo x="21423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67" w:rsidRPr="00A165E9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                               </w:t>
      </w:r>
    </w:p>
    <w:p w14:paraId="3F71F59B" w14:textId="77777777" w:rsidR="00AA0367" w:rsidRPr="00A165E9" w:rsidRDefault="00AA0367" w:rsidP="00AA0367">
      <w:pPr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 w:cs="Times New Roman"/>
          <w:sz w:val="18"/>
          <w:szCs w:val="18"/>
        </w:rPr>
        <w:t xml:space="preserve"> </w:t>
      </w:r>
    </w:p>
    <w:p w14:paraId="11E8033E" w14:textId="77777777" w:rsidR="00AA0367" w:rsidRPr="00A165E9" w:rsidRDefault="00AA0367" w:rsidP="00AA0367">
      <w:pPr>
        <w:autoSpaceDE w:val="0"/>
        <w:rPr>
          <w:rFonts w:ascii="Verdana" w:hAnsi="Verdana"/>
          <w:sz w:val="18"/>
          <w:szCs w:val="18"/>
        </w:rPr>
      </w:pPr>
      <w:r w:rsidRPr="00A165E9">
        <w:rPr>
          <w:rFonts w:ascii="Verdana" w:eastAsia="Verdana" w:hAnsi="Verdana" w:cs="Verdana"/>
          <w:sz w:val="18"/>
          <w:szCs w:val="18"/>
        </w:rPr>
        <w:t xml:space="preserve">                                </w:t>
      </w:r>
      <w:r w:rsidRPr="00A165E9">
        <w:rPr>
          <w:rFonts w:ascii="Verdana" w:eastAsia="Helvetica" w:hAnsi="Verdana" w:cs="Verdana"/>
          <w:sz w:val="18"/>
          <w:szCs w:val="18"/>
        </w:rPr>
        <w:t> </w:t>
      </w:r>
    </w:p>
    <w:p w14:paraId="0CD12364" w14:textId="77777777" w:rsidR="00AA0367" w:rsidRPr="00A165E9" w:rsidRDefault="00AA0367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color w:val="FF0000"/>
          <w:sz w:val="18"/>
          <w:szCs w:val="18"/>
        </w:rPr>
      </w:pPr>
    </w:p>
    <w:sectPr w:rsidR="00AA0367" w:rsidRPr="00A165E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0CBE3" w14:textId="77777777" w:rsidR="00DE7AB9" w:rsidRDefault="00DE7AB9">
      <w:r>
        <w:separator/>
      </w:r>
    </w:p>
  </w:endnote>
  <w:endnote w:type="continuationSeparator" w:id="0">
    <w:p w14:paraId="7409DE00" w14:textId="77777777" w:rsidR="00DE7AB9" w:rsidRDefault="00DE7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5">
    <w:altName w:val="MS Mincho"/>
    <w:charset w:val="80"/>
    <w:family w:val="auto"/>
    <w:pitch w:val="variable"/>
  </w:font>
  <w:font w:name="OpenSymbol">
    <w:altName w:val="Arial Unicode MS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imesNewRomanPSMT"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1B1C4" w14:textId="77777777" w:rsidR="00967636" w:rsidRDefault="009676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7344" w14:textId="77777777" w:rsidR="0048173B" w:rsidRDefault="00C95A1A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AE58A61" wp14:editId="32FA8A66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6F1BA" w14:textId="77777777" w:rsidR="00967636" w:rsidRDefault="009676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E1A35" w14:textId="77777777" w:rsidR="00DE7AB9" w:rsidRDefault="00DE7AB9">
      <w:r>
        <w:separator/>
      </w:r>
    </w:p>
  </w:footnote>
  <w:footnote w:type="continuationSeparator" w:id="0">
    <w:p w14:paraId="3F797FBC" w14:textId="77777777" w:rsidR="00DE7AB9" w:rsidRDefault="00DE7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926F1" w14:textId="77777777" w:rsidR="00967636" w:rsidRDefault="0096763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3B93D" w14:textId="77777777" w:rsidR="00967636" w:rsidRDefault="0096763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437E5" w14:textId="77777777" w:rsidR="00967636" w:rsidRDefault="009676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20E46"/>
    <w:rsid w:val="00037413"/>
    <w:rsid w:val="00053C4E"/>
    <w:rsid w:val="000635F5"/>
    <w:rsid w:val="000737A2"/>
    <w:rsid w:val="0007510E"/>
    <w:rsid w:val="00076754"/>
    <w:rsid w:val="000A07B5"/>
    <w:rsid w:val="000A1262"/>
    <w:rsid w:val="000A5AE7"/>
    <w:rsid w:val="000B1C09"/>
    <w:rsid w:val="000B7345"/>
    <w:rsid w:val="000D5B62"/>
    <w:rsid w:val="00126E57"/>
    <w:rsid w:val="00132E52"/>
    <w:rsid w:val="00134234"/>
    <w:rsid w:val="00153518"/>
    <w:rsid w:val="001568A8"/>
    <w:rsid w:val="00161512"/>
    <w:rsid w:val="00162DF6"/>
    <w:rsid w:val="0019087C"/>
    <w:rsid w:val="00193B2A"/>
    <w:rsid w:val="001A1FC1"/>
    <w:rsid w:val="001C3F1C"/>
    <w:rsid w:val="00206EBD"/>
    <w:rsid w:val="00210827"/>
    <w:rsid w:val="00227183"/>
    <w:rsid w:val="00292A67"/>
    <w:rsid w:val="002F4225"/>
    <w:rsid w:val="00306810"/>
    <w:rsid w:val="0032147D"/>
    <w:rsid w:val="0035038D"/>
    <w:rsid w:val="0037748D"/>
    <w:rsid w:val="00386EF0"/>
    <w:rsid w:val="003A172A"/>
    <w:rsid w:val="003B408C"/>
    <w:rsid w:val="003C4FEC"/>
    <w:rsid w:val="003D3059"/>
    <w:rsid w:val="003D3227"/>
    <w:rsid w:val="004026DF"/>
    <w:rsid w:val="00420EEC"/>
    <w:rsid w:val="004270E1"/>
    <w:rsid w:val="00442F86"/>
    <w:rsid w:val="00451279"/>
    <w:rsid w:val="00452204"/>
    <w:rsid w:val="0048147C"/>
    <w:rsid w:val="0048173B"/>
    <w:rsid w:val="004E575E"/>
    <w:rsid w:val="004F11CF"/>
    <w:rsid w:val="004F5C52"/>
    <w:rsid w:val="005010A0"/>
    <w:rsid w:val="0050520E"/>
    <w:rsid w:val="00523302"/>
    <w:rsid w:val="005307EE"/>
    <w:rsid w:val="0058576C"/>
    <w:rsid w:val="00585BD8"/>
    <w:rsid w:val="005A4F77"/>
    <w:rsid w:val="005F16E5"/>
    <w:rsid w:val="005F2D73"/>
    <w:rsid w:val="00604D47"/>
    <w:rsid w:val="00626017"/>
    <w:rsid w:val="00634710"/>
    <w:rsid w:val="00640AF2"/>
    <w:rsid w:val="00644D75"/>
    <w:rsid w:val="00647B56"/>
    <w:rsid w:val="00674970"/>
    <w:rsid w:val="00693255"/>
    <w:rsid w:val="006A5809"/>
    <w:rsid w:val="006B71F4"/>
    <w:rsid w:val="00702873"/>
    <w:rsid w:val="00746CD9"/>
    <w:rsid w:val="00754728"/>
    <w:rsid w:val="00760980"/>
    <w:rsid w:val="00787118"/>
    <w:rsid w:val="0079704A"/>
    <w:rsid w:val="007B0EFF"/>
    <w:rsid w:val="007C5AEE"/>
    <w:rsid w:val="007E1462"/>
    <w:rsid w:val="007F0753"/>
    <w:rsid w:val="007F11A0"/>
    <w:rsid w:val="00811E02"/>
    <w:rsid w:val="00842AB9"/>
    <w:rsid w:val="00853D3B"/>
    <w:rsid w:val="00861B17"/>
    <w:rsid w:val="008823D5"/>
    <w:rsid w:val="00885ACB"/>
    <w:rsid w:val="00897883"/>
    <w:rsid w:val="008A6784"/>
    <w:rsid w:val="008C7CF0"/>
    <w:rsid w:val="008D0248"/>
    <w:rsid w:val="008D22C7"/>
    <w:rsid w:val="0092582D"/>
    <w:rsid w:val="00944212"/>
    <w:rsid w:val="0096158C"/>
    <w:rsid w:val="00966EC9"/>
    <w:rsid w:val="00967636"/>
    <w:rsid w:val="00971E82"/>
    <w:rsid w:val="00974540"/>
    <w:rsid w:val="00991004"/>
    <w:rsid w:val="00995D8C"/>
    <w:rsid w:val="009A05DC"/>
    <w:rsid w:val="009D2651"/>
    <w:rsid w:val="009D2DD5"/>
    <w:rsid w:val="009F7F68"/>
    <w:rsid w:val="00A165E9"/>
    <w:rsid w:val="00A4487B"/>
    <w:rsid w:val="00A50FDD"/>
    <w:rsid w:val="00A61525"/>
    <w:rsid w:val="00A97687"/>
    <w:rsid w:val="00AA0367"/>
    <w:rsid w:val="00AA67FF"/>
    <w:rsid w:val="00AD3F18"/>
    <w:rsid w:val="00AD6E4C"/>
    <w:rsid w:val="00AD7586"/>
    <w:rsid w:val="00AF033D"/>
    <w:rsid w:val="00B342B9"/>
    <w:rsid w:val="00B45FBA"/>
    <w:rsid w:val="00B55D40"/>
    <w:rsid w:val="00B63FF7"/>
    <w:rsid w:val="00B82340"/>
    <w:rsid w:val="00BA30E2"/>
    <w:rsid w:val="00BC0BF8"/>
    <w:rsid w:val="00BC5923"/>
    <w:rsid w:val="00BD3733"/>
    <w:rsid w:val="00BE5920"/>
    <w:rsid w:val="00BF3B92"/>
    <w:rsid w:val="00C1086F"/>
    <w:rsid w:val="00C13003"/>
    <w:rsid w:val="00C93C9A"/>
    <w:rsid w:val="00C95A1A"/>
    <w:rsid w:val="00CC7000"/>
    <w:rsid w:val="00CD7C68"/>
    <w:rsid w:val="00CE33E0"/>
    <w:rsid w:val="00D218B5"/>
    <w:rsid w:val="00D56107"/>
    <w:rsid w:val="00D80B29"/>
    <w:rsid w:val="00D9178A"/>
    <w:rsid w:val="00DA7B7E"/>
    <w:rsid w:val="00DB223A"/>
    <w:rsid w:val="00DC7B75"/>
    <w:rsid w:val="00DE7AB9"/>
    <w:rsid w:val="00E20903"/>
    <w:rsid w:val="00E556BF"/>
    <w:rsid w:val="00E602D6"/>
    <w:rsid w:val="00E60BBF"/>
    <w:rsid w:val="00E60C0D"/>
    <w:rsid w:val="00E92601"/>
    <w:rsid w:val="00EA1994"/>
    <w:rsid w:val="00EB5841"/>
    <w:rsid w:val="00ED7604"/>
    <w:rsid w:val="00EE62CE"/>
    <w:rsid w:val="00EF25D7"/>
    <w:rsid w:val="00EF7AB7"/>
    <w:rsid w:val="00F05E32"/>
    <w:rsid w:val="00F4404B"/>
    <w:rsid w:val="00F76D85"/>
    <w:rsid w:val="00FB71BB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0B43D"/>
  <w15:chartTrackingRefBased/>
  <w15:docId w15:val="{A9257FE9-9196-F748-8ADF-94814CF1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5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Barevnstnovnzvraznn11">
    <w:name w:val="Barevné stínování – zvýraznění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9D2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uxurytable.cz" TargetMode="External"/><Relationship Id="rId18" Type="http://schemas.openxmlformats.org/officeDocument/2006/relationships/hyperlink" Target="http://www.facebook.com/luxurytable.cz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luxurytable.cz/vyhledavani/?string=aura" TargetMode="External"/><Relationship Id="rId17" Type="http://schemas.openxmlformats.org/officeDocument/2006/relationships/hyperlink" Target="http://www.luxurytable.cz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cammino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150C8-5229-4CC5-9792-59E9598C0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cp:keywords/>
  <cp:lastModifiedBy>Dagmar Kutilová</cp:lastModifiedBy>
  <cp:revision>5</cp:revision>
  <cp:lastPrinted>1899-12-31T23:00:00Z</cp:lastPrinted>
  <dcterms:created xsi:type="dcterms:W3CDTF">2020-03-01T17:40:00Z</dcterms:created>
  <dcterms:modified xsi:type="dcterms:W3CDTF">2020-03-03T10:20:00Z</dcterms:modified>
</cp:coreProperties>
</file>