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4BB897" w14:textId="221116F3" w:rsidR="000B75A3" w:rsidRPr="00822416" w:rsidRDefault="005B77A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  <w:r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A31B6" wp14:editId="1D3C6B7E">
                <wp:simplePos x="0" y="0"/>
                <wp:positionH relativeFrom="column">
                  <wp:posOffset>3721148</wp:posOffset>
                </wp:positionH>
                <wp:positionV relativeFrom="paragraph">
                  <wp:posOffset>-1270</wp:posOffset>
                </wp:positionV>
                <wp:extent cx="2863780" cy="1024932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780" cy="1024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61D61" w14:textId="5F18009C" w:rsidR="005B77A9" w:rsidRDefault="005B7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A31B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93pt;margin-top:-.1pt;width:225.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" fillcolor="white [3201]" stroked="f" strokeweight=".5pt">
                <v:textbox>
                  <w:txbxContent>
                    <w:p w14:paraId="67161D61" w14:textId="5F18009C" w:rsidR="005B77A9" w:rsidRDefault="005B77A9"/>
                  </w:txbxContent>
                </v:textbox>
              </v:shape>
            </w:pict>
          </mc:Fallback>
        </mc:AlternateContent>
      </w:r>
      <w:r w:rsidR="003311DE"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  <w:drawing>
          <wp:inline distT="0" distB="0" distL="0" distR="0" wp14:anchorId="1E59C989" wp14:editId="127A6D37">
            <wp:extent cx="2421653" cy="701271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236" cy="706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D61A1" w14:textId="415DDE4B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822416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</w:t>
      </w:r>
      <w:r w:rsidRPr="00822416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214E9E6B" w:rsidR="000D5B62" w:rsidRPr="009D374F" w:rsidRDefault="00B67A9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A7189A">
        <w:rPr>
          <w:rFonts w:ascii="Verdana" w:hAnsi="Verdana" w:cs="Verdana"/>
          <w:b/>
          <w:spacing w:val="60"/>
          <w:sz w:val="18"/>
          <w:szCs w:val="18"/>
        </w:rPr>
        <w:t>4</w:t>
      </w:r>
      <w:r>
        <w:rPr>
          <w:rFonts w:ascii="Verdana" w:hAnsi="Verdana" w:cs="Verdana"/>
          <w:b/>
          <w:spacing w:val="60"/>
          <w:sz w:val="18"/>
          <w:szCs w:val="18"/>
        </w:rPr>
        <w:t>. 2</w:t>
      </w:r>
      <w:r w:rsidR="000D5B62" w:rsidRPr="00822416">
        <w:rPr>
          <w:rFonts w:ascii="Verdana" w:hAnsi="Verdana" w:cs="Verdana"/>
          <w:b/>
          <w:spacing w:val="60"/>
          <w:sz w:val="18"/>
          <w:szCs w:val="18"/>
        </w:rPr>
        <w:t>. 20</w:t>
      </w:r>
      <w:r w:rsidR="006743BD"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491DC962" w14:textId="77777777" w:rsidR="000D5B62" w:rsidRPr="009D374F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285E97CF" w:rsidR="008D0248" w:rsidRPr="009D374F" w:rsidRDefault="00F4404B" w:rsidP="008D0248">
      <w:pPr>
        <w:rPr>
          <w:rFonts w:ascii="Verdana" w:hAnsi="Verdana" w:cs="Times New Roman"/>
          <w:b/>
          <w:sz w:val="18"/>
          <w:szCs w:val="18"/>
        </w:rPr>
      </w:pPr>
      <w:r w:rsidRPr="009D374F">
        <w:rPr>
          <w:rFonts w:ascii="Verdana" w:hAnsi="Verdana"/>
          <w:b/>
          <w:sz w:val="18"/>
          <w:szCs w:val="18"/>
        </w:rPr>
        <w:t>TZ –</w:t>
      </w:r>
      <w:r w:rsidR="00013BF6" w:rsidRPr="009D374F">
        <w:rPr>
          <w:rFonts w:ascii="Verdana" w:hAnsi="Verdana" w:cs="Times New Roman"/>
          <w:b/>
          <w:sz w:val="18"/>
          <w:szCs w:val="18"/>
        </w:rPr>
        <w:t xml:space="preserve"> </w:t>
      </w:r>
      <w:r w:rsidR="00B67A9C">
        <w:rPr>
          <w:rFonts w:ascii="Verdana" w:hAnsi="Verdana" w:cs="Times New Roman"/>
          <w:b/>
          <w:sz w:val="18"/>
          <w:szCs w:val="18"/>
        </w:rPr>
        <w:t xml:space="preserve">Užijte si správně čaj o páté – společenskou událost, </w:t>
      </w:r>
      <w:r w:rsidR="00462E6A">
        <w:rPr>
          <w:rFonts w:ascii="Verdana" w:hAnsi="Verdana" w:cs="Times New Roman"/>
          <w:b/>
          <w:sz w:val="18"/>
          <w:szCs w:val="18"/>
        </w:rPr>
        <w:t>při níž pravidelně relaxuje i</w:t>
      </w:r>
      <w:r w:rsidR="00B67A9C">
        <w:rPr>
          <w:rFonts w:ascii="Verdana" w:hAnsi="Verdana" w:cs="Times New Roman"/>
          <w:b/>
          <w:sz w:val="18"/>
          <w:szCs w:val="18"/>
        </w:rPr>
        <w:t xml:space="preserve"> britská královna</w:t>
      </w:r>
    </w:p>
    <w:p w14:paraId="545C8456" w14:textId="1A5FB6AB" w:rsidR="00013BF6" w:rsidRPr="009D374F" w:rsidRDefault="00013BF6" w:rsidP="002A03E0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76223587" w14:textId="357B1B8A" w:rsidR="006743BD" w:rsidRDefault="00B67A9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Vypravte se na pár minut do Anglie a dopřejte si typický ostrovní zážitek. Nebojte se, není třeba si začít balit a shánět letenku. Do Londýna vás hravě přenese </w:t>
      </w:r>
      <w:r w:rsidRPr="00462E6A">
        <w:rPr>
          <w:rFonts w:ascii="Verdana" w:hAnsi="Verdana"/>
          <w:b/>
          <w:bCs/>
          <w:sz w:val="18"/>
          <w:szCs w:val="18"/>
        </w:rPr>
        <w:t>tradiční čaj o páté</w:t>
      </w:r>
      <w:r>
        <w:rPr>
          <w:rFonts w:ascii="Verdana" w:hAnsi="Verdana"/>
          <w:sz w:val="18"/>
          <w:szCs w:val="18"/>
        </w:rPr>
        <w:t xml:space="preserve">. Tradici, které </w:t>
      </w:r>
      <w:r w:rsidRPr="00462E6A">
        <w:rPr>
          <w:rFonts w:ascii="Verdana" w:hAnsi="Verdana"/>
          <w:b/>
          <w:bCs/>
          <w:sz w:val="18"/>
          <w:szCs w:val="18"/>
        </w:rPr>
        <w:t>vznikla z obyčejného hladu</w:t>
      </w:r>
      <w:r>
        <w:rPr>
          <w:rFonts w:ascii="Verdana" w:hAnsi="Verdana"/>
          <w:sz w:val="18"/>
          <w:szCs w:val="18"/>
        </w:rPr>
        <w:t>, si každý den užívá i královna Alžběta. O důvod víc se k ní připojit.</w:t>
      </w:r>
    </w:p>
    <w:p w14:paraId="4EDC5F83" w14:textId="77491162" w:rsidR="00B67A9C" w:rsidRDefault="00B67A9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92CD2EA" w14:textId="06CF9041" w:rsidR="00B67A9C" w:rsidRDefault="00B67A9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Čaji holdují Angličané již od 17. století. Jeho tradiční odpolední popíjení vzniklo až v polovině 19. století. Tehdy bylo zvykem servírovat večeři kolem osmé hodiny večer. Anna, vévodkyně z </w:t>
      </w:r>
      <w:proofErr w:type="spellStart"/>
      <w:r>
        <w:rPr>
          <w:rFonts w:ascii="Verdana" w:hAnsi="Verdana"/>
          <w:sz w:val="18"/>
          <w:szCs w:val="18"/>
        </w:rPr>
        <w:t>Bedfordu</w:t>
      </w:r>
      <w:proofErr w:type="spellEnd"/>
      <w:r>
        <w:rPr>
          <w:rFonts w:ascii="Verdana" w:hAnsi="Verdana"/>
          <w:sz w:val="18"/>
          <w:szCs w:val="18"/>
        </w:rPr>
        <w:t>, však nemohla do večera vydržet, a tak vyžadovala ve čtyři hodiny svačinku s čajem a dortíky. Ke svému odpolednímu rituálu začala později zvát přátele a od té doby se v Anglii pravidelně pije odpolední čaj.</w:t>
      </w:r>
    </w:p>
    <w:p w14:paraId="50406849" w14:textId="51ED96C7" w:rsidR="00B67A9C" w:rsidRDefault="00B67A9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AFE3E3F" w14:textId="6FA6F7E0" w:rsidR="00462E6A" w:rsidRDefault="00B67A9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 Česku se vžila pátá hodina. Možná bere královna Alžběta v potaz časový posun, sama si však nechává servírovat čaj se sladkostmi už v 16 hodin. Jaká jsou tedy </w:t>
      </w:r>
      <w:r w:rsidRPr="00462E6A">
        <w:rPr>
          <w:rFonts w:ascii="Verdana" w:hAnsi="Verdana"/>
          <w:b/>
          <w:bCs/>
          <w:sz w:val="18"/>
          <w:szCs w:val="18"/>
        </w:rPr>
        <w:t>základní pravidla</w:t>
      </w:r>
      <w:r>
        <w:rPr>
          <w:rFonts w:ascii="Verdana" w:hAnsi="Verdana"/>
          <w:sz w:val="18"/>
          <w:szCs w:val="18"/>
        </w:rPr>
        <w:t xml:space="preserve"> této společenské události? Především </w:t>
      </w:r>
      <w:r w:rsidRPr="00462E6A">
        <w:rPr>
          <w:rFonts w:ascii="Verdana" w:hAnsi="Verdana"/>
          <w:b/>
          <w:bCs/>
          <w:sz w:val="18"/>
          <w:szCs w:val="18"/>
        </w:rPr>
        <w:t>se hezky oblečte</w:t>
      </w:r>
      <w:r>
        <w:rPr>
          <w:rFonts w:ascii="Verdana" w:hAnsi="Verdana"/>
          <w:sz w:val="18"/>
          <w:szCs w:val="18"/>
        </w:rPr>
        <w:t xml:space="preserve">. Dnes již etiketa nevyžaduje pít čaj v luxusních róbách, jistá úroveň je však stále na místě. Šálek s čajem vždy </w:t>
      </w:r>
      <w:r w:rsidRPr="00462E6A">
        <w:rPr>
          <w:rFonts w:ascii="Verdana" w:hAnsi="Verdana"/>
          <w:b/>
          <w:bCs/>
          <w:sz w:val="18"/>
          <w:szCs w:val="18"/>
        </w:rPr>
        <w:t>pokládejte na podšálek</w:t>
      </w:r>
      <w:r>
        <w:rPr>
          <w:rFonts w:ascii="Verdana" w:hAnsi="Verdana"/>
          <w:sz w:val="18"/>
          <w:szCs w:val="18"/>
        </w:rPr>
        <w:t xml:space="preserve">, nikdo mimo. Při samotném pití </w:t>
      </w:r>
      <w:r w:rsidRPr="00462E6A">
        <w:rPr>
          <w:rFonts w:ascii="Verdana" w:hAnsi="Verdana"/>
          <w:b/>
          <w:bCs/>
          <w:sz w:val="18"/>
          <w:szCs w:val="18"/>
        </w:rPr>
        <w:t>zapomeňte na zvednutý malíček</w:t>
      </w:r>
      <w:r>
        <w:rPr>
          <w:rFonts w:ascii="Verdana" w:hAnsi="Verdana"/>
          <w:sz w:val="18"/>
          <w:szCs w:val="18"/>
        </w:rPr>
        <w:t xml:space="preserve"> a </w:t>
      </w:r>
      <w:r w:rsidR="00462E6A" w:rsidRPr="00462E6A">
        <w:rPr>
          <w:rFonts w:ascii="Verdana" w:hAnsi="Verdana"/>
          <w:b/>
          <w:bCs/>
          <w:sz w:val="18"/>
          <w:szCs w:val="18"/>
        </w:rPr>
        <w:t>čaj míchejte</w:t>
      </w:r>
      <w:r w:rsidRPr="00462E6A">
        <w:rPr>
          <w:rFonts w:ascii="Verdana" w:hAnsi="Verdana"/>
          <w:b/>
          <w:bCs/>
          <w:sz w:val="18"/>
          <w:szCs w:val="18"/>
        </w:rPr>
        <w:t xml:space="preserve"> lžičkou po směru hodinových ručiček</w:t>
      </w:r>
      <w:r>
        <w:rPr>
          <w:rFonts w:ascii="Verdana" w:hAnsi="Verdana"/>
          <w:sz w:val="18"/>
          <w:szCs w:val="18"/>
        </w:rPr>
        <w:t xml:space="preserve"> bez cinkání o porcelán. </w:t>
      </w:r>
      <w:r w:rsidR="00462E6A">
        <w:rPr>
          <w:rFonts w:ascii="Verdana" w:hAnsi="Verdana"/>
          <w:sz w:val="18"/>
          <w:szCs w:val="18"/>
        </w:rPr>
        <w:t xml:space="preserve">Sendviče a koláčky, které se k čaji tradičně servírují, bývají nakrájené na malé kousky a od vás se očekává, že je budete </w:t>
      </w:r>
      <w:r w:rsidR="00462E6A" w:rsidRPr="00462E6A">
        <w:rPr>
          <w:rFonts w:ascii="Verdana" w:hAnsi="Verdana"/>
          <w:b/>
          <w:bCs/>
          <w:sz w:val="18"/>
          <w:szCs w:val="18"/>
        </w:rPr>
        <w:t>jíst rukama</w:t>
      </w:r>
      <w:r w:rsidR="00462E6A">
        <w:rPr>
          <w:rFonts w:ascii="Verdana" w:hAnsi="Verdana"/>
          <w:sz w:val="18"/>
          <w:szCs w:val="18"/>
        </w:rPr>
        <w:t xml:space="preserve"> bez použití příborů. </w:t>
      </w:r>
    </w:p>
    <w:p w14:paraId="1AB04994" w14:textId="77777777" w:rsidR="00462E6A" w:rsidRDefault="00462E6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11CCEC1" w14:textId="1FF6AFAA" w:rsidR="00B67A9C" w:rsidRDefault="00462E6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Opravdovým expertem se stanete ve chvíli, kdy začnete v konverzaci </w:t>
      </w:r>
      <w:r w:rsidRPr="00462E6A">
        <w:rPr>
          <w:rFonts w:ascii="Verdana" w:hAnsi="Verdana"/>
          <w:b/>
          <w:bCs/>
          <w:sz w:val="18"/>
          <w:szCs w:val="18"/>
        </w:rPr>
        <w:t xml:space="preserve">rozlišovat </w:t>
      </w:r>
      <w:proofErr w:type="spellStart"/>
      <w:r w:rsidRPr="00462E6A">
        <w:rPr>
          <w:rFonts w:ascii="Verdana" w:hAnsi="Verdana"/>
          <w:b/>
          <w:bCs/>
          <w:sz w:val="18"/>
          <w:szCs w:val="18"/>
        </w:rPr>
        <w:t>afternoon</w:t>
      </w:r>
      <w:proofErr w:type="spellEnd"/>
      <w:r w:rsidRPr="00462E6A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62E6A">
        <w:rPr>
          <w:rFonts w:ascii="Verdana" w:hAnsi="Verdana"/>
          <w:b/>
          <w:bCs/>
          <w:sz w:val="18"/>
          <w:szCs w:val="18"/>
        </w:rPr>
        <w:t>tea</w:t>
      </w:r>
      <w:proofErr w:type="spellEnd"/>
      <w:r w:rsidRPr="00462E6A">
        <w:rPr>
          <w:rFonts w:ascii="Verdana" w:hAnsi="Verdana"/>
          <w:b/>
          <w:bCs/>
          <w:sz w:val="18"/>
          <w:szCs w:val="18"/>
        </w:rPr>
        <w:t xml:space="preserve"> a </w:t>
      </w:r>
      <w:proofErr w:type="spellStart"/>
      <w:r w:rsidRPr="00462E6A">
        <w:rPr>
          <w:rFonts w:ascii="Verdana" w:hAnsi="Verdana"/>
          <w:b/>
          <w:bCs/>
          <w:sz w:val="18"/>
          <w:szCs w:val="18"/>
        </w:rPr>
        <w:t>high</w:t>
      </w:r>
      <w:proofErr w:type="spellEnd"/>
      <w:r w:rsidRPr="00462E6A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62E6A">
        <w:rPr>
          <w:rFonts w:ascii="Verdana" w:hAnsi="Verdana"/>
          <w:b/>
          <w:bCs/>
          <w:sz w:val="18"/>
          <w:szCs w:val="18"/>
        </w:rPr>
        <w:t>tea</w:t>
      </w:r>
      <w:proofErr w:type="spellEnd"/>
      <w:r>
        <w:rPr>
          <w:rFonts w:ascii="Verdana" w:hAnsi="Verdana"/>
          <w:sz w:val="18"/>
          <w:szCs w:val="18"/>
        </w:rPr>
        <w:t xml:space="preserve">. Při obou se servíruje čaj. V prvním případě se usadíte do křesílek, budete ze svátečního porcelánu usrkávat čaj a budete diskutovat s přáteli o společenských tématech. V druhém případě jde o pozdní svačinu servírovanou u jídelního stolu (tedy na vysokých židlích, odtud název </w:t>
      </w:r>
      <w:proofErr w:type="spellStart"/>
      <w:r>
        <w:rPr>
          <w:rFonts w:ascii="Verdana" w:hAnsi="Verdana"/>
          <w:sz w:val="18"/>
          <w:szCs w:val="18"/>
        </w:rPr>
        <w:t>high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tea</w:t>
      </w:r>
      <w:proofErr w:type="spellEnd"/>
      <w:r>
        <w:rPr>
          <w:rFonts w:ascii="Verdana" w:hAnsi="Verdana"/>
          <w:sz w:val="18"/>
          <w:szCs w:val="18"/>
        </w:rPr>
        <w:t xml:space="preserve">), hlavním účelem je zaplnit břicho po náročném dni plném práce.  </w:t>
      </w:r>
    </w:p>
    <w:p w14:paraId="1C1ABAAF" w14:textId="48789621" w:rsidR="00462E6A" w:rsidRDefault="00462E6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607D765" w14:textId="462B7E54" w:rsidR="001F3E0D" w:rsidRDefault="00462E6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Královna Alžběta si užívá odpolední čaj coby chvilku odpočinku nejraději ve společnosti svých psů. Jejími oblíbenými druhy čaje jsou </w:t>
      </w:r>
      <w:proofErr w:type="spellStart"/>
      <w:r w:rsidRPr="00462E6A">
        <w:rPr>
          <w:rFonts w:ascii="Verdana" w:hAnsi="Verdana"/>
          <w:b/>
          <w:bCs/>
          <w:sz w:val="18"/>
          <w:szCs w:val="18"/>
        </w:rPr>
        <w:t>daarjeling</w:t>
      </w:r>
      <w:proofErr w:type="spellEnd"/>
      <w:r>
        <w:rPr>
          <w:rFonts w:ascii="Verdana" w:hAnsi="Verdana"/>
          <w:sz w:val="18"/>
          <w:szCs w:val="18"/>
        </w:rPr>
        <w:t xml:space="preserve"> a </w:t>
      </w:r>
      <w:r>
        <w:rPr>
          <w:rFonts w:ascii="Verdana" w:hAnsi="Verdana"/>
          <w:b/>
          <w:bCs/>
          <w:sz w:val="18"/>
          <w:szCs w:val="18"/>
        </w:rPr>
        <w:t>E</w:t>
      </w:r>
      <w:r w:rsidRPr="00462E6A">
        <w:rPr>
          <w:rFonts w:ascii="Verdana" w:hAnsi="Verdana"/>
          <w:b/>
          <w:bCs/>
          <w:sz w:val="18"/>
          <w:szCs w:val="18"/>
        </w:rPr>
        <w:t xml:space="preserve">arl </w:t>
      </w:r>
      <w:proofErr w:type="spellStart"/>
      <w:r>
        <w:rPr>
          <w:rFonts w:ascii="Verdana" w:hAnsi="Verdana"/>
          <w:b/>
          <w:bCs/>
          <w:sz w:val="18"/>
          <w:szCs w:val="18"/>
        </w:rPr>
        <w:t>G</w:t>
      </w:r>
      <w:r w:rsidRPr="00462E6A">
        <w:rPr>
          <w:rFonts w:ascii="Verdana" w:hAnsi="Verdana"/>
          <w:b/>
          <w:bCs/>
          <w:sz w:val="18"/>
          <w:szCs w:val="18"/>
        </w:rPr>
        <w:t>rey</w:t>
      </w:r>
      <w:proofErr w:type="spellEnd"/>
      <w:r>
        <w:rPr>
          <w:rFonts w:ascii="Verdana" w:hAnsi="Verdana"/>
          <w:sz w:val="18"/>
          <w:szCs w:val="18"/>
        </w:rPr>
        <w:t xml:space="preserve">. Nalaďte se na stejnou notu ve společnosti </w:t>
      </w:r>
      <w:hyperlink r:id="rId9" w:history="1">
        <w:proofErr w:type="spellStart"/>
        <w:r w:rsidRPr="00B67D43">
          <w:rPr>
            <w:rStyle w:val="Hypertextovodkaz"/>
            <w:rFonts w:ascii="Verdana" w:hAnsi="Verdana"/>
            <w:b/>
            <w:bCs/>
            <w:sz w:val="18"/>
            <w:szCs w:val="18"/>
          </w:rPr>
          <w:t>Five</w:t>
        </w:r>
        <w:proofErr w:type="spellEnd"/>
        <w:r w:rsidRPr="00B67D43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Pr="00B67D43">
          <w:rPr>
            <w:rStyle w:val="Hypertextovodkaz"/>
            <w:rFonts w:ascii="Verdana" w:hAnsi="Verdana"/>
            <w:b/>
            <w:bCs/>
            <w:sz w:val="18"/>
            <w:szCs w:val="18"/>
          </w:rPr>
          <w:t>o’clock</w:t>
        </w:r>
        <w:proofErr w:type="spellEnd"/>
        <w:r w:rsidRPr="00B67D43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Tea</w:t>
        </w:r>
      </w:hyperlink>
      <w:r>
        <w:rPr>
          <w:rFonts w:ascii="Verdana" w:hAnsi="Verdana"/>
          <w:sz w:val="18"/>
          <w:szCs w:val="18"/>
        </w:rPr>
        <w:t xml:space="preserve">. V této vyvážené směsi najdete čerstvé lístky </w:t>
      </w:r>
      <w:proofErr w:type="spellStart"/>
      <w:r>
        <w:rPr>
          <w:rFonts w:ascii="Verdana" w:hAnsi="Verdana"/>
          <w:sz w:val="18"/>
          <w:szCs w:val="18"/>
        </w:rPr>
        <w:t>daarjelingu</w:t>
      </w:r>
      <w:proofErr w:type="spellEnd"/>
      <w:r>
        <w:rPr>
          <w:rFonts w:ascii="Verdana" w:hAnsi="Verdana"/>
          <w:sz w:val="18"/>
          <w:szCs w:val="18"/>
        </w:rPr>
        <w:t xml:space="preserve"> a ceylonského černého čaje. Oblíbený </w:t>
      </w:r>
      <w:hyperlink r:id="rId10" w:history="1">
        <w:r w:rsidRPr="00B67D43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Earl </w:t>
        </w:r>
        <w:proofErr w:type="spellStart"/>
        <w:r w:rsidRPr="00B67D43">
          <w:rPr>
            <w:rStyle w:val="Hypertextovodkaz"/>
            <w:rFonts w:ascii="Verdana" w:hAnsi="Verdana"/>
            <w:b/>
            <w:bCs/>
            <w:sz w:val="18"/>
            <w:szCs w:val="18"/>
          </w:rPr>
          <w:t>Grey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je černý čaj obohacený o bergamotovou silicí. I ten si můžete dopřát v nejvyšší kvalitě z </w:t>
      </w:r>
      <w:r w:rsidRPr="00462E6A">
        <w:rPr>
          <w:rFonts w:ascii="Verdana" w:hAnsi="Verdana"/>
          <w:b/>
          <w:bCs/>
          <w:sz w:val="18"/>
          <w:szCs w:val="18"/>
        </w:rPr>
        <w:t>Čajové zahrady</w:t>
      </w:r>
      <w:r>
        <w:rPr>
          <w:rFonts w:ascii="Verdana" w:hAnsi="Verdana"/>
          <w:sz w:val="18"/>
          <w:szCs w:val="18"/>
        </w:rPr>
        <w:t>. Pokud se chcete opravdu cítit jako v </w:t>
      </w:r>
      <w:proofErr w:type="spellStart"/>
      <w:r>
        <w:rPr>
          <w:rFonts w:ascii="Verdana" w:hAnsi="Verdana"/>
          <w:sz w:val="18"/>
          <w:szCs w:val="18"/>
        </w:rPr>
        <w:t>Buckinhamském</w:t>
      </w:r>
      <w:proofErr w:type="spellEnd"/>
      <w:r>
        <w:rPr>
          <w:rFonts w:ascii="Verdana" w:hAnsi="Verdana"/>
          <w:sz w:val="18"/>
          <w:szCs w:val="18"/>
        </w:rPr>
        <w:t xml:space="preserve"> paláci, nezapomeňte si svůj šálek čaje </w:t>
      </w:r>
      <w:r w:rsidRPr="00462E6A">
        <w:rPr>
          <w:rFonts w:ascii="Verdana" w:hAnsi="Verdana"/>
          <w:b/>
          <w:bCs/>
          <w:sz w:val="18"/>
          <w:szCs w:val="18"/>
        </w:rPr>
        <w:t>zjemnit kapkou mléka</w:t>
      </w:r>
      <w:r>
        <w:rPr>
          <w:rFonts w:ascii="Verdana" w:hAnsi="Verdana"/>
          <w:sz w:val="18"/>
          <w:szCs w:val="18"/>
        </w:rPr>
        <w:t xml:space="preserve">. Oba tyto čaje a mnohé další najdete v obchodech rodinné firmy </w:t>
      </w:r>
      <w:r w:rsidRPr="00462E6A">
        <w:rPr>
          <w:rFonts w:ascii="Verdana" w:hAnsi="Verdana"/>
          <w:b/>
          <w:bCs/>
          <w:sz w:val="18"/>
          <w:szCs w:val="18"/>
        </w:rPr>
        <w:t>Čajová zahrada</w:t>
      </w:r>
      <w:r>
        <w:rPr>
          <w:rFonts w:ascii="Verdana" w:hAnsi="Verdana"/>
          <w:sz w:val="18"/>
          <w:szCs w:val="18"/>
        </w:rPr>
        <w:t xml:space="preserve"> nebo v e-shopu na</w:t>
      </w:r>
      <w:r w:rsidR="00512405">
        <w:rPr>
          <w:rFonts w:ascii="Verdana" w:hAnsi="Verdana"/>
          <w:sz w:val="18"/>
          <w:szCs w:val="18"/>
        </w:rPr>
        <w:t xml:space="preserve"> </w:t>
      </w:r>
      <w:hyperlink r:id="rId11" w:history="1">
        <w:r w:rsidR="009D060E" w:rsidRPr="009D060E">
          <w:rPr>
            <w:rStyle w:val="Hypertextovodkaz"/>
            <w:rFonts w:ascii="Verdana" w:hAnsi="Verdana"/>
            <w:sz w:val="18"/>
            <w:szCs w:val="18"/>
          </w:rPr>
          <w:t>cajova-zahrada.cz</w:t>
        </w:r>
      </w:hyperlink>
      <w:r w:rsidR="00B67A9C">
        <w:rPr>
          <w:rFonts w:ascii="Verdana" w:hAnsi="Verdana"/>
          <w:sz w:val="18"/>
          <w:szCs w:val="18"/>
        </w:rPr>
        <w:t>.</w:t>
      </w:r>
    </w:p>
    <w:p w14:paraId="6C5D499B" w14:textId="4C5545AE" w:rsidR="00B713E1" w:rsidRDefault="00B713E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E4BCCEA" w14:textId="2CC473E3" w:rsidR="00B713E1" w:rsidRDefault="00B713E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06FF130A" wp14:editId="1B1B6C4B">
            <wp:simplePos x="0" y="0"/>
            <wp:positionH relativeFrom="column">
              <wp:posOffset>4168140</wp:posOffset>
            </wp:positionH>
            <wp:positionV relativeFrom="paragraph">
              <wp:posOffset>97790</wp:posOffset>
            </wp:positionV>
            <wp:extent cx="1950720" cy="1296035"/>
            <wp:effectExtent l="0" t="0" r="0" b="0"/>
            <wp:wrapTight wrapText="bothSides">
              <wp:wrapPolygon edited="0">
                <wp:start x="0" y="0"/>
                <wp:lineTo x="0" y="21272"/>
                <wp:lineTo x="21305" y="21272"/>
                <wp:lineTo x="2130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856" behindDoc="1" locked="0" layoutInCell="1" allowOverlap="1" wp14:anchorId="0C5D4D62" wp14:editId="7B2001DA">
            <wp:simplePos x="0" y="0"/>
            <wp:positionH relativeFrom="column">
              <wp:posOffset>3147060</wp:posOffset>
            </wp:positionH>
            <wp:positionV relativeFrom="paragraph">
              <wp:posOffset>5080</wp:posOffset>
            </wp:positionV>
            <wp:extent cx="655320" cy="1524000"/>
            <wp:effectExtent l="0" t="0" r="0" b="0"/>
            <wp:wrapTight wrapText="bothSides">
              <wp:wrapPolygon edited="0">
                <wp:start x="0" y="0"/>
                <wp:lineTo x="0" y="21330"/>
                <wp:lineTo x="20721" y="21330"/>
                <wp:lineTo x="20721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 wp14:anchorId="4AACC5BA" wp14:editId="3158995E">
            <wp:simplePos x="0" y="0"/>
            <wp:positionH relativeFrom="column">
              <wp:posOffset>2186940</wp:posOffset>
            </wp:positionH>
            <wp:positionV relativeFrom="paragraph">
              <wp:posOffset>5080</wp:posOffset>
            </wp:positionV>
            <wp:extent cx="655320" cy="1524000"/>
            <wp:effectExtent l="0" t="0" r="0" b="0"/>
            <wp:wrapTight wrapText="bothSides">
              <wp:wrapPolygon edited="0">
                <wp:start x="0" y="0"/>
                <wp:lineTo x="0" y="21330"/>
                <wp:lineTo x="20721" y="21330"/>
                <wp:lineTo x="2072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984" behindDoc="1" locked="0" layoutInCell="1" allowOverlap="1" wp14:anchorId="0B9C17A9" wp14:editId="55966596">
            <wp:simplePos x="0" y="0"/>
            <wp:positionH relativeFrom="column">
              <wp:posOffset>15240</wp:posOffset>
            </wp:positionH>
            <wp:positionV relativeFrom="paragraph">
              <wp:posOffset>77470</wp:posOffset>
            </wp:positionV>
            <wp:extent cx="196977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308" y="21370"/>
                <wp:lineTo x="2130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35E62" w14:textId="776E2C0C" w:rsidR="0044427E" w:rsidRDefault="0044427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A87FE9C" w14:textId="3B0D94D6" w:rsidR="00B713E1" w:rsidRDefault="00B713E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9BB3F03" w14:textId="3759F17E" w:rsidR="00B713E1" w:rsidRDefault="00B713E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E38A814" w14:textId="61517605" w:rsidR="00B713E1" w:rsidRDefault="00B713E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DF1B87C" w14:textId="75B79DFC" w:rsidR="00B713E1" w:rsidRDefault="00B713E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F10C9D3" w14:textId="7CE664C7" w:rsidR="00B713E1" w:rsidRDefault="00B713E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DB52E37" w14:textId="58973718" w:rsidR="00B713E1" w:rsidRDefault="00B713E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E0E76AE" w14:textId="1BEBD073" w:rsidR="00B713E1" w:rsidRDefault="00B713E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0A87A15" w14:textId="77777777" w:rsidR="00B713E1" w:rsidRDefault="00B713E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7257F4A" w14:textId="079E8E88" w:rsidR="0044427E" w:rsidRDefault="0044427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8CE9A52" w14:textId="77777777" w:rsidR="00B713E1" w:rsidRPr="00822416" w:rsidRDefault="00B713E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3B4DF88A" w14:textId="77777777" w:rsidR="00647B56" w:rsidRPr="00A95BFD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3944A4FE" w14:textId="77777777" w:rsidR="00647B56" w:rsidRPr="0082241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822416">
        <w:rPr>
          <w:rFonts w:ascii="Verdana" w:hAnsi="Verdana"/>
          <w:sz w:val="18"/>
          <w:szCs w:val="18"/>
        </w:rPr>
        <w:t xml:space="preserve">                </w:t>
      </w:r>
    </w:p>
    <w:p w14:paraId="197A7C77" w14:textId="3319B58D" w:rsidR="00885ACB" w:rsidRPr="00822416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Times New Roman"/>
          <w:b w:val="0"/>
          <w:color w:val="auto"/>
          <w:sz w:val="18"/>
          <w:szCs w:val="18"/>
          <w:lang w:val="cs-CZ"/>
        </w:rPr>
      </w:pPr>
      <w:r w:rsidRPr="00822416">
        <w:rPr>
          <w:rFonts w:ascii="Verdana" w:hAnsi="Verdana" w:cs="Verdana"/>
          <w:color w:val="auto"/>
          <w:sz w:val="18"/>
          <w:szCs w:val="18"/>
        </w:rPr>
        <w:t>Kontakty</w:t>
      </w:r>
      <w:r w:rsidRPr="00822416">
        <w:rPr>
          <w:rFonts w:ascii="Verdana" w:hAnsi="Verdana" w:cs="Verdana"/>
          <w:color w:val="auto"/>
          <w:sz w:val="18"/>
          <w:szCs w:val="18"/>
          <w:lang w:val="cs-CZ"/>
        </w:rPr>
        <w:t>:</w:t>
      </w:r>
    </w:p>
    <w:p w14:paraId="0B05B30E" w14:textId="69077E43" w:rsidR="000D5B62" w:rsidRPr="00822416" w:rsidRDefault="000B75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82241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Čajová zahrada                                                                     </w:t>
      </w:r>
      <w:r w:rsidR="000D5B62" w:rsidRPr="00822416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3B8FA8" w:rsidR="000D5B62" w:rsidRPr="00822416" w:rsidRDefault="000B75A3">
      <w:pPr>
        <w:rPr>
          <w:rFonts w:ascii="Verdana" w:hAnsi="Verdana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>Veletržní 590/30</w:t>
      </w:r>
      <w:r w:rsidR="000D5B62" w:rsidRPr="00822416">
        <w:rPr>
          <w:rFonts w:ascii="Verdana" w:hAnsi="Verdana" w:cs="Verdana"/>
          <w:sz w:val="18"/>
          <w:szCs w:val="18"/>
        </w:rPr>
        <w:t xml:space="preserve">                                                      </w:t>
      </w:r>
      <w:r w:rsidR="002175F8" w:rsidRPr="00822416">
        <w:rPr>
          <w:rFonts w:ascii="Verdana" w:hAnsi="Verdana" w:cs="Times New Roman"/>
          <w:sz w:val="18"/>
          <w:szCs w:val="18"/>
        </w:rPr>
        <w:t xml:space="preserve">     </w:t>
      </w:r>
      <w:r w:rsidRPr="00822416">
        <w:rPr>
          <w:rFonts w:ascii="Verdana" w:hAnsi="Verdana" w:cs="Times New Roman"/>
          <w:sz w:val="18"/>
          <w:szCs w:val="18"/>
        </w:rPr>
        <w:t xml:space="preserve">     </w:t>
      </w:r>
      <w:r w:rsidR="000D5B62" w:rsidRPr="00822416">
        <w:rPr>
          <w:rFonts w:ascii="Verdana" w:hAnsi="Verdana" w:cs="Verdana"/>
          <w:sz w:val="18"/>
          <w:szCs w:val="18"/>
        </w:rPr>
        <w:t xml:space="preserve"> </w:t>
      </w:r>
      <w:r w:rsidRPr="00822416">
        <w:rPr>
          <w:rFonts w:ascii="Verdana" w:hAnsi="Verdana" w:cs="Times New Roman"/>
          <w:sz w:val="18"/>
          <w:szCs w:val="18"/>
        </w:rPr>
        <w:t xml:space="preserve"> </w:t>
      </w:r>
      <w:r w:rsidR="000D5B62" w:rsidRPr="00822416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0D5B62" w:rsidRPr="00822416">
        <w:rPr>
          <w:rFonts w:ascii="Verdana" w:hAnsi="Verdana" w:cs="Verdana"/>
          <w:sz w:val="18"/>
          <w:szCs w:val="18"/>
        </w:rPr>
        <w:t>cammino</w:t>
      </w:r>
      <w:proofErr w:type="spellEnd"/>
      <w:r w:rsidR="000D5B62" w:rsidRPr="00822416">
        <w:rPr>
          <w:rFonts w:ascii="Verdana" w:hAnsi="Verdana" w:cs="Verdana"/>
          <w:sz w:val="18"/>
          <w:szCs w:val="18"/>
        </w:rPr>
        <w:t>…</w:t>
      </w:r>
    </w:p>
    <w:p w14:paraId="0D7075B6" w14:textId="03160985" w:rsidR="000D5B62" w:rsidRPr="00822416" w:rsidRDefault="000B75A3">
      <w:pPr>
        <w:rPr>
          <w:rFonts w:ascii="Verdana" w:hAnsi="Verdana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 xml:space="preserve">170 00 Praha                                      </w:t>
      </w:r>
      <w:r w:rsidR="002175F8" w:rsidRPr="00822416">
        <w:rPr>
          <w:rFonts w:ascii="Verdana" w:hAnsi="Verdana" w:cs="Times New Roman"/>
          <w:sz w:val="18"/>
          <w:szCs w:val="18"/>
        </w:rPr>
        <w:t xml:space="preserve">                      </w:t>
      </w:r>
      <w:r w:rsidRPr="00822416">
        <w:rPr>
          <w:rFonts w:ascii="Verdana" w:hAnsi="Verdana" w:cs="Times New Roman"/>
          <w:sz w:val="18"/>
          <w:szCs w:val="18"/>
        </w:rPr>
        <w:t xml:space="preserve">            </w:t>
      </w:r>
      <w:r w:rsidR="000D5B62" w:rsidRPr="00822416">
        <w:rPr>
          <w:rFonts w:ascii="Verdana" w:hAnsi="Verdana" w:cs="Verdana"/>
          <w:sz w:val="18"/>
          <w:szCs w:val="18"/>
        </w:rPr>
        <w:t>Dagmar Kutilová</w:t>
      </w:r>
    </w:p>
    <w:p w14:paraId="2E606D68" w14:textId="44CC2F62" w:rsidR="000D5B62" w:rsidRPr="00822416" w:rsidRDefault="00AF1995">
      <w:pPr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tel.: </w:t>
      </w:r>
      <w:r w:rsidR="000B75A3" w:rsidRPr="00822416">
        <w:rPr>
          <w:rFonts w:ascii="Verdana" w:hAnsi="Verdana" w:cs="Times New Roman"/>
          <w:sz w:val="18"/>
          <w:szCs w:val="18"/>
        </w:rPr>
        <w:t xml:space="preserve">+420 266 711 195                                                         </w:t>
      </w:r>
      <w:r w:rsidR="009D374F">
        <w:rPr>
          <w:rFonts w:ascii="Verdana" w:hAnsi="Verdana" w:cs="Verdana"/>
          <w:sz w:val="18"/>
          <w:szCs w:val="18"/>
        </w:rPr>
        <w:t>e-mail</w:t>
      </w:r>
      <w:r w:rsidR="000D5B62" w:rsidRPr="00822416">
        <w:rPr>
          <w:rFonts w:ascii="Verdana" w:hAnsi="Verdana" w:cs="Verdana"/>
          <w:sz w:val="18"/>
          <w:szCs w:val="18"/>
        </w:rPr>
        <w:t>: kutilova@cammino.cz</w:t>
      </w:r>
    </w:p>
    <w:p w14:paraId="445201A7" w14:textId="77AAA74C" w:rsidR="000D5B62" w:rsidRPr="00822416" w:rsidRDefault="00AF1995">
      <w:pPr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e-mail</w:t>
      </w:r>
      <w:r w:rsidR="000D5B62" w:rsidRPr="00822416">
        <w:rPr>
          <w:rFonts w:ascii="Verdana" w:hAnsi="Verdana" w:cs="Verdana"/>
          <w:sz w:val="18"/>
          <w:szCs w:val="18"/>
        </w:rPr>
        <w:t xml:space="preserve">: </w:t>
      </w:r>
      <w:r w:rsidR="000B75A3" w:rsidRPr="00822416">
        <w:rPr>
          <w:rFonts w:ascii="Verdana" w:hAnsi="Verdana" w:cs="Times New Roman"/>
          <w:sz w:val="18"/>
          <w:szCs w:val="18"/>
        </w:rPr>
        <w:t>info</w:t>
      </w:r>
      <w:r w:rsidR="000D5B62" w:rsidRPr="00822416">
        <w:rPr>
          <w:rFonts w:ascii="Verdana" w:hAnsi="Verdana" w:cs="Verdana"/>
          <w:sz w:val="18"/>
          <w:szCs w:val="18"/>
        </w:rPr>
        <w:t>@</w:t>
      </w:r>
      <w:r w:rsidR="000B75A3" w:rsidRPr="00822416">
        <w:rPr>
          <w:rFonts w:ascii="Verdana" w:hAnsi="Verdana" w:cs="Times New Roman"/>
          <w:sz w:val="18"/>
          <w:szCs w:val="18"/>
        </w:rPr>
        <w:t>cajova-zahrada</w:t>
      </w:r>
      <w:r w:rsidR="000D5B62" w:rsidRPr="00822416">
        <w:rPr>
          <w:rFonts w:ascii="Verdana" w:hAnsi="Verdana" w:cs="Verdana"/>
          <w:sz w:val="18"/>
          <w:szCs w:val="18"/>
        </w:rPr>
        <w:t>.c</w:t>
      </w:r>
      <w:r w:rsidR="002175F8" w:rsidRPr="00822416">
        <w:rPr>
          <w:rFonts w:ascii="Verdana" w:hAnsi="Verdana" w:cs="Verdana"/>
          <w:sz w:val="18"/>
          <w:szCs w:val="18"/>
        </w:rPr>
        <w:t xml:space="preserve">z                             </w:t>
      </w:r>
      <w:r w:rsidR="000B75A3" w:rsidRPr="00822416">
        <w:rPr>
          <w:rFonts w:ascii="Verdana" w:hAnsi="Verdana" w:cs="Times New Roman"/>
          <w:sz w:val="18"/>
          <w:szCs w:val="18"/>
        </w:rPr>
        <w:t xml:space="preserve">             </w:t>
      </w:r>
      <w:r w:rsidR="009D374F">
        <w:rPr>
          <w:rFonts w:ascii="Verdana" w:hAnsi="Verdana" w:cs="Verdana"/>
          <w:sz w:val="18"/>
          <w:szCs w:val="18"/>
        </w:rPr>
        <w:t xml:space="preserve">    tel.</w:t>
      </w:r>
      <w:r w:rsidR="000D5B62" w:rsidRPr="00822416">
        <w:rPr>
          <w:rFonts w:ascii="Verdana" w:hAnsi="Verdana" w:cs="Verdana"/>
          <w:sz w:val="18"/>
          <w:szCs w:val="18"/>
        </w:rPr>
        <w:t>: +420 606 687 506</w:t>
      </w:r>
    </w:p>
    <w:p w14:paraId="19163977" w14:textId="44BD6A43" w:rsidR="00647B56" w:rsidRPr="00822416" w:rsidRDefault="002A7C38">
      <w:pPr>
        <w:rPr>
          <w:rFonts w:ascii="Verdana" w:hAnsi="Verdana"/>
          <w:sz w:val="18"/>
          <w:szCs w:val="18"/>
        </w:rPr>
      </w:pPr>
      <w:hyperlink r:id="rId16" w:history="1">
        <w:r w:rsidR="000D5B62" w:rsidRPr="00822416">
          <w:rPr>
            <w:rStyle w:val="Hypertextovodkaz"/>
            <w:rFonts w:ascii="Verdana" w:hAnsi="Verdana" w:cs="Verdana"/>
            <w:sz w:val="18"/>
            <w:szCs w:val="18"/>
          </w:rPr>
          <w:t>www.</w:t>
        </w:r>
        <w:r w:rsidR="000B75A3" w:rsidRPr="00822416">
          <w:rPr>
            <w:rStyle w:val="Hypertextovodkaz"/>
            <w:rFonts w:ascii="Verdana" w:hAnsi="Verdana"/>
            <w:sz w:val="18"/>
            <w:szCs w:val="18"/>
          </w:rPr>
          <w:t>cajova-zahrada.cz</w:t>
        </w:r>
      </w:hyperlink>
      <w:r w:rsidR="000D5B62" w:rsidRPr="00822416">
        <w:rPr>
          <w:rFonts w:ascii="Verdana" w:hAnsi="Verdana" w:cs="Verdana"/>
          <w:sz w:val="18"/>
          <w:szCs w:val="18"/>
        </w:rPr>
        <w:tab/>
      </w:r>
      <w:r w:rsidR="000D5B62" w:rsidRPr="00822416">
        <w:rPr>
          <w:rFonts w:ascii="Verdana" w:hAnsi="Verdana" w:cs="Verdana"/>
          <w:sz w:val="18"/>
          <w:szCs w:val="18"/>
        </w:rPr>
        <w:tab/>
        <w:t xml:space="preserve"> </w:t>
      </w:r>
      <w:r w:rsidR="002175F8" w:rsidRPr="00822416">
        <w:rPr>
          <w:rFonts w:ascii="Verdana" w:hAnsi="Verdana" w:cs="Verdana"/>
          <w:sz w:val="18"/>
          <w:szCs w:val="18"/>
        </w:rPr>
        <w:t xml:space="preserve">                </w:t>
      </w:r>
      <w:r w:rsidR="000B75A3" w:rsidRPr="00822416">
        <w:rPr>
          <w:rFonts w:ascii="Verdana" w:hAnsi="Verdana" w:cs="Verdana"/>
          <w:sz w:val="18"/>
          <w:szCs w:val="18"/>
        </w:rPr>
        <w:t xml:space="preserve">           </w:t>
      </w:r>
      <w:r w:rsidR="000D5B62" w:rsidRPr="00822416">
        <w:rPr>
          <w:rFonts w:ascii="Verdana" w:hAnsi="Verdana" w:cs="Verdana"/>
          <w:sz w:val="18"/>
          <w:szCs w:val="18"/>
        </w:rPr>
        <w:t xml:space="preserve">       </w:t>
      </w:r>
      <w:hyperlink r:id="rId17" w:history="1">
        <w:r w:rsidR="000D5B62" w:rsidRPr="0082241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1ED77BDA" w14:textId="50D3EB0C" w:rsidR="000D5B62" w:rsidRPr="00822416" w:rsidRDefault="00A036EE">
      <w:pPr>
        <w:autoSpaceDE w:val="0"/>
        <w:rPr>
          <w:rFonts w:ascii="Verdana" w:hAnsi="Verdana" w:cs="Times New Roman"/>
          <w:sz w:val="18"/>
          <w:szCs w:val="18"/>
        </w:rPr>
      </w:pPr>
      <w:r w:rsidRPr="00822416">
        <w:rPr>
          <w:rFonts w:ascii="Verdana" w:hAnsi="Verdana"/>
          <w:noProof/>
          <w:sz w:val="18"/>
          <w:szCs w:val="18"/>
          <w:lang w:val="en-US" w:eastAsia="en-US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="000B75A3" w:rsidRPr="00822416">
          <w:rPr>
            <w:rStyle w:val="Hypertextovodkaz"/>
            <w:rFonts w:ascii="Verdana" w:hAnsi="Verdana"/>
            <w:sz w:val="18"/>
            <w:szCs w:val="18"/>
          </w:rPr>
          <w:t>www.kava-arabica.cz</w:t>
        </w:r>
      </w:hyperlink>
      <w:r w:rsidR="000D5B62" w:rsidRPr="00822416">
        <w:rPr>
          <w:rFonts w:ascii="Verdana" w:eastAsia="Verdana" w:hAnsi="Verdana" w:cs="Times New Roman"/>
          <w:sz w:val="18"/>
          <w:szCs w:val="18"/>
        </w:rPr>
        <w:t xml:space="preserve"> </w:t>
      </w:r>
      <w:r w:rsidR="000D5B62" w:rsidRPr="00822416">
        <w:rPr>
          <w:rFonts w:ascii="Verdana" w:eastAsia="Helvetica" w:hAnsi="Verdana" w:cs="Times New Roman"/>
          <w:sz w:val="18"/>
          <w:szCs w:val="18"/>
        </w:rPr>
        <w:t> </w:t>
      </w:r>
    </w:p>
    <w:sectPr w:rsidR="000D5B62" w:rsidRPr="0082241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DF7DD" w14:textId="77777777" w:rsidR="002A7C38" w:rsidRDefault="002A7C38">
      <w:r>
        <w:separator/>
      </w:r>
    </w:p>
  </w:endnote>
  <w:endnote w:type="continuationSeparator" w:id="0">
    <w:p w14:paraId="428C9E47" w14:textId="77777777" w:rsidR="002A7C38" w:rsidRDefault="002A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02E1" w14:textId="77777777" w:rsidR="00A95BFD" w:rsidRDefault="00A95B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8D07CE" w:rsidRDefault="008D07CE">
    <w:pPr>
      <w:pStyle w:val="Zpat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83A66" w14:textId="77777777" w:rsidR="00A95BFD" w:rsidRDefault="00A95B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DE0D3" w14:textId="77777777" w:rsidR="002A7C38" w:rsidRDefault="002A7C38">
      <w:r>
        <w:separator/>
      </w:r>
    </w:p>
  </w:footnote>
  <w:footnote w:type="continuationSeparator" w:id="0">
    <w:p w14:paraId="5A12F47F" w14:textId="77777777" w:rsidR="002A7C38" w:rsidRDefault="002A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5819" w14:textId="77777777" w:rsidR="00A95BFD" w:rsidRDefault="00A95B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094B" w14:textId="77777777" w:rsidR="00A95BFD" w:rsidRDefault="00A95B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20A4" w14:textId="77777777" w:rsidR="00A95BFD" w:rsidRDefault="00A95B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82A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revisionView w:inkAnnotation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13BF6"/>
    <w:rsid w:val="00036B1E"/>
    <w:rsid w:val="000635F5"/>
    <w:rsid w:val="000737A2"/>
    <w:rsid w:val="000A07B5"/>
    <w:rsid w:val="000B7345"/>
    <w:rsid w:val="000B75A3"/>
    <w:rsid w:val="000D5B62"/>
    <w:rsid w:val="00101F2D"/>
    <w:rsid w:val="0010582F"/>
    <w:rsid w:val="00153518"/>
    <w:rsid w:val="00161512"/>
    <w:rsid w:val="00162DF6"/>
    <w:rsid w:val="0019087C"/>
    <w:rsid w:val="00192688"/>
    <w:rsid w:val="00193B2A"/>
    <w:rsid w:val="001A1FC1"/>
    <w:rsid w:val="001B0E8E"/>
    <w:rsid w:val="001C3F1C"/>
    <w:rsid w:val="001D0B8D"/>
    <w:rsid w:val="001F3E0D"/>
    <w:rsid w:val="00210827"/>
    <w:rsid w:val="002175F8"/>
    <w:rsid w:val="00227183"/>
    <w:rsid w:val="00290337"/>
    <w:rsid w:val="0029153D"/>
    <w:rsid w:val="00292A67"/>
    <w:rsid w:val="002A03E0"/>
    <w:rsid w:val="002A7C38"/>
    <w:rsid w:val="002F0B23"/>
    <w:rsid w:val="002F4225"/>
    <w:rsid w:val="0031403C"/>
    <w:rsid w:val="003311DE"/>
    <w:rsid w:val="0035038D"/>
    <w:rsid w:val="003521C2"/>
    <w:rsid w:val="0037748D"/>
    <w:rsid w:val="0039613E"/>
    <w:rsid w:val="003C4FEC"/>
    <w:rsid w:val="003D3059"/>
    <w:rsid w:val="003D3227"/>
    <w:rsid w:val="00420EEC"/>
    <w:rsid w:val="004270E1"/>
    <w:rsid w:val="0044427E"/>
    <w:rsid w:val="00451279"/>
    <w:rsid w:val="00452204"/>
    <w:rsid w:val="00454626"/>
    <w:rsid w:val="00462E6A"/>
    <w:rsid w:val="00467648"/>
    <w:rsid w:val="00477BF0"/>
    <w:rsid w:val="0048147C"/>
    <w:rsid w:val="00495125"/>
    <w:rsid w:val="004A5F3F"/>
    <w:rsid w:val="004B0960"/>
    <w:rsid w:val="004D3869"/>
    <w:rsid w:val="004F11CF"/>
    <w:rsid w:val="00502D7F"/>
    <w:rsid w:val="00512405"/>
    <w:rsid w:val="005255B8"/>
    <w:rsid w:val="005301EC"/>
    <w:rsid w:val="005A10A2"/>
    <w:rsid w:val="005B77A9"/>
    <w:rsid w:val="005F16E5"/>
    <w:rsid w:val="005F4EE0"/>
    <w:rsid w:val="006063B0"/>
    <w:rsid w:val="00626017"/>
    <w:rsid w:val="00644D75"/>
    <w:rsid w:val="00647B56"/>
    <w:rsid w:val="006743BD"/>
    <w:rsid w:val="006A5809"/>
    <w:rsid w:val="006A711C"/>
    <w:rsid w:val="006E727A"/>
    <w:rsid w:val="00702873"/>
    <w:rsid w:val="00733101"/>
    <w:rsid w:val="00746CD9"/>
    <w:rsid w:val="00747D48"/>
    <w:rsid w:val="00754728"/>
    <w:rsid w:val="00760980"/>
    <w:rsid w:val="00785B63"/>
    <w:rsid w:val="00787118"/>
    <w:rsid w:val="0079704A"/>
    <w:rsid w:val="007B0EFF"/>
    <w:rsid w:val="007F0753"/>
    <w:rsid w:val="00811E02"/>
    <w:rsid w:val="00822416"/>
    <w:rsid w:val="00842AB9"/>
    <w:rsid w:val="00861B17"/>
    <w:rsid w:val="008821A6"/>
    <w:rsid w:val="00885ACB"/>
    <w:rsid w:val="008963DE"/>
    <w:rsid w:val="00897883"/>
    <w:rsid w:val="008A203C"/>
    <w:rsid w:val="008D0248"/>
    <w:rsid w:val="008D07CE"/>
    <w:rsid w:val="008D22C7"/>
    <w:rsid w:val="00901154"/>
    <w:rsid w:val="00910AA3"/>
    <w:rsid w:val="00944212"/>
    <w:rsid w:val="00971E82"/>
    <w:rsid w:val="00974540"/>
    <w:rsid w:val="00980546"/>
    <w:rsid w:val="00995D8C"/>
    <w:rsid w:val="009A58C6"/>
    <w:rsid w:val="009D060E"/>
    <w:rsid w:val="009D1B64"/>
    <w:rsid w:val="009D374F"/>
    <w:rsid w:val="009E3F9E"/>
    <w:rsid w:val="00A036EE"/>
    <w:rsid w:val="00A178A8"/>
    <w:rsid w:val="00A50FDD"/>
    <w:rsid w:val="00A7189A"/>
    <w:rsid w:val="00A84E31"/>
    <w:rsid w:val="00A95BFD"/>
    <w:rsid w:val="00A97687"/>
    <w:rsid w:val="00AD3F18"/>
    <w:rsid w:val="00AD6E4C"/>
    <w:rsid w:val="00AD7586"/>
    <w:rsid w:val="00AF033D"/>
    <w:rsid w:val="00AF1995"/>
    <w:rsid w:val="00AF19FC"/>
    <w:rsid w:val="00AF3883"/>
    <w:rsid w:val="00B342B9"/>
    <w:rsid w:val="00B55D40"/>
    <w:rsid w:val="00B60A6E"/>
    <w:rsid w:val="00B63FF7"/>
    <w:rsid w:val="00B673F1"/>
    <w:rsid w:val="00B67A9C"/>
    <w:rsid w:val="00B67D43"/>
    <w:rsid w:val="00B713E1"/>
    <w:rsid w:val="00B93DF5"/>
    <w:rsid w:val="00BA30E2"/>
    <w:rsid w:val="00BC0BF8"/>
    <w:rsid w:val="00BC5817"/>
    <w:rsid w:val="00BD3733"/>
    <w:rsid w:val="00BF3B92"/>
    <w:rsid w:val="00C1086F"/>
    <w:rsid w:val="00C13003"/>
    <w:rsid w:val="00C1619C"/>
    <w:rsid w:val="00C866FE"/>
    <w:rsid w:val="00C9143A"/>
    <w:rsid w:val="00C93C9A"/>
    <w:rsid w:val="00CA5C22"/>
    <w:rsid w:val="00CA76CF"/>
    <w:rsid w:val="00CC7000"/>
    <w:rsid w:val="00CD7C68"/>
    <w:rsid w:val="00CE6FD3"/>
    <w:rsid w:val="00D17CEE"/>
    <w:rsid w:val="00D218B5"/>
    <w:rsid w:val="00D40938"/>
    <w:rsid w:val="00D4638B"/>
    <w:rsid w:val="00D471EC"/>
    <w:rsid w:val="00D56107"/>
    <w:rsid w:val="00D6717F"/>
    <w:rsid w:val="00D80B29"/>
    <w:rsid w:val="00D86902"/>
    <w:rsid w:val="00DB223A"/>
    <w:rsid w:val="00DE11A7"/>
    <w:rsid w:val="00E210FE"/>
    <w:rsid w:val="00E45939"/>
    <w:rsid w:val="00E556BF"/>
    <w:rsid w:val="00E602D6"/>
    <w:rsid w:val="00E60BBF"/>
    <w:rsid w:val="00E92601"/>
    <w:rsid w:val="00ED7604"/>
    <w:rsid w:val="00EF25D7"/>
    <w:rsid w:val="00EF5A88"/>
    <w:rsid w:val="00F006E3"/>
    <w:rsid w:val="00F02EA8"/>
    <w:rsid w:val="00F045CC"/>
    <w:rsid w:val="00F05E32"/>
    <w:rsid w:val="00F367D9"/>
    <w:rsid w:val="00F4404B"/>
    <w:rsid w:val="00F94F6E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0A94967E-6524-834B-9C99-E59E7958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73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cammino.cz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cajova-zahrada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jova-zahrada.cz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hyperlink" Target="https://www.cajova-zahrada.cz/detail-produktu/earl-grey" TargetMode="External"/><Relationship Id="rId19" Type="http://schemas.openxmlformats.org/officeDocument/2006/relationships/hyperlink" Target="http://www.kava-arabic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jova-zahrada.cz/detail-produktu/five-o-clock-tea-caj-o-pate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C9F5-288E-48E4-A9F1-0A503A5D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521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58</cp:revision>
  <dcterms:created xsi:type="dcterms:W3CDTF">2019-04-03T16:56:00Z</dcterms:created>
  <dcterms:modified xsi:type="dcterms:W3CDTF">2020-02-21T10:08:00Z</dcterms:modified>
</cp:coreProperties>
</file>