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1BCEE" w14:textId="34D43D64" w:rsidR="009471FB" w:rsidRPr="001D57AA" w:rsidRDefault="009471FB" w:rsidP="003B3572">
      <w:pPr>
        <w:pBdr>
          <w:bottom w:val="single" w:sz="4" w:space="0" w:color="000000"/>
        </w:pBdr>
        <w:jc w:val="both"/>
        <w:rPr>
          <w:rFonts w:cs="Times New Roman"/>
          <w:b/>
          <w:spacing w:val="60"/>
          <w:sz w:val="22"/>
          <w:szCs w:val="22"/>
        </w:rPr>
      </w:pPr>
      <w:r w:rsidRPr="001D57AA">
        <w:rPr>
          <w:rFonts w:cs="Times New Roman"/>
          <w:b/>
          <w:noProof/>
          <w:spacing w:val="60"/>
          <w:sz w:val="22"/>
          <w:szCs w:val="22"/>
          <w:lang w:val="en-US"/>
        </w:rPr>
        <mc:AlternateContent>
          <mc:Choice Requires="wps">
            <w:drawing>
              <wp:anchor distT="0" distB="0" distL="114300" distR="114300" simplePos="0" relativeHeight="251655168" behindDoc="0" locked="0" layoutInCell="1" allowOverlap="1" wp14:anchorId="3A1EC06F" wp14:editId="69F7C783">
                <wp:simplePos x="0" y="0"/>
                <wp:positionH relativeFrom="column">
                  <wp:posOffset>-114300</wp:posOffset>
                </wp:positionH>
                <wp:positionV relativeFrom="paragraph">
                  <wp:posOffset>-114300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C583B9" w14:textId="35F7134C" w:rsidR="00281B08" w:rsidRDefault="00281B0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EC06F" id="_x0000_t202" coordsize="21600,21600" o:spt="202" path="m,l,21600r21600,l21600,xe">
                <v:stroke joinstyle="miter"/>
                <v:path gradientshapeok="t" o:connecttype="rect"/>
              </v:shapetype>
              <v:shape id="Text Box 1" o:spid="_x0000_s1026" type="#_x0000_t202" style="position:absolute;left:0;text-align:left;margin-left:-9pt;margin-top:-9pt;width:23.45pt;height:21.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" filled="f" stroked="f">
                <v:textbox style="mso-fit-shape-to-text:t">
                  <w:txbxContent>
                    <w:p w14:paraId="32C583B9" w14:textId="35F7134C" w:rsidR="00281B08" w:rsidRDefault="00281B08"/>
                  </w:txbxContent>
                </v:textbox>
                <w10:wrap type="square"/>
              </v:shape>
            </w:pict>
          </mc:Fallback>
        </mc:AlternateContent>
      </w:r>
      <w:r w:rsidR="00D70608" w:rsidRPr="001D57AA">
        <w:rPr>
          <w:rFonts w:cs="Times New Roman"/>
          <w:b/>
          <w:noProof/>
          <w:spacing w:val="60"/>
          <w:sz w:val="22"/>
          <w:szCs w:val="22"/>
          <w:lang w:val="en-US"/>
        </w:rPr>
        <w:drawing>
          <wp:anchor distT="0" distB="0" distL="114300" distR="114300" simplePos="0" relativeHeight="251657216" behindDoc="1" locked="0" layoutInCell="1" allowOverlap="1" wp14:anchorId="5C95AACA" wp14:editId="61ADDD21">
            <wp:simplePos x="0" y="0"/>
            <wp:positionH relativeFrom="column">
              <wp:posOffset>4423410</wp:posOffset>
            </wp:positionH>
            <wp:positionV relativeFrom="paragraph">
              <wp:posOffset>3810</wp:posOffset>
            </wp:positionV>
            <wp:extent cx="859790" cy="859790"/>
            <wp:effectExtent l="0" t="0" r="0" b="0"/>
            <wp:wrapTight wrapText="bothSides">
              <wp:wrapPolygon edited="0">
                <wp:start x="0" y="0"/>
                <wp:lineTo x="0" y="21058"/>
                <wp:lineTo x="21058" y="21058"/>
                <wp:lineTo x="2105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anchor>
        </w:drawing>
      </w:r>
    </w:p>
    <w:p w14:paraId="20CF0268" w14:textId="17AB225B" w:rsidR="009471FB" w:rsidRPr="001D57AA" w:rsidRDefault="009471FB" w:rsidP="003B3572">
      <w:pPr>
        <w:pBdr>
          <w:bottom w:val="single" w:sz="4" w:space="0" w:color="000000"/>
        </w:pBdr>
        <w:jc w:val="both"/>
        <w:rPr>
          <w:rFonts w:cs="Times New Roman"/>
          <w:b/>
          <w:spacing w:val="60"/>
          <w:sz w:val="22"/>
          <w:szCs w:val="22"/>
        </w:rPr>
      </w:pPr>
    </w:p>
    <w:p w14:paraId="409C2593" w14:textId="66ED9745" w:rsidR="009471FB" w:rsidRPr="001D57AA" w:rsidRDefault="009471FB" w:rsidP="003B3572">
      <w:pPr>
        <w:pBdr>
          <w:bottom w:val="single" w:sz="4" w:space="0" w:color="000000"/>
        </w:pBdr>
        <w:jc w:val="both"/>
        <w:rPr>
          <w:rFonts w:cs="Times New Roman"/>
          <w:b/>
          <w:spacing w:val="60"/>
          <w:sz w:val="22"/>
          <w:szCs w:val="22"/>
        </w:rPr>
      </w:pPr>
    </w:p>
    <w:p w14:paraId="415A516B" w14:textId="77777777" w:rsidR="009471FB" w:rsidRPr="001D57AA" w:rsidRDefault="009471FB" w:rsidP="003B3572">
      <w:pPr>
        <w:pBdr>
          <w:bottom w:val="single" w:sz="4" w:space="0" w:color="000000"/>
        </w:pBdr>
        <w:jc w:val="both"/>
        <w:rPr>
          <w:rFonts w:cs="Times New Roman"/>
          <w:b/>
          <w:spacing w:val="60"/>
          <w:sz w:val="22"/>
          <w:szCs w:val="22"/>
        </w:rPr>
      </w:pPr>
    </w:p>
    <w:p w14:paraId="40F2479E" w14:textId="77777777" w:rsidR="009471FB" w:rsidRPr="001D57AA" w:rsidRDefault="009471FB" w:rsidP="003B3572">
      <w:pPr>
        <w:pBdr>
          <w:bottom w:val="single" w:sz="4" w:space="0" w:color="000000"/>
        </w:pBdr>
        <w:jc w:val="both"/>
        <w:rPr>
          <w:rFonts w:cs="Times New Roman"/>
          <w:b/>
          <w:spacing w:val="60"/>
          <w:sz w:val="22"/>
          <w:szCs w:val="22"/>
        </w:rPr>
      </w:pPr>
    </w:p>
    <w:p w14:paraId="639C6493" w14:textId="77777777" w:rsidR="009471FB" w:rsidRPr="001D57AA" w:rsidRDefault="009471FB" w:rsidP="003B3572">
      <w:pPr>
        <w:pBdr>
          <w:bottom w:val="single" w:sz="4" w:space="0" w:color="000000"/>
        </w:pBdr>
        <w:jc w:val="both"/>
        <w:rPr>
          <w:rFonts w:cs="Times New Roman"/>
          <w:b/>
          <w:spacing w:val="60"/>
          <w:sz w:val="22"/>
          <w:szCs w:val="22"/>
        </w:rPr>
      </w:pPr>
    </w:p>
    <w:p w14:paraId="7AE0419F" w14:textId="2D8C45C2" w:rsidR="009471FB" w:rsidRPr="001D57AA" w:rsidRDefault="009471FB" w:rsidP="003B3572">
      <w:pPr>
        <w:pBdr>
          <w:bottom w:val="single" w:sz="4" w:space="0" w:color="000000"/>
        </w:pBdr>
        <w:jc w:val="both"/>
        <w:rPr>
          <w:sz w:val="22"/>
          <w:szCs w:val="22"/>
        </w:rPr>
      </w:pPr>
      <w:r w:rsidRPr="001D57AA">
        <w:rPr>
          <w:rFonts w:cs="Verdana"/>
          <w:b/>
          <w:spacing w:val="60"/>
          <w:sz w:val="22"/>
          <w:szCs w:val="22"/>
        </w:rPr>
        <w:t>Tisková zpráva</w:t>
      </w:r>
      <w:r w:rsidR="001E4669">
        <w:rPr>
          <w:rFonts w:cs="Verdana"/>
          <w:b/>
          <w:spacing w:val="60"/>
          <w:sz w:val="22"/>
          <w:szCs w:val="22"/>
        </w:rPr>
        <w:t xml:space="preserve"> 1</w:t>
      </w:r>
      <w:r w:rsidR="004F0D01">
        <w:rPr>
          <w:rFonts w:cs="Verdana"/>
          <w:b/>
          <w:spacing w:val="60"/>
          <w:sz w:val="22"/>
          <w:szCs w:val="22"/>
        </w:rPr>
        <w:t>6</w:t>
      </w:r>
      <w:bookmarkStart w:id="0" w:name="_GoBack"/>
      <w:bookmarkEnd w:id="0"/>
      <w:r w:rsidRPr="001D57AA">
        <w:rPr>
          <w:rFonts w:cs="Verdana"/>
          <w:b/>
          <w:spacing w:val="60"/>
          <w:sz w:val="22"/>
          <w:szCs w:val="22"/>
        </w:rPr>
        <w:t xml:space="preserve">. </w:t>
      </w:r>
      <w:r w:rsidR="00F73B1E">
        <w:rPr>
          <w:rFonts w:cs="Verdana"/>
          <w:b/>
          <w:spacing w:val="60"/>
          <w:sz w:val="22"/>
          <w:szCs w:val="22"/>
        </w:rPr>
        <w:t>10</w:t>
      </w:r>
      <w:r w:rsidRPr="001D57AA">
        <w:rPr>
          <w:rFonts w:cs="Verdana"/>
          <w:b/>
          <w:spacing w:val="60"/>
          <w:sz w:val="22"/>
          <w:szCs w:val="22"/>
        </w:rPr>
        <w:t>. 2018</w:t>
      </w:r>
    </w:p>
    <w:p w14:paraId="08425D09" w14:textId="77777777" w:rsidR="009471FB" w:rsidRPr="001D57AA" w:rsidRDefault="009471FB" w:rsidP="003B3572">
      <w:pPr>
        <w:jc w:val="both"/>
        <w:rPr>
          <w:sz w:val="22"/>
          <w:szCs w:val="22"/>
        </w:rPr>
      </w:pPr>
      <w:r w:rsidRPr="001D57AA">
        <w:rPr>
          <w:rFonts w:cs="Verdana"/>
          <w:sz w:val="22"/>
          <w:szCs w:val="22"/>
        </w:rPr>
        <w:t xml:space="preserve"> </w:t>
      </w:r>
    </w:p>
    <w:p w14:paraId="1E60AD9D" w14:textId="33C95905" w:rsidR="00E22A68" w:rsidRPr="001D57AA" w:rsidRDefault="009471FB" w:rsidP="003B3572">
      <w:pPr>
        <w:jc w:val="both"/>
        <w:rPr>
          <w:b/>
          <w:sz w:val="22"/>
          <w:szCs w:val="22"/>
        </w:rPr>
      </w:pPr>
      <w:r w:rsidRPr="001D57AA">
        <w:rPr>
          <w:b/>
          <w:sz w:val="22"/>
          <w:szCs w:val="22"/>
        </w:rPr>
        <w:t xml:space="preserve">TZ – </w:t>
      </w:r>
      <w:r w:rsidR="000953B0" w:rsidRPr="001D57AA">
        <w:rPr>
          <w:b/>
          <w:sz w:val="22"/>
          <w:szCs w:val="22"/>
        </w:rPr>
        <w:t xml:space="preserve">Veselá </w:t>
      </w:r>
      <w:r w:rsidR="00DB690A">
        <w:rPr>
          <w:b/>
          <w:sz w:val="22"/>
          <w:szCs w:val="22"/>
        </w:rPr>
        <w:t>V</w:t>
      </w:r>
      <w:r w:rsidR="000953B0" w:rsidRPr="001D57AA">
        <w:rPr>
          <w:b/>
          <w:sz w:val="22"/>
          <w:szCs w:val="22"/>
        </w:rPr>
        <w:t xml:space="preserve">everka </w:t>
      </w:r>
      <w:r w:rsidR="00BB664D">
        <w:rPr>
          <w:b/>
          <w:sz w:val="22"/>
          <w:szCs w:val="22"/>
        </w:rPr>
        <w:t>připravuje mikulášské balíčky pro malé i velké mlsouny</w:t>
      </w:r>
    </w:p>
    <w:p w14:paraId="7DF12A36" w14:textId="4EB432A5" w:rsidR="00E22A68" w:rsidRPr="001D57AA" w:rsidRDefault="00E22A68" w:rsidP="003B3572">
      <w:pPr>
        <w:jc w:val="both"/>
        <w:rPr>
          <w:sz w:val="22"/>
          <w:szCs w:val="22"/>
        </w:rPr>
      </w:pPr>
    </w:p>
    <w:p w14:paraId="07040294" w14:textId="77777777" w:rsidR="00BB664D" w:rsidRDefault="00BB664D" w:rsidP="003B3572">
      <w:pPr>
        <w:jc w:val="both"/>
        <w:rPr>
          <w:sz w:val="22"/>
          <w:szCs w:val="22"/>
        </w:rPr>
      </w:pPr>
    </w:p>
    <w:p w14:paraId="3FE39027" w14:textId="03F574DF" w:rsidR="00BB664D" w:rsidRDefault="004F41E0" w:rsidP="003B3572">
      <w:pPr>
        <w:jc w:val="both"/>
        <w:rPr>
          <w:sz w:val="22"/>
          <w:szCs w:val="22"/>
        </w:rPr>
      </w:pPr>
      <w:r>
        <w:rPr>
          <w:noProof/>
        </w:rPr>
        <w:drawing>
          <wp:anchor distT="0" distB="0" distL="114300" distR="114300" simplePos="0" relativeHeight="251658240" behindDoc="1" locked="0" layoutInCell="1" allowOverlap="1" wp14:anchorId="518CAC78" wp14:editId="66093472">
            <wp:simplePos x="0" y="0"/>
            <wp:positionH relativeFrom="column">
              <wp:posOffset>0</wp:posOffset>
            </wp:positionH>
            <wp:positionV relativeFrom="paragraph">
              <wp:posOffset>76200</wp:posOffset>
            </wp:positionV>
            <wp:extent cx="2008800" cy="1339200"/>
            <wp:effectExtent l="0" t="0" r="0" b="0"/>
            <wp:wrapTight wrapText="bothSides">
              <wp:wrapPolygon edited="0">
                <wp:start x="0" y="0"/>
                <wp:lineTo x="0" y="21211"/>
                <wp:lineTo x="21306" y="21211"/>
                <wp:lineTo x="2130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800" cy="13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64D">
        <w:rPr>
          <w:sz w:val="22"/>
          <w:szCs w:val="22"/>
        </w:rPr>
        <w:t xml:space="preserve">Veselá Veverka </w:t>
      </w:r>
      <w:r w:rsidR="00281B08">
        <w:rPr>
          <w:sz w:val="22"/>
          <w:szCs w:val="22"/>
        </w:rPr>
        <w:t>chystá</w:t>
      </w:r>
      <w:r w:rsidR="00BB664D">
        <w:rPr>
          <w:sz w:val="22"/>
          <w:szCs w:val="22"/>
        </w:rPr>
        <w:t xml:space="preserve"> </w:t>
      </w:r>
      <w:r w:rsidR="00BB664D" w:rsidRPr="00BB664D">
        <w:rPr>
          <w:b/>
          <w:sz w:val="22"/>
          <w:szCs w:val="22"/>
        </w:rPr>
        <w:t>tu nejlepší mikulášskou nadílku</w:t>
      </w:r>
      <w:r w:rsidR="00281B08">
        <w:rPr>
          <w:sz w:val="22"/>
          <w:szCs w:val="22"/>
        </w:rPr>
        <w:t xml:space="preserve"> a zbylo ještě spousta</w:t>
      </w:r>
      <w:r w:rsidR="00BB664D">
        <w:rPr>
          <w:sz w:val="22"/>
          <w:szCs w:val="22"/>
        </w:rPr>
        <w:t xml:space="preserve"> lahůdek na </w:t>
      </w:r>
      <w:r w:rsidR="00BB664D" w:rsidRPr="00BB664D">
        <w:rPr>
          <w:b/>
          <w:sz w:val="22"/>
          <w:szCs w:val="22"/>
        </w:rPr>
        <w:t>vánoční dárky</w:t>
      </w:r>
      <w:r w:rsidR="00BB664D">
        <w:rPr>
          <w:sz w:val="22"/>
          <w:szCs w:val="22"/>
        </w:rPr>
        <w:t xml:space="preserve"> pro nevyléčitelné mlsouny. Místo blýskavých figurek můžete letos darovat čokoládu, po které se okamžitě zapráší. Kvalitní</w:t>
      </w:r>
      <w:r w:rsidR="00AD105F">
        <w:rPr>
          <w:sz w:val="22"/>
          <w:szCs w:val="22"/>
        </w:rPr>
        <w:t xml:space="preserve">, ručně vyráběná </w:t>
      </w:r>
      <w:r w:rsidR="00BB664D">
        <w:rPr>
          <w:sz w:val="22"/>
          <w:szCs w:val="22"/>
        </w:rPr>
        <w:t xml:space="preserve">čokoláda bohatě zasypaná sušeným rybízem, borůvkami, malinami či </w:t>
      </w:r>
      <w:r w:rsidR="00AD105F">
        <w:rPr>
          <w:sz w:val="22"/>
          <w:szCs w:val="22"/>
        </w:rPr>
        <w:t>višněmi</w:t>
      </w:r>
      <w:r w:rsidR="00BB664D">
        <w:rPr>
          <w:sz w:val="22"/>
          <w:szCs w:val="22"/>
        </w:rPr>
        <w:t xml:space="preserve"> spojuje sladkou chuť čokoládových bobů z Jižní Ameriky a ovocnou svěžest. </w:t>
      </w:r>
    </w:p>
    <w:p w14:paraId="5F981415" w14:textId="647F9722" w:rsidR="00BB664D" w:rsidRDefault="00BB664D" w:rsidP="003B3572">
      <w:pPr>
        <w:jc w:val="both"/>
        <w:rPr>
          <w:sz w:val="22"/>
          <w:szCs w:val="22"/>
        </w:rPr>
      </w:pPr>
    </w:p>
    <w:p w14:paraId="08206309" w14:textId="3874F20B" w:rsidR="00757017" w:rsidRPr="00757017" w:rsidRDefault="00094E6F" w:rsidP="003B3572">
      <w:pPr>
        <w:jc w:val="both"/>
        <w:rPr>
          <w:rFonts w:eastAsia="Times New Roman" w:cs="Times New Roman"/>
          <w:sz w:val="22"/>
          <w:szCs w:val="22"/>
        </w:rPr>
      </w:pPr>
      <w:r>
        <w:rPr>
          <w:noProof/>
        </w:rPr>
        <w:drawing>
          <wp:anchor distT="0" distB="0" distL="114300" distR="114300" simplePos="0" relativeHeight="251659264" behindDoc="1" locked="0" layoutInCell="1" allowOverlap="1" wp14:anchorId="4CF364D2" wp14:editId="7EB9C63E">
            <wp:simplePos x="0" y="0"/>
            <wp:positionH relativeFrom="column">
              <wp:posOffset>3745865</wp:posOffset>
            </wp:positionH>
            <wp:positionV relativeFrom="paragraph">
              <wp:posOffset>13970</wp:posOffset>
            </wp:positionV>
            <wp:extent cx="1522730" cy="1014730"/>
            <wp:effectExtent l="0" t="0" r="1270" b="0"/>
            <wp:wrapTight wrapText="bothSides">
              <wp:wrapPolygon edited="0">
                <wp:start x="0" y="0"/>
                <wp:lineTo x="0" y="21086"/>
                <wp:lineTo x="21348" y="21086"/>
                <wp:lineTo x="2134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73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017">
        <w:rPr>
          <w:sz w:val="22"/>
          <w:szCs w:val="22"/>
        </w:rPr>
        <w:t xml:space="preserve">Vybíraví </w:t>
      </w:r>
      <w:proofErr w:type="spellStart"/>
      <w:r w:rsidR="00757017">
        <w:rPr>
          <w:sz w:val="22"/>
          <w:szCs w:val="22"/>
        </w:rPr>
        <w:t>mlsalové</w:t>
      </w:r>
      <w:proofErr w:type="spellEnd"/>
      <w:r w:rsidR="00BB664D">
        <w:rPr>
          <w:sz w:val="22"/>
          <w:szCs w:val="22"/>
        </w:rPr>
        <w:t xml:space="preserve"> si po</w:t>
      </w:r>
      <w:r w:rsidR="00757017">
        <w:rPr>
          <w:sz w:val="22"/>
          <w:szCs w:val="22"/>
        </w:rPr>
        <w:t xml:space="preserve">chutnají na mandlích, kešu, višních či rozinkách ve sladkém čokoládovém župánku. Nabrat si můžete oblíbené sušené ovoce jako jsou fíky či datle. Každý mlsný jazýček však potěší papája či ananas bez </w:t>
      </w:r>
      <w:r w:rsidR="00757017" w:rsidRPr="00757017">
        <w:rPr>
          <w:sz w:val="22"/>
          <w:szCs w:val="22"/>
        </w:rPr>
        <w:t>cukru</w:t>
      </w:r>
      <w:r w:rsidR="00757017">
        <w:rPr>
          <w:sz w:val="22"/>
          <w:szCs w:val="22"/>
        </w:rPr>
        <w:t xml:space="preserve">, </w:t>
      </w:r>
      <w:r w:rsidR="00757017" w:rsidRPr="00757017">
        <w:rPr>
          <w:rFonts w:eastAsia="Times New Roman" w:cs="Arial"/>
          <w:color w:val="222222"/>
          <w:sz w:val="22"/>
          <w:szCs w:val="22"/>
          <w:shd w:val="clear" w:color="auto" w:fill="FFFFFF"/>
        </w:rPr>
        <w:t>lyofilizované jahody nebo maliny</w:t>
      </w:r>
      <w:r w:rsidR="00757017">
        <w:rPr>
          <w:rFonts w:eastAsia="Times New Roman" w:cs="Arial"/>
          <w:color w:val="222222"/>
          <w:sz w:val="22"/>
          <w:szCs w:val="22"/>
          <w:shd w:val="clear" w:color="auto" w:fill="FFFFFF"/>
        </w:rPr>
        <w:t xml:space="preserve">. Objevitelé mohou zkoušet čokoládové kamínky, slunečnice v barevné čokoládě, šumivé dudlíky či lékořicové špalíčky. </w:t>
      </w:r>
    </w:p>
    <w:p w14:paraId="3775CBB9" w14:textId="77777777" w:rsidR="00757017" w:rsidRDefault="00757017" w:rsidP="003B3572">
      <w:pPr>
        <w:jc w:val="both"/>
        <w:rPr>
          <w:sz w:val="22"/>
          <w:szCs w:val="22"/>
        </w:rPr>
      </w:pPr>
    </w:p>
    <w:p w14:paraId="10198741" w14:textId="36324CDD" w:rsidR="00BB664D" w:rsidRDefault="00757017" w:rsidP="003B3572">
      <w:pPr>
        <w:jc w:val="both"/>
        <w:rPr>
          <w:sz w:val="22"/>
          <w:szCs w:val="22"/>
        </w:rPr>
      </w:pPr>
      <w:r>
        <w:rPr>
          <w:sz w:val="22"/>
          <w:szCs w:val="22"/>
        </w:rPr>
        <w:t>Vyberte si také</w:t>
      </w:r>
      <w:r w:rsidR="00BB664D">
        <w:rPr>
          <w:sz w:val="22"/>
          <w:szCs w:val="22"/>
        </w:rPr>
        <w:t xml:space="preserve"> kvalitní sušené ovoce a </w:t>
      </w:r>
      <w:hyperlink r:id="rId11" w:history="1">
        <w:r w:rsidR="00BB664D" w:rsidRPr="007F3E20">
          <w:rPr>
            <w:rStyle w:val="Hypertextovodkaz"/>
            <w:rFonts w:cstheme="minorBidi"/>
            <w:sz w:val="22"/>
            <w:szCs w:val="22"/>
          </w:rPr>
          <w:t xml:space="preserve">oříšky </w:t>
        </w:r>
        <w:r w:rsidR="00BB664D" w:rsidRPr="007F3E20">
          <w:rPr>
            <w:rStyle w:val="Hypertextovodkaz"/>
            <w:rFonts w:cstheme="minorBidi"/>
            <w:b/>
            <w:sz w:val="22"/>
            <w:szCs w:val="22"/>
          </w:rPr>
          <w:t>do pečení</w:t>
        </w:r>
      </w:hyperlink>
      <w:r w:rsidR="00BB664D">
        <w:rPr>
          <w:sz w:val="22"/>
          <w:szCs w:val="22"/>
        </w:rPr>
        <w:t xml:space="preserve"> nebo coby </w:t>
      </w:r>
      <w:r w:rsidR="00BB664D" w:rsidRPr="00BB664D">
        <w:rPr>
          <w:b/>
          <w:sz w:val="22"/>
          <w:szCs w:val="22"/>
        </w:rPr>
        <w:t>doplnění sváteční tabule</w:t>
      </w:r>
      <w:r w:rsidR="00BB664D">
        <w:rPr>
          <w:sz w:val="22"/>
          <w:szCs w:val="22"/>
        </w:rPr>
        <w:t xml:space="preserve">. </w:t>
      </w:r>
      <w:r>
        <w:rPr>
          <w:sz w:val="22"/>
          <w:szCs w:val="22"/>
        </w:rPr>
        <w:t>Vlašské ořechy, lísková jádra, kešu, pekany, pistácie, makadamové ořechy, ma</w:t>
      </w:r>
      <w:r w:rsidR="00281B08">
        <w:rPr>
          <w:sz w:val="22"/>
          <w:szCs w:val="22"/>
        </w:rPr>
        <w:t xml:space="preserve">ndle v mnoha variantách, pinie nebo například ořechové směsi se na stole moc dlouho neohřejí. Hodí se také jako </w:t>
      </w:r>
      <w:r w:rsidR="00281B08" w:rsidRPr="00281B08">
        <w:rPr>
          <w:b/>
          <w:sz w:val="22"/>
          <w:szCs w:val="22"/>
        </w:rPr>
        <w:t>vánoční dárek</w:t>
      </w:r>
      <w:r w:rsidR="00281B08">
        <w:rPr>
          <w:sz w:val="22"/>
          <w:szCs w:val="22"/>
        </w:rPr>
        <w:t xml:space="preserve"> pro všechny vaše blízké</w:t>
      </w:r>
      <w:r w:rsidR="003B3572">
        <w:rPr>
          <w:sz w:val="22"/>
          <w:szCs w:val="22"/>
        </w:rPr>
        <w:t>.</w:t>
      </w:r>
      <w:r w:rsidR="00281B08">
        <w:rPr>
          <w:sz w:val="22"/>
          <w:szCs w:val="22"/>
        </w:rPr>
        <w:t xml:space="preserve"> </w:t>
      </w:r>
    </w:p>
    <w:p w14:paraId="459AF8D9" w14:textId="3E238F1B" w:rsidR="00757017" w:rsidRDefault="00757017" w:rsidP="003B3572">
      <w:pPr>
        <w:jc w:val="both"/>
        <w:rPr>
          <w:sz w:val="22"/>
          <w:szCs w:val="22"/>
        </w:rPr>
      </w:pPr>
    </w:p>
    <w:p w14:paraId="7AAFD46C" w14:textId="42BB8B48" w:rsidR="00757017" w:rsidRDefault="00094E6F" w:rsidP="003B3572">
      <w:pPr>
        <w:jc w:val="both"/>
        <w:rPr>
          <w:sz w:val="22"/>
          <w:szCs w:val="22"/>
        </w:rPr>
      </w:pPr>
      <w:r>
        <w:rPr>
          <w:noProof/>
        </w:rPr>
        <w:drawing>
          <wp:anchor distT="0" distB="0" distL="114300" distR="114300" simplePos="0" relativeHeight="251656192" behindDoc="1" locked="0" layoutInCell="1" allowOverlap="1" wp14:anchorId="120DEBE5" wp14:editId="1D94F930">
            <wp:simplePos x="0" y="0"/>
            <wp:positionH relativeFrom="column">
              <wp:posOffset>30480</wp:posOffset>
            </wp:positionH>
            <wp:positionV relativeFrom="paragraph">
              <wp:posOffset>86995</wp:posOffset>
            </wp:positionV>
            <wp:extent cx="1795780" cy="1198245"/>
            <wp:effectExtent l="0" t="0" r="0" b="1905"/>
            <wp:wrapTight wrapText="bothSides">
              <wp:wrapPolygon edited="0">
                <wp:start x="0" y="0"/>
                <wp:lineTo x="0" y="21291"/>
                <wp:lineTo x="21310" y="21291"/>
                <wp:lineTo x="2131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78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B08">
        <w:rPr>
          <w:sz w:val="22"/>
          <w:szCs w:val="22"/>
        </w:rPr>
        <w:t xml:space="preserve">Ať už si vyberete mikulášskou nadílku nebo pozornost pro někoho z okolí, Veselá Veverka pro vás má </w:t>
      </w:r>
      <w:r w:rsidR="00AD105F">
        <w:rPr>
          <w:sz w:val="22"/>
          <w:szCs w:val="22"/>
        </w:rPr>
        <w:t xml:space="preserve">dárkové kornouty nebo </w:t>
      </w:r>
      <w:r w:rsidR="00281B08">
        <w:rPr>
          <w:sz w:val="22"/>
          <w:szCs w:val="22"/>
        </w:rPr>
        <w:t>balíčky</w:t>
      </w:r>
      <w:r w:rsidR="00281B08" w:rsidRPr="00281B08">
        <w:rPr>
          <w:b/>
          <w:sz w:val="22"/>
          <w:szCs w:val="22"/>
        </w:rPr>
        <w:t xml:space="preserve"> s krásným svátečním motivem</w:t>
      </w:r>
      <w:r w:rsidR="00FD2689">
        <w:rPr>
          <w:sz w:val="22"/>
          <w:szCs w:val="22"/>
        </w:rPr>
        <w:t>. Vybrat si ten svůj podle vlastních chuťových požadavků</w:t>
      </w:r>
      <w:r w:rsidR="00281B08">
        <w:rPr>
          <w:sz w:val="22"/>
          <w:szCs w:val="22"/>
        </w:rPr>
        <w:t xml:space="preserve"> můžete v některém z </w:t>
      </w:r>
      <w:r w:rsidR="00281B08" w:rsidRPr="00281B08">
        <w:rPr>
          <w:b/>
          <w:sz w:val="22"/>
          <w:szCs w:val="22"/>
        </w:rPr>
        <w:t>26 prodejních míst</w:t>
      </w:r>
      <w:r w:rsidR="00AD105F">
        <w:rPr>
          <w:b/>
          <w:sz w:val="22"/>
          <w:szCs w:val="22"/>
        </w:rPr>
        <w:t>.</w:t>
      </w:r>
      <w:r w:rsidR="00281B08">
        <w:rPr>
          <w:sz w:val="22"/>
          <w:szCs w:val="22"/>
        </w:rPr>
        <w:t xml:space="preserve"> A nebo si jej můžete objednat v e-</w:t>
      </w:r>
      <w:proofErr w:type="spellStart"/>
      <w:r w:rsidR="00281B08">
        <w:rPr>
          <w:sz w:val="22"/>
          <w:szCs w:val="22"/>
        </w:rPr>
        <w:t>shopu</w:t>
      </w:r>
      <w:proofErr w:type="spellEnd"/>
      <w:r w:rsidR="00281B08">
        <w:rPr>
          <w:sz w:val="22"/>
          <w:szCs w:val="22"/>
        </w:rPr>
        <w:t xml:space="preserve"> </w:t>
      </w:r>
      <w:hyperlink r:id="rId13" w:history="1">
        <w:r w:rsidR="00281B08" w:rsidRPr="00530B69">
          <w:rPr>
            <w:rStyle w:val="Hypertextovodkaz"/>
            <w:rFonts w:cstheme="minorBidi"/>
            <w:sz w:val="22"/>
            <w:szCs w:val="22"/>
          </w:rPr>
          <w:t>www.vesela-veverka.cz</w:t>
        </w:r>
      </w:hyperlink>
      <w:r w:rsidR="00281B08">
        <w:rPr>
          <w:sz w:val="22"/>
          <w:szCs w:val="22"/>
        </w:rPr>
        <w:t xml:space="preserve">. </w:t>
      </w:r>
      <w:r w:rsidR="00757017">
        <w:rPr>
          <w:sz w:val="22"/>
          <w:szCs w:val="22"/>
        </w:rPr>
        <w:t>Smlsněte si na křupavé, sladké a lahodné mikulášské nadílce</w:t>
      </w:r>
      <w:r w:rsidR="00281B08">
        <w:rPr>
          <w:sz w:val="22"/>
          <w:szCs w:val="22"/>
        </w:rPr>
        <w:t xml:space="preserve"> od Veselé Veverky!</w:t>
      </w:r>
      <w:r w:rsidR="00757017">
        <w:rPr>
          <w:sz w:val="22"/>
          <w:szCs w:val="22"/>
        </w:rPr>
        <w:t xml:space="preserve"> </w:t>
      </w:r>
    </w:p>
    <w:p w14:paraId="53267765" w14:textId="1DA336AE" w:rsidR="009471FB" w:rsidRPr="001D57AA" w:rsidRDefault="009471FB" w:rsidP="003B3572">
      <w:pPr>
        <w:pBdr>
          <w:bottom w:val="single" w:sz="4" w:space="1" w:color="000000"/>
        </w:pBdr>
        <w:autoSpaceDE w:val="0"/>
        <w:jc w:val="both"/>
        <w:rPr>
          <w:sz w:val="22"/>
          <w:szCs w:val="22"/>
        </w:rPr>
      </w:pPr>
      <w:r w:rsidRPr="001D57AA">
        <w:rPr>
          <w:sz w:val="22"/>
          <w:szCs w:val="22"/>
        </w:rPr>
        <w:tab/>
      </w:r>
    </w:p>
    <w:p w14:paraId="05BF4266" w14:textId="46DD92BE" w:rsidR="009471FB" w:rsidRPr="001D57AA" w:rsidRDefault="009471FB" w:rsidP="003B3572">
      <w:pPr>
        <w:pStyle w:val="Nadpis2"/>
        <w:numPr>
          <w:ilvl w:val="0"/>
          <w:numId w:val="0"/>
        </w:numPr>
        <w:ind w:left="576" w:hanging="576"/>
        <w:jc w:val="both"/>
        <w:rPr>
          <w:rFonts w:asciiTheme="minorHAnsi" w:hAnsiTheme="minorHAnsi" w:cs="Times New Roman"/>
          <w:sz w:val="22"/>
          <w:szCs w:val="22"/>
          <w:lang w:val="cs-CZ"/>
        </w:rPr>
      </w:pPr>
      <w:r w:rsidRPr="001D57AA">
        <w:rPr>
          <w:rFonts w:asciiTheme="minorHAnsi" w:hAnsiTheme="minorHAnsi" w:cs="Times New Roman"/>
          <w:color w:val="auto"/>
          <w:sz w:val="22"/>
          <w:szCs w:val="22"/>
          <w:lang w:val="cs-CZ"/>
        </w:rPr>
        <w:t>Kontakty:</w:t>
      </w:r>
    </w:p>
    <w:p w14:paraId="1562FB54" w14:textId="02BB8930" w:rsidR="009471FB" w:rsidRPr="001D57AA" w:rsidRDefault="00094E6F" w:rsidP="003B3572">
      <w:pPr>
        <w:jc w:val="both"/>
        <w:rPr>
          <w:rFonts w:cs="Times New Roman"/>
          <w:sz w:val="22"/>
          <w:szCs w:val="22"/>
        </w:rPr>
      </w:pPr>
      <w:r>
        <w:rPr>
          <w:rStyle w:val="Hypertextovodkaz"/>
          <w:rFonts w:eastAsia="Times New Roman"/>
          <w:noProof/>
          <w:color w:val="365899"/>
          <w:sz w:val="22"/>
          <w:szCs w:val="22"/>
          <w:shd w:val="clear" w:color="auto" w:fill="FFFFFF"/>
        </w:rPr>
        <w:drawing>
          <wp:anchor distT="0" distB="0" distL="114300" distR="114300" simplePos="0" relativeHeight="251659264" behindDoc="1" locked="0" layoutInCell="1" allowOverlap="1" wp14:anchorId="240C4C8C" wp14:editId="7728794E">
            <wp:simplePos x="0" y="0"/>
            <wp:positionH relativeFrom="column">
              <wp:posOffset>3421380</wp:posOffset>
            </wp:positionH>
            <wp:positionV relativeFrom="paragraph">
              <wp:posOffset>55245</wp:posOffset>
            </wp:positionV>
            <wp:extent cx="1846580" cy="1230630"/>
            <wp:effectExtent l="0" t="0" r="1270" b="7620"/>
            <wp:wrapTight wrapText="bothSides">
              <wp:wrapPolygon edited="0">
                <wp:start x="0" y="0"/>
                <wp:lineTo x="0" y="21399"/>
                <wp:lineTo x="21392" y="21399"/>
                <wp:lineTo x="21392"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6580" cy="1230630"/>
                    </a:xfrm>
                    <a:prstGeom prst="rect">
                      <a:avLst/>
                    </a:prstGeom>
                    <a:noFill/>
                  </pic:spPr>
                </pic:pic>
              </a:graphicData>
            </a:graphic>
            <wp14:sizeRelH relativeFrom="margin">
              <wp14:pctWidth>0</wp14:pctWidth>
            </wp14:sizeRelH>
            <wp14:sizeRelV relativeFrom="margin">
              <wp14:pctHeight>0</wp14:pctHeight>
            </wp14:sizeRelV>
          </wp:anchor>
        </w:drawing>
      </w:r>
      <w:r w:rsidR="009471FB" w:rsidRPr="001D57AA">
        <w:rPr>
          <w:rFonts w:cs="Times New Roman"/>
          <w:sz w:val="22"/>
          <w:szCs w:val="22"/>
        </w:rPr>
        <w:t xml:space="preserve">Veselá </w:t>
      </w:r>
      <w:r w:rsidR="00DB690A">
        <w:rPr>
          <w:rFonts w:cs="Times New Roman"/>
          <w:sz w:val="22"/>
          <w:szCs w:val="22"/>
        </w:rPr>
        <w:t>V</w:t>
      </w:r>
      <w:r w:rsidR="009471FB" w:rsidRPr="001D57AA">
        <w:rPr>
          <w:rFonts w:cs="Times New Roman"/>
          <w:sz w:val="22"/>
          <w:szCs w:val="22"/>
        </w:rPr>
        <w:t>everka</w:t>
      </w:r>
    </w:p>
    <w:p w14:paraId="75E7496B" w14:textId="075FD6AE" w:rsidR="009471FB" w:rsidRPr="001D57AA" w:rsidRDefault="009471FB" w:rsidP="003B3572">
      <w:pPr>
        <w:jc w:val="both"/>
        <w:rPr>
          <w:rFonts w:eastAsia="Times New Roman" w:cs="Times New Roman"/>
          <w:sz w:val="22"/>
          <w:szCs w:val="22"/>
        </w:rPr>
      </w:pPr>
      <w:r w:rsidRPr="001D57AA">
        <w:rPr>
          <w:rFonts w:eastAsia="Times New Roman" w:cs="Times New Roman"/>
          <w:sz w:val="22"/>
          <w:szCs w:val="22"/>
        </w:rPr>
        <w:t xml:space="preserve">web &amp; </w:t>
      </w:r>
      <w:proofErr w:type="spellStart"/>
      <w:r w:rsidRPr="001D57AA">
        <w:rPr>
          <w:rFonts w:eastAsia="Times New Roman" w:cs="Times New Roman"/>
          <w:sz w:val="22"/>
          <w:szCs w:val="22"/>
        </w:rPr>
        <w:t>e-shop</w:t>
      </w:r>
      <w:proofErr w:type="spellEnd"/>
      <w:r w:rsidRPr="001D57AA">
        <w:rPr>
          <w:rFonts w:eastAsia="Times New Roman" w:cs="Times New Roman"/>
          <w:sz w:val="22"/>
          <w:szCs w:val="22"/>
        </w:rPr>
        <w:t xml:space="preserve">: </w:t>
      </w:r>
      <w:hyperlink r:id="rId15" w:tgtFrame="_blank" w:history="1">
        <w:r w:rsidRPr="001D57AA">
          <w:rPr>
            <w:rStyle w:val="Hypertextovodkaz"/>
            <w:rFonts w:eastAsia="Times New Roman"/>
            <w:color w:val="365899"/>
            <w:sz w:val="22"/>
            <w:szCs w:val="22"/>
            <w:shd w:val="clear" w:color="auto" w:fill="FFFFFF"/>
          </w:rPr>
          <w:t>www.vesela-veverka.cz</w:t>
        </w:r>
      </w:hyperlink>
    </w:p>
    <w:p w14:paraId="64862358" w14:textId="6B6D72F3" w:rsidR="009471FB" w:rsidRPr="001D57AA" w:rsidRDefault="009471FB" w:rsidP="003B3572">
      <w:pPr>
        <w:jc w:val="both"/>
        <w:rPr>
          <w:sz w:val="22"/>
          <w:szCs w:val="22"/>
        </w:rPr>
      </w:pPr>
      <w:proofErr w:type="spellStart"/>
      <w:r w:rsidRPr="001D57AA">
        <w:rPr>
          <w:sz w:val="22"/>
          <w:szCs w:val="22"/>
        </w:rPr>
        <w:t>Facebook</w:t>
      </w:r>
      <w:proofErr w:type="spellEnd"/>
      <w:r w:rsidRPr="001D57AA">
        <w:rPr>
          <w:sz w:val="22"/>
          <w:szCs w:val="22"/>
        </w:rPr>
        <w:t xml:space="preserve">: </w:t>
      </w:r>
      <w:hyperlink r:id="rId16" w:history="1">
        <w:r w:rsidRPr="001D57AA">
          <w:rPr>
            <w:rStyle w:val="Hypertextovodkaz"/>
            <w:rFonts w:cstheme="minorBidi"/>
            <w:sz w:val="22"/>
            <w:szCs w:val="22"/>
          </w:rPr>
          <w:t>Veselá veverka</w:t>
        </w:r>
      </w:hyperlink>
    </w:p>
    <w:p w14:paraId="0906CB00" w14:textId="70D3ECD3" w:rsidR="009471FB" w:rsidRPr="001D57AA" w:rsidRDefault="009471FB" w:rsidP="003B3572">
      <w:pPr>
        <w:jc w:val="both"/>
        <w:rPr>
          <w:sz w:val="22"/>
          <w:szCs w:val="22"/>
        </w:rPr>
      </w:pPr>
    </w:p>
    <w:p w14:paraId="64A68548" w14:textId="29E3066D" w:rsidR="009471FB" w:rsidRPr="001D57AA" w:rsidRDefault="009471FB" w:rsidP="003B3572">
      <w:pPr>
        <w:jc w:val="both"/>
        <w:rPr>
          <w:sz w:val="22"/>
          <w:szCs w:val="22"/>
        </w:rPr>
      </w:pPr>
      <w:r w:rsidRPr="001D57AA">
        <w:rPr>
          <w:b/>
          <w:sz w:val="22"/>
          <w:szCs w:val="22"/>
        </w:rPr>
        <w:t>Mediální servis:</w:t>
      </w:r>
    </w:p>
    <w:p w14:paraId="63540388" w14:textId="77777777" w:rsidR="009471FB" w:rsidRPr="001D57AA" w:rsidRDefault="009471FB" w:rsidP="003B3572">
      <w:pPr>
        <w:jc w:val="both"/>
        <w:rPr>
          <w:sz w:val="22"/>
          <w:szCs w:val="22"/>
        </w:rPr>
      </w:pPr>
      <w:proofErr w:type="spellStart"/>
      <w:r w:rsidRPr="001D57AA">
        <w:rPr>
          <w:sz w:val="22"/>
          <w:szCs w:val="22"/>
        </w:rPr>
        <w:t>cammino</w:t>
      </w:r>
      <w:proofErr w:type="spellEnd"/>
      <w:r w:rsidRPr="001D57AA">
        <w:rPr>
          <w:sz w:val="22"/>
          <w:szCs w:val="22"/>
        </w:rPr>
        <w:t>…</w:t>
      </w:r>
    </w:p>
    <w:p w14:paraId="29185339" w14:textId="77777777" w:rsidR="009471FB" w:rsidRPr="001D57AA" w:rsidRDefault="009471FB" w:rsidP="003B3572">
      <w:pPr>
        <w:jc w:val="both"/>
        <w:rPr>
          <w:sz w:val="22"/>
          <w:szCs w:val="22"/>
        </w:rPr>
      </w:pPr>
      <w:r w:rsidRPr="001D57AA">
        <w:rPr>
          <w:sz w:val="22"/>
          <w:szCs w:val="22"/>
        </w:rPr>
        <w:t>Dagmar Kutilová</w:t>
      </w:r>
    </w:p>
    <w:p w14:paraId="253D6AE1" w14:textId="77777777" w:rsidR="009471FB" w:rsidRPr="001D57AA" w:rsidRDefault="009471FB" w:rsidP="003B3572">
      <w:pPr>
        <w:jc w:val="both"/>
        <w:rPr>
          <w:sz w:val="22"/>
          <w:szCs w:val="22"/>
        </w:rPr>
      </w:pPr>
      <w:r w:rsidRPr="001D57AA">
        <w:rPr>
          <w:sz w:val="22"/>
          <w:szCs w:val="22"/>
        </w:rPr>
        <w:t xml:space="preserve">EMAIL: </w:t>
      </w:r>
      <w:hyperlink r:id="rId17" w:history="1">
        <w:r w:rsidRPr="001D57AA">
          <w:rPr>
            <w:rStyle w:val="Hypertextovodkaz"/>
            <w:sz w:val="22"/>
            <w:szCs w:val="22"/>
          </w:rPr>
          <w:t>kutilova@cammino.cz</w:t>
        </w:r>
      </w:hyperlink>
    </w:p>
    <w:p w14:paraId="403A03EB" w14:textId="77777777" w:rsidR="009471FB" w:rsidRPr="001D57AA" w:rsidRDefault="009471FB" w:rsidP="003B3572">
      <w:pPr>
        <w:jc w:val="both"/>
        <w:rPr>
          <w:sz w:val="22"/>
          <w:szCs w:val="22"/>
        </w:rPr>
      </w:pPr>
      <w:r w:rsidRPr="001D57AA">
        <w:rPr>
          <w:sz w:val="22"/>
          <w:szCs w:val="22"/>
        </w:rPr>
        <w:t>GSM: +420 606 687 506</w:t>
      </w:r>
    </w:p>
    <w:p w14:paraId="12F7C31A" w14:textId="689CF01F" w:rsidR="00FA09C8" w:rsidRPr="001D57AA" w:rsidRDefault="009F7867" w:rsidP="003B3572">
      <w:pPr>
        <w:jc w:val="both"/>
        <w:rPr>
          <w:sz w:val="22"/>
          <w:szCs w:val="22"/>
        </w:rPr>
      </w:pPr>
      <w:hyperlink r:id="rId18" w:history="1">
        <w:r w:rsidR="009471FB" w:rsidRPr="0088515F">
          <w:rPr>
            <w:rStyle w:val="Hypertextovodkaz"/>
            <w:rFonts w:cstheme="minorBidi"/>
            <w:sz w:val="22"/>
            <w:szCs w:val="22"/>
          </w:rPr>
          <w:t>www.cammino.cz</w:t>
        </w:r>
      </w:hyperlink>
      <w:r w:rsidR="009471FB" w:rsidRPr="001D57AA">
        <w:rPr>
          <w:sz w:val="22"/>
          <w:szCs w:val="22"/>
        </w:rPr>
        <w:t xml:space="preserve">         </w:t>
      </w:r>
    </w:p>
    <w:sectPr w:rsidR="00FA09C8" w:rsidRPr="001D57AA" w:rsidSect="004C17C6">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0B6A" w14:textId="77777777" w:rsidR="009F7867" w:rsidRDefault="009F7867" w:rsidP="000D6468">
      <w:r>
        <w:separator/>
      </w:r>
    </w:p>
  </w:endnote>
  <w:endnote w:type="continuationSeparator" w:id="0">
    <w:p w14:paraId="09E13511" w14:textId="77777777" w:rsidR="009F7867" w:rsidRDefault="009F7867" w:rsidP="000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F894" w14:textId="1A374117" w:rsidR="00281B08" w:rsidRDefault="00281B08">
    <w:pPr>
      <w:pStyle w:val="Zpat"/>
    </w:pPr>
    <w:r>
      <w:t xml:space="preserve">                                                                                                                                </w:t>
    </w:r>
    <w:proofErr w:type="spellStart"/>
    <w:r>
      <w:t>cammino</w:t>
    </w:r>
    <w:proofErr w:type="spellEnd"/>
    <w:r>
      <w:t>…</w:t>
    </w:r>
  </w:p>
  <w:p w14:paraId="1E9B4346" w14:textId="77777777" w:rsidR="00281B08" w:rsidRDefault="00281B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E23D" w14:textId="77777777" w:rsidR="009F7867" w:rsidRDefault="009F7867" w:rsidP="000D6468">
      <w:r>
        <w:separator/>
      </w:r>
    </w:p>
  </w:footnote>
  <w:footnote w:type="continuationSeparator" w:id="0">
    <w:p w14:paraId="63660927" w14:textId="77777777" w:rsidR="009F7867" w:rsidRDefault="009F7867" w:rsidP="000D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A68"/>
    <w:rsid w:val="00062451"/>
    <w:rsid w:val="00094E6F"/>
    <w:rsid w:val="000953B0"/>
    <w:rsid w:val="000C3C48"/>
    <w:rsid w:val="000D6468"/>
    <w:rsid w:val="00160CA0"/>
    <w:rsid w:val="00171C2C"/>
    <w:rsid w:val="001975AF"/>
    <w:rsid w:val="001D57AA"/>
    <w:rsid w:val="001E0A14"/>
    <w:rsid w:val="001E4669"/>
    <w:rsid w:val="00281B08"/>
    <w:rsid w:val="002D0589"/>
    <w:rsid w:val="003B3572"/>
    <w:rsid w:val="003C4587"/>
    <w:rsid w:val="0045301A"/>
    <w:rsid w:val="004C17C6"/>
    <w:rsid w:val="004F0D01"/>
    <w:rsid w:val="004F41E0"/>
    <w:rsid w:val="00530B69"/>
    <w:rsid w:val="00583DFE"/>
    <w:rsid w:val="00756456"/>
    <w:rsid w:val="00757017"/>
    <w:rsid w:val="007F3E20"/>
    <w:rsid w:val="00817B9C"/>
    <w:rsid w:val="008533D2"/>
    <w:rsid w:val="0088515F"/>
    <w:rsid w:val="009471FB"/>
    <w:rsid w:val="009F7867"/>
    <w:rsid w:val="00A30723"/>
    <w:rsid w:val="00AD105F"/>
    <w:rsid w:val="00BB664D"/>
    <w:rsid w:val="00C9408C"/>
    <w:rsid w:val="00CE5541"/>
    <w:rsid w:val="00CE5593"/>
    <w:rsid w:val="00D70608"/>
    <w:rsid w:val="00DA27B8"/>
    <w:rsid w:val="00DB690A"/>
    <w:rsid w:val="00E22A68"/>
    <w:rsid w:val="00E95EE1"/>
    <w:rsid w:val="00F73B1E"/>
    <w:rsid w:val="00FA09C8"/>
    <w:rsid w:val="00FD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74FA8"/>
  <w14:defaultImageDpi w14:val="300"/>
  <w15:docId w15:val="{20DADBB8-9DFE-4854-80C9-CCC37B8B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2">
    <w:name w:val="heading 2"/>
    <w:basedOn w:val="Normln"/>
    <w:next w:val="Normln"/>
    <w:link w:val="Nadpis2Char"/>
    <w:qFormat/>
    <w:rsid w:val="009471FB"/>
    <w:pPr>
      <w:keepNext/>
      <w:keepLines/>
      <w:numPr>
        <w:ilvl w:val="1"/>
        <w:numId w:val="1"/>
      </w:numPr>
      <w:suppressAutoHyphens/>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471FB"/>
    <w:rPr>
      <w:rFonts w:ascii="Cambria" w:eastAsia="Calibri" w:hAnsi="Cambria" w:cs="Cambria"/>
      <w:b/>
      <w:bCs/>
      <w:color w:val="4F81BD"/>
      <w:sz w:val="26"/>
      <w:szCs w:val="26"/>
      <w:lang w:val="x-none" w:eastAsia="ar-SA"/>
    </w:rPr>
  </w:style>
  <w:style w:type="character" w:styleId="Hypertextovodkaz">
    <w:name w:val="Hyperlink"/>
    <w:rsid w:val="009471FB"/>
    <w:rPr>
      <w:rFonts w:cs="Times New Roman"/>
      <w:color w:val="0000FF"/>
      <w:u w:val="single"/>
    </w:rPr>
  </w:style>
  <w:style w:type="paragraph" w:styleId="Textbubliny">
    <w:name w:val="Balloon Text"/>
    <w:basedOn w:val="Normln"/>
    <w:link w:val="TextbublinyChar"/>
    <w:uiPriority w:val="99"/>
    <w:semiHidden/>
    <w:unhideWhenUsed/>
    <w:rsid w:val="009471F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rsid w:val="009471FB"/>
    <w:rPr>
      <w:color w:val="800080" w:themeColor="followedHyperlink"/>
      <w:u w:val="single"/>
    </w:rPr>
  </w:style>
  <w:style w:type="character" w:customStyle="1" w:styleId="Nevyeenzmnka1">
    <w:name w:val="Nevyřešená zmínka1"/>
    <w:basedOn w:val="Standardnpsmoodstavce"/>
    <w:uiPriority w:val="99"/>
    <w:semiHidden/>
    <w:unhideWhenUsed/>
    <w:rsid w:val="00530B69"/>
    <w:rPr>
      <w:color w:val="605E5C"/>
      <w:shd w:val="clear" w:color="auto" w:fill="E1DFDD"/>
    </w:rPr>
  </w:style>
  <w:style w:type="paragraph" w:styleId="Zhlav">
    <w:name w:val="header"/>
    <w:basedOn w:val="Normln"/>
    <w:link w:val="ZhlavChar"/>
    <w:uiPriority w:val="99"/>
    <w:unhideWhenUsed/>
    <w:rsid w:val="000D6468"/>
    <w:pPr>
      <w:tabs>
        <w:tab w:val="center" w:pos="4536"/>
        <w:tab w:val="right" w:pos="9072"/>
      </w:tabs>
    </w:pPr>
  </w:style>
  <w:style w:type="character" w:customStyle="1" w:styleId="ZhlavChar">
    <w:name w:val="Záhlaví Char"/>
    <w:basedOn w:val="Standardnpsmoodstavce"/>
    <w:link w:val="Zhlav"/>
    <w:uiPriority w:val="99"/>
    <w:rsid w:val="000D6468"/>
    <w:rPr>
      <w:lang w:val="cs-CZ"/>
    </w:rPr>
  </w:style>
  <w:style w:type="paragraph" w:styleId="Zpat">
    <w:name w:val="footer"/>
    <w:basedOn w:val="Normln"/>
    <w:link w:val="ZpatChar"/>
    <w:uiPriority w:val="99"/>
    <w:unhideWhenUsed/>
    <w:rsid w:val="000D6468"/>
    <w:pPr>
      <w:tabs>
        <w:tab w:val="center" w:pos="4536"/>
        <w:tab w:val="right" w:pos="9072"/>
      </w:tabs>
    </w:pPr>
  </w:style>
  <w:style w:type="character" w:customStyle="1" w:styleId="ZpatChar">
    <w:name w:val="Zápatí Char"/>
    <w:basedOn w:val="Standardnpsmoodstavce"/>
    <w:link w:val="Zpat"/>
    <w:uiPriority w:val="99"/>
    <w:rsid w:val="000D6468"/>
    <w:rPr>
      <w:lang w:val="cs-CZ"/>
    </w:rPr>
  </w:style>
  <w:style w:type="character" w:styleId="Nevyeenzmnka">
    <w:name w:val="Unresolved Mention"/>
    <w:basedOn w:val="Standardnpsmoodstavce"/>
    <w:uiPriority w:val="99"/>
    <w:semiHidden/>
    <w:unhideWhenUsed/>
    <w:rsid w:val="007F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7172">
      <w:bodyDiv w:val="1"/>
      <w:marLeft w:val="0"/>
      <w:marRight w:val="0"/>
      <w:marTop w:val="0"/>
      <w:marBottom w:val="0"/>
      <w:divBdr>
        <w:top w:val="none" w:sz="0" w:space="0" w:color="auto"/>
        <w:left w:val="none" w:sz="0" w:space="0" w:color="auto"/>
        <w:bottom w:val="none" w:sz="0" w:space="0" w:color="auto"/>
        <w:right w:val="none" w:sz="0" w:space="0" w:color="auto"/>
      </w:divBdr>
    </w:div>
    <w:div w:id="951939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sela-veverka.cz/" TargetMode="External"/><Relationship Id="rId18" Type="http://schemas.openxmlformats.org/officeDocument/2006/relationships/hyperlink" Target="http://www.cammino.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utilova@cammino.cz" TargetMode="External"/><Relationship Id="rId2" Type="http://schemas.openxmlformats.org/officeDocument/2006/relationships/numbering" Target="numbering.xml"/><Relationship Id="rId16" Type="http://schemas.openxmlformats.org/officeDocument/2006/relationships/hyperlink" Target="https://www.facebook.com/veselavever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ela-veverka.cz/ingredience/orisky" TargetMode="External"/><Relationship Id="rId5" Type="http://schemas.openxmlformats.org/officeDocument/2006/relationships/webSettings" Target="webSettings.xml"/><Relationship Id="rId15" Type="http://schemas.openxmlformats.org/officeDocument/2006/relationships/hyperlink" Target="http://www.vesela-veverka.cz/"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9714-90EC-42DB-B790-47815E6B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306</Words>
  <Characters>1810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cp:keywords/>
  <dc:description/>
  <cp:lastModifiedBy>Dagmar Kutilová</cp:lastModifiedBy>
  <cp:revision>24</cp:revision>
  <dcterms:created xsi:type="dcterms:W3CDTF">2018-08-27T07:03:00Z</dcterms:created>
  <dcterms:modified xsi:type="dcterms:W3CDTF">2018-10-16T07:53:00Z</dcterms:modified>
</cp:coreProperties>
</file>