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1A6A58" w14:textId="28FB1259" w:rsidR="000B75A3" w:rsidRPr="00822416" w:rsidRDefault="000B75A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noProof/>
          <w:spacing w:val="60"/>
          <w:sz w:val="18"/>
          <w:szCs w:val="18"/>
          <w:lang w:val="en-US" w:eastAsia="en-US" w:bidi="ar-SA"/>
        </w:rPr>
      </w:pPr>
      <w:r w:rsidRPr="00822416">
        <w:rPr>
          <w:rFonts w:ascii="Verdana" w:hAnsi="Verdana" w:cs="Times New Roman"/>
          <w:b/>
          <w:noProof/>
          <w:spacing w:val="60"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BA258" wp14:editId="4A9D92C7">
                <wp:simplePos x="0" y="0"/>
                <wp:positionH relativeFrom="column">
                  <wp:posOffset>3810</wp:posOffset>
                </wp:positionH>
                <wp:positionV relativeFrom="paragraph">
                  <wp:posOffset>-22860</wp:posOffset>
                </wp:positionV>
                <wp:extent cx="45085" cy="45085"/>
                <wp:effectExtent l="57150" t="19050" r="50165" b="1206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37947" w14:textId="7923DDA6" w:rsidR="008D07CE" w:rsidRDefault="008D07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BA25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3pt;margin-top:-1.8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" filled="f" stroked="f">
                <v:textbox>
                  <w:txbxContent>
                    <w:p w14:paraId="57737947" w14:textId="7923DDA6" w:rsidR="008D07CE" w:rsidRDefault="008D07CE"/>
                  </w:txbxContent>
                </v:textbox>
                <w10:wrap type="square"/>
              </v:shape>
            </w:pict>
          </mc:Fallback>
        </mc:AlternateContent>
      </w:r>
    </w:p>
    <w:p w14:paraId="566EAF66" w14:textId="77777777" w:rsidR="000B75A3" w:rsidRPr="00822416" w:rsidRDefault="000B75A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noProof/>
          <w:spacing w:val="60"/>
          <w:sz w:val="18"/>
          <w:szCs w:val="18"/>
          <w:lang w:val="en-US" w:eastAsia="en-US" w:bidi="ar-SA"/>
        </w:rPr>
      </w:pPr>
    </w:p>
    <w:p w14:paraId="6F4BB897" w14:textId="52E87A08" w:rsidR="000B75A3" w:rsidRPr="00822416" w:rsidRDefault="00540AB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noProof/>
          <w:spacing w:val="60"/>
          <w:sz w:val="18"/>
          <w:szCs w:val="18"/>
          <w:lang w:val="en-US" w:eastAsia="en-US" w:bidi="ar-SA"/>
        </w:rPr>
      </w:pPr>
      <w:r>
        <w:rPr>
          <w:rFonts w:ascii="Verdana" w:hAnsi="Verdana" w:cs="Times New Roman"/>
          <w:b/>
          <w:noProof/>
          <w:spacing w:val="60"/>
          <w:sz w:val="18"/>
          <w:szCs w:val="18"/>
          <w:lang w:val="en-US" w:eastAsia="en-US" w:bidi="ar-SA"/>
        </w:rPr>
        <w:drawing>
          <wp:inline distT="0" distB="0" distL="0" distR="0" wp14:anchorId="2F20E73C" wp14:editId="76205EF9">
            <wp:extent cx="2883535" cy="835025"/>
            <wp:effectExtent l="0" t="0" r="0" b="317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8D61A1" w14:textId="456C19A5" w:rsidR="000D5B62" w:rsidRPr="00822416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 w:rsidRPr="00822416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</w:t>
      </w:r>
      <w:r w:rsidRPr="00822416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822416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822416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7494EB8C" w:rsidR="000D5B62" w:rsidRPr="009D374F" w:rsidRDefault="00A95BF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1</w:t>
      </w:r>
      <w:r w:rsidR="00F451B3">
        <w:rPr>
          <w:rFonts w:ascii="Verdana" w:hAnsi="Verdana" w:cs="Verdana"/>
          <w:b/>
          <w:spacing w:val="60"/>
          <w:sz w:val="18"/>
          <w:szCs w:val="18"/>
        </w:rPr>
        <w:t>2</w:t>
      </w:r>
      <w:r w:rsidR="000D5B62" w:rsidRPr="00822416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192688" w:rsidRPr="00822416">
        <w:rPr>
          <w:rFonts w:ascii="Verdana" w:hAnsi="Verdana" w:cs="Verdana"/>
          <w:b/>
          <w:spacing w:val="60"/>
          <w:sz w:val="18"/>
          <w:szCs w:val="18"/>
        </w:rPr>
        <w:t>1</w:t>
      </w:r>
      <w:r>
        <w:rPr>
          <w:rFonts w:ascii="Verdana" w:hAnsi="Verdana" w:cs="Verdana"/>
          <w:b/>
          <w:spacing w:val="60"/>
          <w:sz w:val="18"/>
          <w:szCs w:val="18"/>
        </w:rPr>
        <w:t>2</w:t>
      </w:r>
      <w:r w:rsidR="000D5B62" w:rsidRPr="00822416">
        <w:rPr>
          <w:rFonts w:ascii="Verdana" w:hAnsi="Verdana" w:cs="Verdana"/>
          <w:b/>
          <w:spacing w:val="60"/>
          <w:sz w:val="18"/>
          <w:szCs w:val="18"/>
        </w:rPr>
        <w:t>. 2019</w:t>
      </w:r>
    </w:p>
    <w:p w14:paraId="491DC962" w14:textId="77777777" w:rsidR="000D5B62" w:rsidRPr="009D374F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16C39809" w14:textId="2BBA580C" w:rsidR="008D0248" w:rsidRPr="009D374F" w:rsidRDefault="00F4404B" w:rsidP="008D0248">
      <w:pPr>
        <w:rPr>
          <w:rFonts w:ascii="Verdana" w:hAnsi="Verdana" w:cs="Times New Roman"/>
          <w:b/>
          <w:sz w:val="18"/>
          <w:szCs w:val="18"/>
        </w:rPr>
      </w:pPr>
      <w:r w:rsidRPr="009D374F">
        <w:rPr>
          <w:rFonts w:ascii="Verdana" w:hAnsi="Verdana"/>
          <w:b/>
          <w:sz w:val="18"/>
          <w:szCs w:val="18"/>
        </w:rPr>
        <w:t>TZ –</w:t>
      </w:r>
      <w:r w:rsidR="00013BF6" w:rsidRPr="009D374F">
        <w:rPr>
          <w:rFonts w:ascii="Verdana" w:hAnsi="Verdana" w:cs="Times New Roman"/>
          <w:b/>
          <w:sz w:val="18"/>
          <w:szCs w:val="18"/>
        </w:rPr>
        <w:t xml:space="preserve"> </w:t>
      </w:r>
      <w:r w:rsidR="00036B1E">
        <w:rPr>
          <w:rFonts w:ascii="Verdana" w:hAnsi="Verdana" w:cs="Times New Roman"/>
          <w:b/>
          <w:sz w:val="18"/>
          <w:szCs w:val="18"/>
        </w:rPr>
        <w:t>Cukr v kávě: sladká neřest, za kterou je třeba se stydět?</w:t>
      </w:r>
    </w:p>
    <w:p w14:paraId="545C8456" w14:textId="1A5FB6AB" w:rsidR="00013BF6" w:rsidRPr="009D374F" w:rsidRDefault="00013BF6" w:rsidP="002A03E0">
      <w:pPr>
        <w:jc w:val="both"/>
        <w:rPr>
          <w:rFonts w:ascii="Verdana" w:hAnsi="Verdana" w:cs="Times New Roman"/>
          <w:b/>
          <w:sz w:val="18"/>
          <w:szCs w:val="18"/>
        </w:rPr>
      </w:pPr>
    </w:p>
    <w:p w14:paraId="5580573B" w14:textId="1B2ED8AD" w:rsidR="00A95BFD" w:rsidRDefault="00A95BFD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Jedna jediná lžička cukru dokáže rozdělit místnost plnou milovníků kávy na dva nesmiřitelné tábory. Zatímco je míchání kávy s mlékem tolerováno s odkazem na staré koloniální zvyky, cukr často tvoří pomyslnou hranici, kterou leckdo odmítá překročit. Proč se baristé netváří nadšeně, když si zákazník sype cukr do espressa? A je cukr v kávě opravdu tak velký hřích?</w:t>
      </w:r>
    </w:p>
    <w:p w14:paraId="6F3B2D87" w14:textId="4C4E7539" w:rsidR="00A95BFD" w:rsidRDefault="00A95BFD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8F3FC2C" w14:textId="647EB4C7" w:rsidR="00A95BFD" w:rsidRDefault="00D4638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Nejspíš v</w:t>
      </w:r>
      <w:r w:rsidR="00A95BFD">
        <w:rPr>
          <w:rFonts w:ascii="Verdana" w:hAnsi="Verdana"/>
          <w:sz w:val="18"/>
          <w:szCs w:val="18"/>
        </w:rPr>
        <w:t xml:space="preserve">šichni víme, že </w:t>
      </w:r>
      <w:r w:rsidR="005A10A2">
        <w:rPr>
          <w:rFonts w:ascii="Verdana" w:hAnsi="Verdana"/>
          <w:sz w:val="18"/>
          <w:szCs w:val="18"/>
        </w:rPr>
        <w:t xml:space="preserve">cukr dokáže udělat v těle pěknou paseku. Proč si ale neosladit chvilku klidu nad šálkem dobré kávy? </w:t>
      </w:r>
      <w:r>
        <w:rPr>
          <w:rFonts w:ascii="Verdana" w:hAnsi="Verdana"/>
          <w:sz w:val="18"/>
          <w:szCs w:val="18"/>
        </w:rPr>
        <w:t xml:space="preserve">Důvod není jen ve zkostnatělých pravidlech. </w:t>
      </w:r>
      <w:r w:rsidR="005A10A2">
        <w:rPr>
          <w:rFonts w:ascii="Verdana" w:hAnsi="Verdana"/>
          <w:sz w:val="18"/>
          <w:szCs w:val="18"/>
        </w:rPr>
        <w:t>Pěstitelé a producenti kávy se svým zrnům pečlivě věnují. Krom</w:t>
      </w:r>
      <w:r w:rsidR="00366F8C">
        <w:rPr>
          <w:rFonts w:ascii="Verdana" w:hAnsi="Verdana"/>
          <w:sz w:val="18"/>
          <w:szCs w:val="18"/>
        </w:rPr>
        <w:t>ě</w:t>
      </w:r>
      <w:r w:rsidR="005A10A2">
        <w:rPr>
          <w:rFonts w:ascii="Verdana" w:hAnsi="Verdana"/>
          <w:sz w:val="18"/>
          <w:szCs w:val="18"/>
        </w:rPr>
        <w:t xml:space="preserve"> toho, že rostlina vyroste ve správných podmínkách, se musí též dobře sklidit, usušit a náležitě upražit. A i při dobrém zabalení, skladování a namletí je </w:t>
      </w:r>
      <w:r>
        <w:rPr>
          <w:rFonts w:ascii="Verdana" w:hAnsi="Verdana"/>
          <w:sz w:val="18"/>
          <w:szCs w:val="18"/>
        </w:rPr>
        <w:t>příprava</w:t>
      </w:r>
      <w:r w:rsidR="005A10A2">
        <w:rPr>
          <w:rFonts w:ascii="Verdana" w:hAnsi="Verdana"/>
          <w:sz w:val="18"/>
          <w:szCs w:val="18"/>
        </w:rPr>
        <w:t xml:space="preserve"> vyvážen</w:t>
      </w:r>
      <w:r>
        <w:rPr>
          <w:rFonts w:ascii="Verdana" w:hAnsi="Verdana"/>
          <w:sz w:val="18"/>
          <w:szCs w:val="18"/>
        </w:rPr>
        <w:t>ého</w:t>
      </w:r>
      <w:r w:rsidR="005A10A2">
        <w:rPr>
          <w:rFonts w:ascii="Verdana" w:hAnsi="Verdana"/>
          <w:sz w:val="18"/>
          <w:szCs w:val="18"/>
        </w:rPr>
        <w:t xml:space="preserve"> šálk</w:t>
      </w:r>
      <w:r>
        <w:rPr>
          <w:rFonts w:ascii="Verdana" w:hAnsi="Verdana"/>
          <w:sz w:val="18"/>
          <w:szCs w:val="18"/>
        </w:rPr>
        <w:t>u</w:t>
      </w:r>
      <w:r w:rsidR="005A10A2">
        <w:rPr>
          <w:rFonts w:ascii="Verdana" w:hAnsi="Verdana"/>
          <w:sz w:val="18"/>
          <w:szCs w:val="18"/>
        </w:rPr>
        <w:t xml:space="preserve"> kávy</w:t>
      </w:r>
      <w:r>
        <w:rPr>
          <w:rFonts w:ascii="Verdana" w:hAnsi="Verdana"/>
          <w:sz w:val="18"/>
          <w:szCs w:val="18"/>
        </w:rPr>
        <w:t xml:space="preserve"> stále umění</w:t>
      </w:r>
      <w:r w:rsidR="005A10A2">
        <w:rPr>
          <w:rFonts w:ascii="Verdana" w:hAnsi="Verdana"/>
          <w:sz w:val="18"/>
          <w:szCs w:val="18"/>
        </w:rPr>
        <w:t xml:space="preserve">. Kvalitní nápoj se vyznačuje celou řadou chuťových tónů. Přidáním cukru se nejenom potlačí hořkost, ale část těchto delikátních chutí se vytratí. Z pohledu kávového konzervativce z nápoje po oslazení zmizí pečlivě </w:t>
      </w:r>
      <w:proofErr w:type="spellStart"/>
      <w:r w:rsidR="005A10A2">
        <w:rPr>
          <w:rFonts w:ascii="Verdana" w:hAnsi="Verdana"/>
          <w:sz w:val="18"/>
          <w:szCs w:val="18"/>
        </w:rPr>
        <w:t>piplaná</w:t>
      </w:r>
      <w:proofErr w:type="spellEnd"/>
      <w:r w:rsidR="005A10A2">
        <w:rPr>
          <w:rFonts w:ascii="Verdana" w:hAnsi="Verdana"/>
          <w:sz w:val="18"/>
          <w:szCs w:val="18"/>
        </w:rPr>
        <w:t xml:space="preserve"> rovnováha.</w:t>
      </w:r>
    </w:p>
    <w:p w14:paraId="27715F88" w14:textId="77777777" w:rsidR="00A95BFD" w:rsidRDefault="00A95BFD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8FCA7FB" w14:textId="4BC2521E" w:rsidR="005A10A2" w:rsidRDefault="005A10A2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 lžičku cukru, která </w:t>
      </w:r>
      <w:r w:rsidR="00036B1E">
        <w:rPr>
          <w:rFonts w:ascii="Verdana" w:hAnsi="Verdana"/>
          <w:sz w:val="18"/>
          <w:szCs w:val="18"/>
        </w:rPr>
        <w:t>se rozpustí</w:t>
      </w:r>
      <w:r>
        <w:rPr>
          <w:rFonts w:ascii="Verdana" w:hAnsi="Verdana"/>
          <w:sz w:val="18"/>
          <w:szCs w:val="18"/>
        </w:rPr>
        <w:t xml:space="preserve"> v šálku kávy, který jste si objednali nebo připravili, se však nemusíte stydět. </w:t>
      </w:r>
      <w:r w:rsidR="001F3E0D">
        <w:rPr>
          <w:rFonts w:ascii="Verdana" w:hAnsi="Verdana"/>
          <w:sz w:val="18"/>
          <w:szCs w:val="18"/>
        </w:rPr>
        <w:t xml:space="preserve">Někteří ocenění baristé sami přiznávají, že si </w:t>
      </w:r>
      <w:r w:rsidR="00036B1E">
        <w:rPr>
          <w:rFonts w:ascii="Verdana" w:hAnsi="Verdana"/>
          <w:sz w:val="18"/>
          <w:szCs w:val="18"/>
        </w:rPr>
        <w:t xml:space="preserve">sami </w:t>
      </w:r>
      <w:r w:rsidR="001F3E0D">
        <w:rPr>
          <w:rFonts w:ascii="Verdana" w:hAnsi="Verdana"/>
          <w:sz w:val="18"/>
          <w:szCs w:val="18"/>
        </w:rPr>
        <w:t>kávu sladí. Kávu si dopřáváme kvůli požitku, a pokud si ji víc užijete oslazenou, není důvod se kát. Můžete se však zamyslet se nad tím, jestli by vašim chuťovým buňkám víc nelahodil</w:t>
      </w:r>
      <w:r w:rsidR="00036B1E">
        <w:rPr>
          <w:rFonts w:ascii="Verdana" w:hAnsi="Verdana"/>
          <w:sz w:val="18"/>
          <w:szCs w:val="18"/>
        </w:rPr>
        <w:t>a</w:t>
      </w:r>
      <w:r w:rsidR="001F3E0D">
        <w:rPr>
          <w:rFonts w:ascii="Verdana" w:hAnsi="Verdana"/>
          <w:sz w:val="18"/>
          <w:szCs w:val="18"/>
        </w:rPr>
        <w:t xml:space="preserve"> jin</w:t>
      </w:r>
      <w:r w:rsidR="00036B1E">
        <w:rPr>
          <w:rFonts w:ascii="Verdana" w:hAnsi="Verdana"/>
          <w:sz w:val="18"/>
          <w:szCs w:val="18"/>
        </w:rPr>
        <w:t>á</w:t>
      </w:r>
      <w:r w:rsidR="001F3E0D">
        <w:rPr>
          <w:rFonts w:ascii="Verdana" w:hAnsi="Verdana"/>
          <w:sz w:val="18"/>
          <w:szCs w:val="18"/>
        </w:rPr>
        <w:t xml:space="preserve"> </w:t>
      </w:r>
      <w:r w:rsidR="00036B1E">
        <w:rPr>
          <w:rFonts w:ascii="Verdana" w:hAnsi="Verdana"/>
          <w:sz w:val="18"/>
          <w:szCs w:val="18"/>
        </w:rPr>
        <w:t>odrůda</w:t>
      </w:r>
      <w:r w:rsidR="001F3E0D">
        <w:rPr>
          <w:rFonts w:ascii="Verdana" w:hAnsi="Verdana"/>
          <w:sz w:val="18"/>
          <w:szCs w:val="18"/>
        </w:rPr>
        <w:t xml:space="preserve">. Pohrajte si se svým kávovým menu a zkuste najít tu pravou </w:t>
      </w:r>
      <w:r w:rsidR="00036B1E">
        <w:rPr>
          <w:rFonts w:ascii="Verdana" w:hAnsi="Verdana"/>
          <w:sz w:val="18"/>
          <w:szCs w:val="18"/>
        </w:rPr>
        <w:t>kávu</w:t>
      </w:r>
      <w:r w:rsidR="001F3E0D">
        <w:rPr>
          <w:rFonts w:ascii="Verdana" w:hAnsi="Verdana"/>
          <w:sz w:val="18"/>
          <w:szCs w:val="18"/>
        </w:rPr>
        <w:t>, při jejímž pití na cukr ani nepomyslíte.</w:t>
      </w:r>
    </w:p>
    <w:p w14:paraId="63E2E90B" w14:textId="131349ED" w:rsidR="001F3E0D" w:rsidRDefault="001F3E0D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D980234" w14:textId="4269E803" w:rsidR="00036B1E" w:rsidRDefault="001F3E0D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Pochutnejte si například na </w:t>
      </w:r>
      <w:r w:rsidRPr="002F0B23">
        <w:rPr>
          <w:rFonts w:ascii="Verdana" w:hAnsi="Verdana"/>
          <w:b/>
          <w:bCs/>
          <w:sz w:val="18"/>
          <w:szCs w:val="18"/>
        </w:rPr>
        <w:t xml:space="preserve">guatemalské kávě </w:t>
      </w:r>
      <w:proofErr w:type="spellStart"/>
      <w:r w:rsidR="002F0B23" w:rsidRPr="002F0B23">
        <w:rPr>
          <w:rFonts w:ascii="Verdana" w:hAnsi="Verdana"/>
          <w:b/>
          <w:bCs/>
          <w:sz w:val="18"/>
          <w:szCs w:val="18"/>
        </w:rPr>
        <w:t>Maragogype</w:t>
      </w:r>
      <w:proofErr w:type="spellEnd"/>
      <w:r w:rsidR="002F0B23">
        <w:rPr>
          <w:rFonts w:ascii="Verdana" w:hAnsi="Verdana"/>
          <w:sz w:val="18"/>
          <w:szCs w:val="18"/>
        </w:rPr>
        <w:t xml:space="preserve">, která se vyznačuje </w:t>
      </w:r>
      <w:r w:rsidR="00036B1E">
        <w:rPr>
          <w:rFonts w:ascii="Verdana" w:hAnsi="Verdana"/>
          <w:sz w:val="18"/>
          <w:szCs w:val="18"/>
        </w:rPr>
        <w:t xml:space="preserve">chutí </w:t>
      </w:r>
      <w:r w:rsidR="002F0B23">
        <w:rPr>
          <w:rFonts w:ascii="Verdana" w:hAnsi="Verdana"/>
          <w:sz w:val="18"/>
          <w:szCs w:val="18"/>
        </w:rPr>
        <w:t>tropick</w:t>
      </w:r>
      <w:r w:rsidR="00036B1E">
        <w:rPr>
          <w:rFonts w:ascii="Verdana" w:hAnsi="Verdana"/>
          <w:sz w:val="18"/>
          <w:szCs w:val="18"/>
        </w:rPr>
        <w:t>ého</w:t>
      </w:r>
      <w:r w:rsidR="002F0B23">
        <w:rPr>
          <w:rFonts w:ascii="Verdana" w:hAnsi="Verdana"/>
          <w:sz w:val="18"/>
          <w:szCs w:val="18"/>
        </w:rPr>
        <w:t xml:space="preserve"> ovoce a čokoládovými tóny. O</w:t>
      </w:r>
      <w:r w:rsidR="00E45939">
        <w:rPr>
          <w:rFonts w:ascii="Verdana" w:hAnsi="Verdana"/>
          <w:sz w:val="18"/>
          <w:szCs w:val="18"/>
        </w:rPr>
        <w:t>vocně-čokoládovou</w:t>
      </w:r>
      <w:r w:rsidR="002F0B23">
        <w:rPr>
          <w:rFonts w:ascii="Verdana" w:hAnsi="Verdana"/>
          <w:sz w:val="18"/>
          <w:szCs w:val="18"/>
        </w:rPr>
        <w:t xml:space="preserve"> charakteristiku má též </w:t>
      </w:r>
      <w:hyperlink r:id="rId9" w:history="1">
        <w:r w:rsidR="002F0B23" w:rsidRPr="00F91722">
          <w:rPr>
            <w:rStyle w:val="Hypertextovodkaz"/>
            <w:rFonts w:ascii="Verdana" w:hAnsi="Verdana"/>
            <w:b/>
            <w:bCs/>
            <w:sz w:val="18"/>
            <w:szCs w:val="18"/>
          </w:rPr>
          <w:t>australská káva odrůdy Bourbon</w:t>
        </w:r>
      </w:hyperlink>
      <w:r w:rsidR="002F0B23">
        <w:rPr>
          <w:rFonts w:ascii="Verdana" w:hAnsi="Verdana"/>
          <w:sz w:val="18"/>
          <w:szCs w:val="18"/>
        </w:rPr>
        <w:t xml:space="preserve">, najdete v ní však nezvykle nízký obsah kofeinu. </w:t>
      </w:r>
      <w:hyperlink r:id="rId10" w:history="1">
        <w:r w:rsidR="00E45939" w:rsidRPr="00F91722">
          <w:rPr>
            <w:rStyle w:val="Hypertextovodkaz"/>
            <w:rFonts w:ascii="Verdana" w:hAnsi="Verdana"/>
            <w:b/>
            <w:bCs/>
            <w:sz w:val="18"/>
            <w:szCs w:val="18"/>
          </w:rPr>
          <w:t>Kubánská káva</w:t>
        </w:r>
      </w:hyperlink>
      <w:r w:rsidR="00E45939">
        <w:rPr>
          <w:rFonts w:ascii="Verdana" w:hAnsi="Verdana"/>
          <w:sz w:val="18"/>
          <w:szCs w:val="18"/>
        </w:rPr>
        <w:t xml:space="preserve"> je zajímavá tím, že neobsahuje tolik kyselin jako jiné středoamerické kávy, objevíte v ní kouřové tóny a třeba chuť karibského rumu. Její sladká vůně vás přenese na pole s cukrovou třtinou.</w:t>
      </w:r>
      <w:r w:rsidR="00D4638B">
        <w:rPr>
          <w:rFonts w:ascii="Verdana" w:hAnsi="Verdana"/>
          <w:sz w:val="18"/>
          <w:szCs w:val="18"/>
        </w:rPr>
        <w:t xml:space="preserve"> </w:t>
      </w:r>
      <w:hyperlink r:id="rId11" w:history="1">
        <w:r w:rsidR="00D4638B" w:rsidRPr="00F91722">
          <w:rPr>
            <w:rStyle w:val="Hypertextovodkaz"/>
            <w:rFonts w:ascii="Verdana" w:hAnsi="Verdana"/>
            <w:b/>
            <w:bCs/>
            <w:sz w:val="18"/>
            <w:szCs w:val="18"/>
          </w:rPr>
          <w:t>Mexická káva</w:t>
        </w:r>
      </w:hyperlink>
      <w:r w:rsidR="00D4638B">
        <w:rPr>
          <w:rFonts w:ascii="Verdana" w:hAnsi="Verdana"/>
          <w:sz w:val="18"/>
          <w:szCs w:val="18"/>
        </w:rPr>
        <w:t xml:space="preserve"> zachutná všem, kdo milují ve svém šálku lehkost a citrusové tóny. Protikladem je </w:t>
      </w:r>
      <w:r w:rsidR="00D4638B" w:rsidRPr="00D4638B">
        <w:rPr>
          <w:rFonts w:ascii="Verdana" w:hAnsi="Verdana"/>
          <w:b/>
          <w:bCs/>
          <w:sz w:val="18"/>
          <w:szCs w:val="18"/>
        </w:rPr>
        <w:t>káva z Kamerunu</w:t>
      </w:r>
      <w:r w:rsidR="00D4638B">
        <w:rPr>
          <w:rFonts w:ascii="Verdana" w:hAnsi="Verdana"/>
          <w:sz w:val="18"/>
          <w:szCs w:val="18"/>
        </w:rPr>
        <w:t xml:space="preserve"> – intenzivní, se sladkou chutí čokolády a oříšků. Opravdovým gurmánským vrcholem je pak </w:t>
      </w:r>
      <w:hyperlink r:id="rId12" w:history="1">
        <w:proofErr w:type="spellStart"/>
        <w:r w:rsidR="00D4638B" w:rsidRPr="00F91722">
          <w:rPr>
            <w:rStyle w:val="Hypertextovodkaz"/>
            <w:rFonts w:ascii="Verdana" w:hAnsi="Verdana"/>
            <w:b/>
            <w:bCs/>
            <w:sz w:val="18"/>
            <w:szCs w:val="18"/>
          </w:rPr>
          <w:t>Jamaica</w:t>
        </w:r>
        <w:proofErr w:type="spellEnd"/>
        <w:r w:rsidR="00D4638B" w:rsidRPr="00F91722">
          <w:rPr>
            <w:rStyle w:val="Hypertextovodkaz"/>
            <w:rFonts w:ascii="Verdana" w:hAnsi="Verdana"/>
            <w:b/>
            <w:bCs/>
            <w:sz w:val="18"/>
            <w:szCs w:val="18"/>
          </w:rPr>
          <w:t xml:space="preserve"> Blue </w:t>
        </w:r>
        <w:proofErr w:type="spellStart"/>
        <w:r w:rsidR="00D4638B" w:rsidRPr="00F91722">
          <w:rPr>
            <w:rStyle w:val="Hypertextovodkaz"/>
            <w:rFonts w:ascii="Verdana" w:hAnsi="Verdana"/>
            <w:b/>
            <w:bCs/>
            <w:sz w:val="18"/>
            <w:szCs w:val="18"/>
          </w:rPr>
          <w:t>Mountain</w:t>
        </w:r>
        <w:proofErr w:type="spellEnd"/>
      </w:hyperlink>
      <w:r w:rsidR="00D4638B">
        <w:rPr>
          <w:rFonts w:ascii="Verdana" w:hAnsi="Verdana"/>
          <w:sz w:val="18"/>
          <w:szCs w:val="18"/>
        </w:rPr>
        <w:t xml:space="preserve">. Díky své vyvážené chuti, jemnému aromatu s kakaovou dochutí a přísným kontrolám při pěstění a produkci je považovaná za jednu z nejkvalitnějších káv na světě. </w:t>
      </w:r>
    </w:p>
    <w:p w14:paraId="7497CBD4" w14:textId="77777777" w:rsidR="00036B1E" w:rsidRDefault="00036B1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607D765" w14:textId="0986A64A" w:rsidR="001F3E0D" w:rsidRDefault="00D4638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Sestavte si své lahodné kávové menu </w:t>
      </w:r>
      <w:hyperlink r:id="rId13" w:history="1">
        <w:r w:rsidRPr="00763D4B">
          <w:rPr>
            <w:rStyle w:val="Hypertextovodkaz"/>
            <w:rFonts w:ascii="Verdana" w:hAnsi="Verdana"/>
            <w:b/>
            <w:bCs/>
            <w:sz w:val="18"/>
            <w:szCs w:val="18"/>
          </w:rPr>
          <w:t>v e-shopu Latino Café</w:t>
        </w:r>
      </w:hyperlink>
      <w:r w:rsidRPr="00D4638B">
        <w:rPr>
          <w:rFonts w:ascii="Verdana" w:hAnsi="Verdana"/>
          <w:b/>
          <w:bCs/>
          <w:sz w:val="18"/>
          <w:szCs w:val="18"/>
        </w:rPr>
        <w:t xml:space="preserve"> nebo kamenných obchodech </w:t>
      </w:r>
      <w:hyperlink r:id="rId14" w:history="1">
        <w:r w:rsidRPr="00763D4B">
          <w:rPr>
            <w:rStyle w:val="Hypertextovodkaz"/>
            <w:rFonts w:ascii="Verdana" w:hAnsi="Verdana"/>
            <w:b/>
            <w:bCs/>
            <w:sz w:val="18"/>
            <w:szCs w:val="18"/>
          </w:rPr>
          <w:t>Čajové zahrady</w:t>
        </w:r>
      </w:hyperlink>
      <w:r>
        <w:rPr>
          <w:rFonts w:ascii="Verdana" w:hAnsi="Verdana"/>
          <w:sz w:val="18"/>
          <w:szCs w:val="18"/>
        </w:rPr>
        <w:t xml:space="preserve">. </w:t>
      </w:r>
    </w:p>
    <w:p w14:paraId="0DA60DDF" w14:textId="366EE533" w:rsidR="0019442C" w:rsidRDefault="0019442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C6967E0" w14:textId="56EE58DC" w:rsidR="0019442C" w:rsidRDefault="0019442C" w:rsidP="0019442C">
      <w:pPr>
        <w:pStyle w:val="m4993198168187611957msolistparagraph"/>
        <w:shd w:val="clear" w:color="auto" w:fill="FFFFFF"/>
        <w:rPr>
          <w:rFonts w:ascii="Verdana" w:hAnsi="Verdana"/>
          <w:sz w:val="18"/>
          <w:szCs w:val="18"/>
        </w:rPr>
      </w:pPr>
      <w:r w:rsidRPr="0019442C">
        <w:rPr>
          <w:rFonts w:ascii="Verdana" w:hAnsi="Verdana"/>
          <w:sz w:val="18"/>
          <w:szCs w:val="18"/>
        </w:rPr>
        <w:t xml:space="preserve">Více na </w:t>
      </w:r>
      <w:hyperlink r:id="rId15" w:history="1">
        <w:r w:rsidRPr="0019442C">
          <w:rPr>
            <w:rStyle w:val="Hypertextovodkaz"/>
            <w:rFonts w:ascii="Verdana" w:hAnsi="Verdana"/>
            <w:sz w:val="18"/>
            <w:szCs w:val="18"/>
          </w:rPr>
          <w:t>www.cajova-zahrada.cz</w:t>
        </w:r>
      </w:hyperlink>
      <w:r w:rsidRPr="0019442C">
        <w:rPr>
          <w:rFonts w:ascii="Verdana" w:hAnsi="Verdana"/>
          <w:sz w:val="18"/>
          <w:szCs w:val="18"/>
        </w:rPr>
        <w:t xml:space="preserve"> nebo na </w:t>
      </w:r>
      <w:hyperlink r:id="rId16" w:history="1">
        <w:r w:rsidRPr="0019442C">
          <w:rPr>
            <w:rStyle w:val="Hypertextovodkaz"/>
            <w:rFonts w:ascii="Verdana" w:hAnsi="Verdana"/>
            <w:sz w:val="18"/>
            <w:szCs w:val="18"/>
          </w:rPr>
          <w:t>www.kava-arabica.cz</w:t>
        </w:r>
      </w:hyperlink>
      <w:r w:rsidRPr="0019442C">
        <w:rPr>
          <w:rFonts w:ascii="Verdana" w:hAnsi="Verdana"/>
          <w:sz w:val="18"/>
          <w:szCs w:val="18"/>
        </w:rPr>
        <w:t>.</w:t>
      </w:r>
    </w:p>
    <w:p w14:paraId="1F3A1217" w14:textId="6D3F87D7" w:rsidR="0019442C" w:rsidRDefault="0019442C" w:rsidP="0019442C">
      <w:pPr>
        <w:pStyle w:val="m4993198168187611957msolistparagraph"/>
        <w:shd w:val="clear" w:color="auto" w:fill="FFFFFF"/>
        <w:rPr>
          <w:rFonts w:ascii="Verdana" w:hAnsi="Verdana"/>
          <w:sz w:val="18"/>
          <w:szCs w:val="18"/>
        </w:rPr>
      </w:pPr>
    </w:p>
    <w:p w14:paraId="2C1BD9FE" w14:textId="47698C8E" w:rsidR="0019442C" w:rsidRDefault="0019442C" w:rsidP="0019442C">
      <w:pPr>
        <w:pStyle w:val="m4993198168187611957msolistparagraph"/>
        <w:shd w:val="clear" w:color="auto" w:fill="FFFFFF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93159A4" wp14:editId="3B2A2796">
            <wp:simplePos x="0" y="0"/>
            <wp:positionH relativeFrom="column">
              <wp:posOffset>3204210</wp:posOffset>
            </wp:positionH>
            <wp:positionV relativeFrom="paragraph">
              <wp:posOffset>187325</wp:posOffset>
            </wp:positionV>
            <wp:extent cx="689610" cy="1409700"/>
            <wp:effectExtent l="0" t="0" r="0" b="0"/>
            <wp:wrapTight wrapText="bothSides">
              <wp:wrapPolygon edited="0">
                <wp:start x="0" y="0"/>
                <wp:lineTo x="0" y="21308"/>
                <wp:lineTo x="20884" y="21308"/>
                <wp:lineTo x="20884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00" r="24500"/>
                    <a:stretch/>
                  </pic:blipFill>
                  <pic:spPr bwMode="auto">
                    <a:xfrm>
                      <a:off x="0" y="0"/>
                      <a:ext cx="68961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9602B" w14:textId="3C8A43B3" w:rsidR="0019442C" w:rsidRPr="0019442C" w:rsidRDefault="00AA31C8" w:rsidP="0019442C">
      <w:pPr>
        <w:pStyle w:val="m4993198168187611957msolistparagraph"/>
        <w:shd w:val="clear" w:color="auto" w:fill="FFFFFF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9232" behindDoc="1" locked="0" layoutInCell="1" allowOverlap="1" wp14:anchorId="61FBB636" wp14:editId="1E9C5277">
            <wp:simplePos x="0" y="0"/>
            <wp:positionH relativeFrom="column">
              <wp:posOffset>4994910</wp:posOffset>
            </wp:positionH>
            <wp:positionV relativeFrom="paragraph">
              <wp:posOffset>148590</wp:posOffset>
            </wp:positionV>
            <wp:extent cx="868680" cy="1110615"/>
            <wp:effectExtent l="0" t="0" r="7620" b="0"/>
            <wp:wrapTight wrapText="bothSides">
              <wp:wrapPolygon edited="0">
                <wp:start x="0" y="0"/>
                <wp:lineTo x="0" y="21118"/>
                <wp:lineTo x="21316" y="21118"/>
                <wp:lineTo x="21316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80" t="11253" r="20105" b="12378"/>
                    <a:stretch/>
                  </pic:blipFill>
                  <pic:spPr bwMode="auto">
                    <a:xfrm>
                      <a:off x="0" y="0"/>
                      <a:ext cx="86868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 wp14:anchorId="5337F9E1" wp14:editId="4FC81F0C">
            <wp:simplePos x="0" y="0"/>
            <wp:positionH relativeFrom="column">
              <wp:posOffset>4149090</wp:posOffset>
            </wp:positionH>
            <wp:positionV relativeFrom="paragraph">
              <wp:posOffset>3810</wp:posOffset>
            </wp:positionV>
            <wp:extent cx="689610" cy="1365885"/>
            <wp:effectExtent l="0" t="0" r="0" b="5715"/>
            <wp:wrapTight wrapText="bothSides">
              <wp:wrapPolygon edited="0">
                <wp:start x="0" y="0"/>
                <wp:lineTo x="0" y="21389"/>
                <wp:lineTo x="20884" y="21389"/>
                <wp:lineTo x="20884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81" r="26031"/>
                    <a:stretch/>
                  </pic:blipFill>
                  <pic:spPr bwMode="auto">
                    <a:xfrm>
                      <a:off x="0" y="0"/>
                      <a:ext cx="68961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BB06A" w14:textId="0D61FB62" w:rsidR="0019442C" w:rsidRDefault="0019442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3648F27" w14:textId="58DC4426" w:rsidR="005A10A2" w:rsidRDefault="0019442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4416" behindDoc="1" locked="0" layoutInCell="1" allowOverlap="1" wp14:anchorId="221145F2" wp14:editId="608E7ED4">
            <wp:simplePos x="0" y="0"/>
            <wp:positionH relativeFrom="column">
              <wp:posOffset>1592580</wp:posOffset>
            </wp:positionH>
            <wp:positionV relativeFrom="paragraph">
              <wp:posOffset>3175</wp:posOffset>
            </wp:positionV>
            <wp:extent cx="1398270" cy="1002030"/>
            <wp:effectExtent l="0" t="0" r="0" b="7620"/>
            <wp:wrapTight wrapText="bothSides">
              <wp:wrapPolygon edited="0">
                <wp:start x="0" y="0"/>
                <wp:lineTo x="0" y="21354"/>
                <wp:lineTo x="21188" y="21354"/>
                <wp:lineTo x="21188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1" locked="0" layoutInCell="1" allowOverlap="1" wp14:anchorId="3DB50F10" wp14:editId="2746E3B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12206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28" y="21192"/>
                <wp:lineTo x="2122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206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B8C9B" w14:textId="325D1CF3" w:rsidR="00647B5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32365E7" w14:textId="6B6EAA96" w:rsidR="0019442C" w:rsidRDefault="0019442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506CA5B" w14:textId="03592CEE" w:rsidR="0019442C" w:rsidRDefault="0019442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BB5E5DC" w14:textId="7033CBF7" w:rsidR="0019442C" w:rsidRDefault="0019442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D7D729C" w14:textId="27299324" w:rsidR="0019442C" w:rsidRDefault="0019442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8D07B4F" w14:textId="311751AE" w:rsidR="0019442C" w:rsidRDefault="0019442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6A53ABA" w14:textId="77777777" w:rsidR="0019442C" w:rsidRPr="00822416" w:rsidRDefault="0019442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B4DF88A" w14:textId="77777777" w:rsidR="00647B56" w:rsidRPr="00A95BFD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72E36750" w14:textId="77777777" w:rsidR="00AA31C8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822416">
        <w:rPr>
          <w:rFonts w:ascii="Verdana" w:hAnsi="Verdana"/>
          <w:sz w:val="18"/>
          <w:szCs w:val="18"/>
        </w:rPr>
        <w:t xml:space="preserve">  </w:t>
      </w:r>
    </w:p>
    <w:p w14:paraId="16E5C62F" w14:textId="77777777" w:rsidR="00AA31C8" w:rsidRDefault="00AA31C8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7940956" w14:textId="77777777" w:rsidR="00AA31C8" w:rsidRDefault="00AA31C8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6B73B12" w14:textId="77777777" w:rsidR="00AA31C8" w:rsidRDefault="00AA31C8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944A4FE" w14:textId="4536E9E1" w:rsidR="00647B56" w:rsidRPr="0082241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822416">
        <w:rPr>
          <w:rFonts w:ascii="Verdana" w:hAnsi="Verdana"/>
          <w:sz w:val="18"/>
          <w:szCs w:val="18"/>
        </w:rPr>
        <w:lastRenderedPageBreak/>
        <w:t xml:space="preserve">              </w:t>
      </w:r>
    </w:p>
    <w:p w14:paraId="197A7C77" w14:textId="270039FA" w:rsidR="00885ACB" w:rsidRPr="00822416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Times New Roman"/>
          <w:b w:val="0"/>
          <w:color w:val="auto"/>
          <w:sz w:val="18"/>
          <w:szCs w:val="18"/>
          <w:lang w:val="cs-CZ"/>
        </w:rPr>
      </w:pPr>
      <w:r w:rsidRPr="00822416">
        <w:rPr>
          <w:rFonts w:ascii="Verdana" w:hAnsi="Verdana" w:cs="Verdana"/>
          <w:color w:val="auto"/>
          <w:sz w:val="18"/>
          <w:szCs w:val="18"/>
        </w:rPr>
        <w:t>Kontakty</w:t>
      </w:r>
      <w:r w:rsidRPr="00822416">
        <w:rPr>
          <w:rFonts w:ascii="Verdana" w:hAnsi="Verdana" w:cs="Verdana"/>
          <w:color w:val="auto"/>
          <w:sz w:val="18"/>
          <w:szCs w:val="18"/>
          <w:lang w:val="cs-CZ"/>
        </w:rPr>
        <w:t>:</w:t>
      </w:r>
    </w:p>
    <w:p w14:paraId="0B05B30E" w14:textId="02C66063" w:rsidR="000D5B62" w:rsidRPr="00822416" w:rsidRDefault="000B75A3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822416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Čajová zahrada                                                                     </w:t>
      </w:r>
      <w:r w:rsidR="000D5B62" w:rsidRPr="00822416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3B8FA8" w:rsidR="000D5B62" w:rsidRPr="00822416" w:rsidRDefault="000B75A3">
      <w:pPr>
        <w:rPr>
          <w:rFonts w:ascii="Verdana" w:hAnsi="Verdana"/>
          <w:sz w:val="18"/>
          <w:szCs w:val="18"/>
        </w:rPr>
      </w:pPr>
      <w:r w:rsidRPr="00822416">
        <w:rPr>
          <w:rFonts w:ascii="Verdana" w:hAnsi="Verdana" w:cs="Times New Roman"/>
          <w:sz w:val="18"/>
          <w:szCs w:val="18"/>
        </w:rPr>
        <w:t>Veletržní 590/30</w:t>
      </w:r>
      <w:r w:rsidR="000D5B62" w:rsidRPr="00822416">
        <w:rPr>
          <w:rFonts w:ascii="Verdana" w:hAnsi="Verdana" w:cs="Verdana"/>
          <w:sz w:val="18"/>
          <w:szCs w:val="18"/>
        </w:rPr>
        <w:t xml:space="preserve">                                                      </w:t>
      </w:r>
      <w:r w:rsidR="002175F8" w:rsidRPr="00822416">
        <w:rPr>
          <w:rFonts w:ascii="Verdana" w:hAnsi="Verdana" w:cs="Times New Roman"/>
          <w:sz w:val="18"/>
          <w:szCs w:val="18"/>
        </w:rPr>
        <w:t xml:space="preserve">     </w:t>
      </w:r>
      <w:r w:rsidRPr="00822416">
        <w:rPr>
          <w:rFonts w:ascii="Verdana" w:hAnsi="Verdana" w:cs="Times New Roman"/>
          <w:sz w:val="18"/>
          <w:szCs w:val="18"/>
        </w:rPr>
        <w:t xml:space="preserve">     </w:t>
      </w:r>
      <w:r w:rsidR="000D5B62" w:rsidRPr="00822416">
        <w:rPr>
          <w:rFonts w:ascii="Verdana" w:hAnsi="Verdana" w:cs="Verdana"/>
          <w:sz w:val="18"/>
          <w:szCs w:val="18"/>
        </w:rPr>
        <w:t xml:space="preserve"> </w:t>
      </w:r>
      <w:r w:rsidRPr="00822416">
        <w:rPr>
          <w:rFonts w:ascii="Verdana" w:hAnsi="Verdana" w:cs="Times New Roman"/>
          <w:sz w:val="18"/>
          <w:szCs w:val="18"/>
        </w:rPr>
        <w:t xml:space="preserve"> </w:t>
      </w:r>
      <w:r w:rsidR="000D5B62" w:rsidRPr="00822416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0D5B62" w:rsidRPr="00822416">
        <w:rPr>
          <w:rFonts w:ascii="Verdana" w:hAnsi="Verdana" w:cs="Verdana"/>
          <w:sz w:val="18"/>
          <w:szCs w:val="18"/>
        </w:rPr>
        <w:t>cammino</w:t>
      </w:r>
      <w:proofErr w:type="spellEnd"/>
      <w:r w:rsidR="000D5B62" w:rsidRPr="00822416">
        <w:rPr>
          <w:rFonts w:ascii="Verdana" w:hAnsi="Verdana" w:cs="Verdana"/>
          <w:sz w:val="18"/>
          <w:szCs w:val="18"/>
        </w:rPr>
        <w:t>…</w:t>
      </w:r>
    </w:p>
    <w:p w14:paraId="0D7075B6" w14:textId="03160985" w:rsidR="000D5B62" w:rsidRPr="00822416" w:rsidRDefault="000B75A3">
      <w:pPr>
        <w:rPr>
          <w:rFonts w:ascii="Verdana" w:hAnsi="Verdana"/>
          <w:sz w:val="18"/>
          <w:szCs w:val="18"/>
        </w:rPr>
      </w:pPr>
      <w:r w:rsidRPr="00822416">
        <w:rPr>
          <w:rFonts w:ascii="Verdana" w:hAnsi="Verdana" w:cs="Times New Roman"/>
          <w:sz w:val="18"/>
          <w:szCs w:val="18"/>
        </w:rPr>
        <w:t xml:space="preserve">170 00 Praha                                      </w:t>
      </w:r>
      <w:r w:rsidR="002175F8" w:rsidRPr="00822416">
        <w:rPr>
          <w:rFonts w:ascii="Verdana" w:hAnsi="Verdana" w:cs="Times New Roman"/>
          <w:sz w:val="18"/>
          <w:szCs w:val="18"/>
        </w:rPr>
        <w:t xml:space="preserve">                      </w:t>
      </w:r>
      <w:r w:rsidRPr="00822416">
        <w:rPr>
          <w:rFonts w:ascii="Verdana" w:hAnsi="Verdana" w:cs="Times New Roman"/>
          <w:sz w:val="18"/>
          <w:szCs w:val="18"/>
        </w:rPr>
        <w:t xml:space="preserve">            </w:t>
      </w:r>
      <w:r w:rsidR="000D5B62" w:rsidRPr="00822416">
        <w:rPr>
          <w:rFonts w:ascii="Verdana" w:hAnsi="Verdana" w:cs="Verdana"/>
          <w:sz w:val="18"/>
          <w:szCs w:val="18"/>
        </w:rPr>
        <w:t>Dagmar Kutilová</w:t>
      </w:r>
    </w:p>
    <w:p w14:paraId="2E606D68" w14:textId="4F970D91" w:rsidR="000D5B62" w:rsidRPr="00822416" w:rsidRDefault="000B75A3">
      <w:pPr>
        <w:rPr>
          <w:rFonts w:ascii="Verdana" w:hAnsi="Verdana"/>
          <w:sz w:val="18"/>
          <w:szCs w:val="18"/>
        </w:rPr>
      </w:pPr>
      <w:r w:rsidRPr="00822416">
        <w:rPr>
          <w:rFonts w:ascii="Verdana" w:hAnsi="Verdana" w:cs="Times New Roman"/>
          <w:sz w:val="18"/>
          <w:szCs w:val="18"/>
        </w:rPr>
        <w:t xml:space="preserve">TEL: +420 266 711 195                                                         </w:t>
      </w:r>
      <w:r w:rsidR="009D374F">
        <w:rPr>
          <w:rFonts w:ascii="Verdana" w:hAnsi="Verdana" w:cs="Verdana"/>
          <w:sz w:val="18"/>
          <w:szCs w:val="18"/>
        </w:rPr>
        <w:t>e-mail</w:t>
      </w:r>
      <w:r w:rsidR="000D5B62" w:rsidRPr="00822416">
        <w:rPr>
          <w:rFonts w:ascii="Verdana" w:hAnsi="Verdana" w:cs="Verdana"/>
          <w:sz w:val="18"/>
          <w:szCs w:val="18"/>
        </w:rPr>
        <w:t>: kutilova@cammino.cz</w:t>
      </w:r>
    </w:p>
    <w:p w14:paraId="445201A7" w14:textId="4C14670F" w:rsidR="000D5B62" w:rsidRPr="00822416" w:rsidRDefault="000D5B62">
      <w:pPr>
        <w:rPr>
          <w:rFonts w:ascii="Verdana" w:hAnsi="Verdana"/>
          <w:sz w:val="18"/>
          <w:szCs w:val="18"/>
        </w:rPr>
      </w:pPr>
      <w:r w:rsidRPr="00822416">
        <w:rPr>
          <w:rFonts w:ascii="Verdana" w:hAnsi="Verdana" w:cs="Verdana"/>
          <w:sz w:val="18"/>
          <w:szCs w:val="18"/>
        </w:rPr>
        <w:t xml:space="preserve">EMAIL: </w:t>
      </w:r>
      <w:r w:rsidR="000B75A3" w:rsidRPr="00822416">
        <w:rPr>
          <w:rFonts w:ascii="Verdana" w:hAnsi="Verdana" w:cs="Times New Roman"/>
          <w:sz w:val="18"/>
          <w:szCs w:val="18"/>
        </w:rPr>
        <w:t>info</w:t>
      </w:r>
      <w:r w:rsidRPr="00822416">
        <w:rPr>
          <w:rFonts w:ascii="Verdana" w:hAnsi="Verdana" w:cs="Verdana"/>
          <w:sz w:val="18"/>
          <w:szCs w:val="18"/>
        </w:rPr>
        <w:t>@</w:t>
      </w:r>
      <w:r w:rsidR="000B75A3" w:rsidRPr="00822416">
        <w:rPr>
          <w:rFonts w:ascii="Verdana" w:hAnsi="Verdana" w:cs="Times New Roman"/>
          <w:sz w:val="18"/>
          <w:szCs w:val="18"/>
        </w:rPr>
        <w:t>cajova-zahrada</w:t>
      </w:r>
      <w:r w:rsidRPr="00822416">
        <w:rPr>
          <w:rFonts w:ascii="Verdana" w:hAnsi="Verdana" w:cs="Verdana"/>
          <w:sz w:val="18"/>
          <w:szCs w:val="18"/>
        </w:rPr>
        <w:t>.c</w:t>
      </w:r>
      <w:r w:rsidR="002175F8" w:rsidRPr="00822416">
        <w:rPr>
          <w:rFonts w:ascii="Verdana" w:hAnsi="Verdana" w:cs="Verdana"/>
          <w:sz w:val="18"/>
          <w:szCs w:val="18"/>
        </w:rPr>
        <w:t xml:space="preserve">z                             </w:t>
      </w:r>
      <w:r w:rsidR="000B75A3" w:rsidRPr="00822416">
        <w:rPr>
          <w:rFonts w:ascii="Verdana" w:hAnsi="Verdana" w:cs="Times New Roman"/>
          <w:sz w:val="18"/>
          <w:szCs w:val="18"/>
        </w:rPr>
        <w:t xml:space="preserve">             </w:t>
      </w:r>
      <w:r w:rsidR="009D374F">
        <w:rPr>
          <w:rFonts w:ascii="Verdana" w:hAnsi="Verdana" w:cs="Verdana"/>
          <w:sz w:val="18"/>
          <w:szCs w:val="18"/>
        </w:rPr>
        <w:t xml:space="preserve">    tel.</w:t>
      </w:r>
      <w:r w:rsidRPr="00822416">
        <w:rPr>
          <w:rFonts w:ascii="Verdana" w:hAnsi="Verdana" w:cs="Verdana"/>
          <w:sz w:val="18"/>
          <w:szCs w:val="18"/>
        </w:rPr>
        <w:t>: +420 606 687 506</w:t>
      </w:r>
    </w:p>
    <w:p w14:paraId="19163977" w14:textId="44BD6A43" w:rsidR="00647B56" w:rsidRPr="00822416" w:rsidRDefault="00E03670">
      <w:pPr>
        <w:rPr>
          <w:rFonts w:ascii="Verdana" w:hAnsi="Verdana"/>
          <w:sz w:val="18"/>
          <w:szCs w:val="18"/>
        </w:rPr>
      </w:pPr>
      <w:hyperlink r:id="rId22" w:history="1">
        <w:r w:rsidR="000D5B62" w:rsidRPr="00822416">
          <w:rPr>
            <w:rStyle w:val="Hypertextovodkaz"/>
            <w:rFonts w:ascii="Verdana" w:hAnsi="Verdana" w:cs="Verdana"/>
            <w:sz w:val="18"/>
            <w:szCs w:val="18"/>
          </w:rPr>
          <w:t>www.</w:t>
        </w:r>
        <w:r w:rsidR="000B75A3" w:rsidRPr="00822416">
          <w:rPr>
            <w:rStyle w:val="Hypertextovodkaz"/>
            <w:rFonts w:ascii="Verdana" w:hAnsi="Verdana"/>
            <w:sz w:val="18"/>
            <w:szCs w:val="18"/>
          </w:rPr>
          <w:t>cajova-zahrada.cz</w:t>
        </w:r>
      </w:hyperlink>
      <w:r w:rsidR="000D5B62" w:rsidRPr="00822416">
        <w:rPr>
          <w:rFonts w:ascii="Verdana" w:hAnsi="Verdana" w:cs="Verdana"/>
          <w:sz w:val="18"/>
          <w:szCs w:val="18"/>
        </w:rPr>
        <w:tab/>
      </w:r>
      <w:r w:rsidR="000D5B62" w:rsidRPr="00822416">
        <w:rPr>
          <w:rFonts w:ascii="Verdana" w:hAnsi="Verdana" w:cs="Verdana"/>
          <w:sz w:val="18"/>
          <w:szCs w:val="18"/>
        </w:rPr>
        <w:tab/>
        <w:t xml:space="preserve"> </w:t>
      </w:r>
      <w:r w:rsidR="002175F8" w:rsidRPr="00822416">
        <w:rPr>
          <w:rFonts w:ascii="Verdana" w:hAnsi="Verdana" w:cs="Verdana"/>
          <w:sz w:val="18"/>
          <w:szCs w:val="18"/>
        </w:rPr>
        <w:t xml:space="preserve">                </w:t>
      </w:r>
      <w:r w:rsidR="000B75A3" w:rsidRPr="00822416">
        <w:rPr>
          <w:rFonts w:ascii="Verdana" w:hAnsi="Verdana" w:cs="Verdana"/>
          <w:sz w:val="18"/>
          <w:szCs w:val="18"/>
        </w:rPr>
        <w:t xml:space="preserve">           </w:t>
      </w:r>
      <w:r w:rsidR="000D5B62" w:rsidRPr="00822416">
        <w:rPr>
          <w:rFonts w:ascii="Verdana" w:hAnsi="Verdana" w:cs="Verdana"/>
          <w:sz w:val="18"/>
          <w:szCs w:val="18"/>
        </w:rPr>
        <w:t xml:space="preserve">       </w:t>
      </w:r>
      <w:hyperlink r:id="rId23" w:history="1">
        <w:r w:rsidR="000D5B62" w:rsidRPr="00822416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1ED77BDA" w14:textId="50D3EB0C" w:rsidR="000D5B62" w:rsidRPr="00822416" w:rsidRDefault="00A036EE">
      <w:pPr>
        <w:autoSpaceDE w:val="0"/>
        <w:rPr>
          <w:rFonts w:ascii="Verdana" w:hAnsi="Verdana" w:cs="Times New Roman"/>
          <w:sz w:val="18"/>
          <w:szCs w:val="18"/>
        </w:rPr>
      </w:pPr>
      <w:r w:rsidRPr="00822416">
        <w:rPr>
          <w:rFonts w:ascii="Verdana" w:hAnsi="Verdana"/>
          <w:noProof/>
          <w:sz w:val="18"/>
          <w:szCs w:val="18"/>
          <w:lang w:val="en-US" w:eastAsia="en-US" w:bidi="ar-SA"/>
        </w:rPr>
        <w:drawing>
          <wp:anchor distT="0" distB="0" distL="114300" distR="114300" simplePos="0" relativeHeight="251657728" behindDoc="1" locked="0" layoutInCell="1" allowOverlap="1" wp14:anchorId="036FDD4D" wp14:editId="758989F8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5" w:history="1">
        <w:r w:rsidR="000B75A3" w:rsidRPr="00822416">
          <w:rPr>
            <w:rStyle w:val="Hypertextovodkaz"/>
            <w:rFonts w:ascii="Verdana" w:hAnsi="Verdana"/>
            <w:sz w:val="18"/>
            <w:szCs w:val="18"/>
          </w:rPr>
          <w:t>www.kava-arabica.cz</w:t>
        </w:r>
      </w:hyperlink>
      <w:r w:rsidR="000D5B62" w:rsidRPr="00822416">
        <w:rPr>
          <w:rFonts w:ascii="Verdana" w:eastAsia="Verdana" w:hAnsi="Verdana" w:cs="Times New Roman"/>
          <w:sz w:val="18"/>
          <w:szCs w:val="18"/>
        </w:rPr>
        <w:t xml:space="preserve"> </w:t>
      </w:r>
      <w:r w:rsidR="000D5B62" w:rsidRPr="00822416">
        <w:rPr>
          <w:rFonts w:ascii="Verdana" w:eastAsia="Helvetica" w:hAnsi="Verdana" w:cs="Times New Roman"/>
          <w:sz w:val="18"/>
          <w:szCs w:val="18"/>
        </w:rPr>
        <w:t> </w:t>
      </w:r>
    </w:p>
    <w:sectPr w:rsidR="000D5B62" w:rsidRPr="00822416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8B34C" w14:textId="77777777" w:rsidR="00E03670" w:rsidRDefault="00E03670">
      <w:r>
        <w:separator/>
      </w:r>
    </w:p>
  </w:endnote>
  <w:endnote w:type="continuationSeparator" w:id="0">
    <w:p w14:paraId="1529539D" w14:textId="77777777" w:rsidR="00E03670" w:rsidRDefault="00E0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8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402E1" w14:textId="77777777" w:rsidR="00A95BFD" w:rsidRDefault="00A95B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8599" w14:textId="77777777" w:rsidR="008D07CE" w:rsidRDefault="008D07CE">
    <w:pPr>
      <w:pStyle w:val="Zpat"/>
    </w:pPr>
    <w:r>
      <w:rPr>
        <w:noProof/>
        <w:lang w:val="en-US" w:eastAsia="en-US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83A66" w14:textId="77777777" w:rsidR="00A95BFD" w:rsidRDefault="00A95B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A8E97" w14:textId="77777777" w:rsidR="00E03670" w:rsidRDefault="00E03670">
      <w:r>
        <w:separator/>
      </w:r>
    </w:p>
  </w:footnote>
  <w:footnote w:type="continuationSeparator" w:id="0">
    <w:p w14:paraId="5EEC800D" w14:textId="77777777" w:rsidR="00E03670" w:rsidRDefault="00E03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E5819" w14:textId="77777777" w:rsidR="00A95BFD" w:rsidRDefault="00A95BF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E094B" w14:textId="77777777" w:rsidR="00A95BFD" w:rsidRDefault="00A95BF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420A4" w14:textId="77777777" w:rsidR="00A95BFD" w:rsidRDefault="00A95B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B82A4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revisionView w:inkAnnotation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6BF"/>
    <w:rsid w:val="00013BF6"/>
    <w:rsid w:val="00034C46"/>
    <w:rsid w:val="00036B1E"/>
    <w:rsid w:val="000635F5"/>
    <w:rsid w:val="000737A2"/>
    <w:rsid w:val="000A07B5"/>
    <w:rsid w:val="000B7345"/>
    <w:rsid w:val="000B75A3"/>
    <w:rsid w:val="000D5B62"/>
    <w:rsid w:val="00101F2D"/>
    <w:rsid w:val="0010582F"/>
    <w:rsid w:val="00153518"/>
    <w:rsid w:val="00161512"/>
    <w:rsid w:val="00162DF6"/>
    <w:rsid w:val="0019087C"/>
    <w:rsid w:val="00192688"/>
    <w:rsid w:val="00193B2A"/>
    <w:rsid w:val="0019442C"/>
    <w:rsid w:val="001A1FC1"/>
    <w:rsid w:val="001B0E8E"/>
    <w:rsid w:val="001C3F1C"/>
    <w:rsid w:val="001F3E0D"/>
    <w:rsid w:val="00210827"/>
    <w:rsid w:val="002175F8"/>
    <w:rsid w:val="00227183"/>
    <w:rsid w:val="00290337"/>
    <w:rsid w:val="0029153D"/>
    <w:rsid w:val="00292A67"/>
    <w:rsid w:val="002A03E0"/>
    <w:rsid w:val="002F0B23"/>
    <w:rsid w:val="002F4225"/>
    <w:rsid w:val="0031403C"/>
    <w:rsid w:val="0035038D"/>
    <w:rsid w:val="003521C2"/>
    <w:rsid w:val="00366F8C"/>
    <w:rsid w:val="0037748D"/>
    <w:rsid w:val="003C4FEC"/>
    <w:rsid w:val="003D3059"/>
    <w:rsid w:val="003D3227"/>
    <w:rsid w:val="00420EEC"/>
    <w:rsid w:val="004270E1"/>
    <w:rsid w:val="00451279"/>
    <w:rsid w:val="00452204"/>
    <w:rsid w:val="00477BF0"/>
    <w:rsid w:val="0048147C"/>
    <w:rsid w:val="00495125"/>
    <w:rsid w:val="004A5F3F"/>
    <w:rsid w:val="004B0960"/>
    <w:rsid w:val="004D3869"/>
    <w:rsid w:val="004F11CF"/>
    <w:rsid w:val="00502D7F"/>
    <w:rsid w:val="005301EC"/>
    <w:rsid w:val="00540ABC"/>
    <w:rsid w:val="005A10A2"/>
    <w:rsid w:val="005F16E5"/>
    <w:rsid w:val="00626017"/>
    <w:rsid w:val="00644D75"/>
    <w:rsid w:val="00647B56"/>
    <w:rsid w:val="006A5809"/>
    <w:rsid w:val="006A711C"/>
    <w:rsid w:val="006E727A"/>
    <w:rsid w:val="00702873"/>
    <w:rsid w:val="00746CD9"/>
    <w:rsid w:val="00754728"/>
    <w:rsid w:val="00760980"/>
    <w:rsid w:val="00763D4B"/>
    <w:rsid w:val="00785B63"/>
    <w:rsid w:val="00787118"/>
    <w:rsid w:val="0079704A"/>
    <w:rsid w:val="007B0EFF"/>
    <w:rsid w:val="007F0753"/>
    <w:rsid w:val="00811E02"/>
    <w:rsid w:val="00822416"/>
    <w:rsid w:val="00842AB9"/>
    <w:rsid w:val="00861B17"/>
    <w:rsid w:val="00885ACB"/>
    <w:rsid w:val="008963DE"/>
    <w:rsid w:val="00897883"/>
    <w:rsid w:val="008A203C"/>
    <w:rsid w:val="008D0248"/>
    <w:rsid w:val="008D07CE"/>
    <w:rsid w:val="008D22C7"/>
    <w:rsid w:val="00901154"/>
    <w:rsid w:val="00944212"/>
    <w:rsid w:val="00971E82"/>
    <w:rsid w:val="00974540"/>
    <w:rsid w:val="00980546"/>
    <w:rsid w:val="00995D8C"/>
    <w:rsid w:val="009A58C6"/>
    <w:rsid w:val="009D1B64"/>
    <w:rsid w:val="009D374F"/>
    <w:rsid w:val="00A036EE"/>
    <w:rsid w:val="00A178A8"/>
    <w:rsid w:val="00A50FDD"/>
    <w:rsid w:val="00A84E31"/>
    <w:rsid w:val="00A95BFD"/>
    <w:rsid w:val="00A97687"/>
    <w:rsid w:val="00AA31C8"/>
    <w:rsid w:val="00AD3F18"/>
    <w:rsid w:val="00AD6E4C"/>
    <w:rsid w:val="00AD7586"/>
    <w:rsid w:val="00AF033D"/>
    <w:rsid w:val="00AF19FC"/>
    <w:rsid w:val="00B12B5D"/>
    <w:rsid w:val="00B342B9"/>
    <w:rsid w:val="00B55D40"/>
    <w:rsid w:val="00B60A6E"/>
    <w:rsid w:val="00B63FF7"/>
    <w:rsid w:val="00B93DF5"/>
    <w:rsid w:val="00BA30E2"/>
    <w:rsid w:val="00BC0BF8"/>
    <w:rsid w:val="00BC5817"/>
    <w:rsid w:val="00BD3733"/>
    <w:rsid w:val="00BF3B92"/>
    <w:rsid w:val="00C1086F"/>
    <w:rsid w:val="00C13003"/>
    <w:rsid w:val="00C1619C"/>
    <w:rsid w:val="00C9143A"/>
    <w:rsid w:val="00C93C9A"/>
    <w:rsid w:val="00CA5C22"/>
    <w:rsid w:val="00CA76CF"/>
    <w:rsid w:val="00CC7000"/>
    <w:rsid w:val="00CD7C68"/>
    <w:rsid w:val="00CE6FD3"/>
    <w:rsid w:val="00D17CEE"/>
    <w:rsid w:val="00D218B5"/>
    <w:rsid w:val="00D4638B"/>
    <w:rsid w:val="00D471EC"/>
    <w:rsid w:val="00D56107"/>
    <w:rsid w:val="00D80B29"/>
    <w:rsid w:val="00D86902"/>
    <w:rsid w:val="00DB223A"/>
    <w:rsid w:val="00DE11A7"/>
    <w:rsid w:val="00E03670"/>
    <w:rsid w:val="00E210FE"/>
    <w:rsid w:val="00E45939"/>
    <w:rsid w:val="00E556BF"/>
    <w:rsid w:val="00E602D6"/>
    <w:rsid w:val="00E60BBF"/>
    <w:rsid w:val="00E92601"/>
    <w:rsid w:val="00ED7604"/>
    <w:rsid w:val="00EF25D7"/>
    <w:rsid w:val="00EF5A88"/>
    <w:rsid w:val="00F02EA8"/>
    <w:rsid w:val="00F045CC"/>
    <w:rsid w:val="00F05E32"/>
    <w:rsid w:val="00F4404B"/>
    <w:rsid w:val="00F451B3"/>
    <w:rsid w:val="00F91722"/>
    <w:rsid w:val="00F94F6E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A52BCE"/>
  <w15:docId w15:val="{0A94967E-6524-834B-9C99-E59E7958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763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ava-arabica.cz/" TargetMode="External"/><Relationship Id="rId18" Type="http://schemas.openxmlformats.org/officeDocument/2006/relationships/image" Target="media/image3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s://www.kava-arabica.cz/kavove-speciality/kava-jamaica-blue-mountain/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://www.kava-arabica.cz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ava-arabica.cz" TargetMode="External"/><Relationship Id="rId20" Type="http://schemas.openxmlformats.org/officeDocument/2006/relationships/image" Target="media/image5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va-arabica.cz/cerstva-kava-v-doze/zrnkova-kava-mexiko-altura-v-doze/" TargetMode="External"/><Relationship Id="rId24" Type="http://schemas.openxmlformats.org/officeDocument/2006/relationships/image" Target="media/image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ajova-zahrada.cz" TargetMode="External"/><Relationship Id="rId23" Type="http://schemas.openxmlformats.org/officeDocument/2006/relationships/hyperlink" Target="http://www.cammino.cz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kava-arabica.cz/cerstva-kava-z-celeho-sveta/kava-kuba/" TargetMode="External"/><Relationship Id="rId19" Type="http://schemas.openxmlformats.org/officeDocument/2006/relationships/image" Target="media/image4.jpe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kava-arabica.cz/cerstva-kava-z-celeho-sveta/kava-australie/" TargetMode="External"/><Relationship Id="rId14" Type="http://schemas.openxmlformats.org/officeDocument/2006/relationships/hyperlink" Target="https://www.cajova-zahrada.cz/" TargetMode="External"/><Relationship Id="rId22" Type="http://schemas.openxmlformats.org/officeDocument/2006/relationships/hyperlink" Target="http://www.cajova-zahrada.cz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FFA37-5E24-4A12-BED5-943F9B4C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567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3907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45</cp:revision>
  <dcterms:created xsi:type="dcterms:W3CDTF">2019-04-03T16:56:00Z</dcterms:created>
  <dcterms:modified xsi:type="dcterms:W3CDTF">2019-12-11T15:19:00Z</dcterms:modified>
</cp:coreProperties>
</file>