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2646FF" w:rsidRDefault="00B7534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43F24308" w:rsidR="00B4258C" w:rsidRPr="002646FF" w:rsidRDefault="00987426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88964A" wp14:editId="37350280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74997020" w:rsidR="00B4258C" w:rsidRPr="002646FF" w:rsidRDefault="0088661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15</w:t>
      </w:r>
      <w:r w:rsidR="00B255E7">
        <w:rPr>
          <w:rFonts w:ascii="Verdana" w:eastAsia="Verdana" w:hAnsi="Verdana" w:cs="Verdana"/>
          <w:sz w:val="18"/>
          <w:szCs w:val="18"/>
        </w:rPr>
        <w:t xml:space="preserve">. </w:t>
      </w:r>
      <w:r w:rsidR="009908DE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1</w:t>
      </w:r>
      <w:r w:rsidR="009908DE">
        <w:rPr>
          <w:rFonts w:ascii="Verdana" w:eastAsia="Verdana" w:hAnsi="Verdana" w:cs="Verdana"/>
          <w:sz w:val="18"/>
          <w:szCs w:val="18"/>
        </w:rPr>
        <w:t xml:space="preserve">. </w:t>
      </w:r>
      <w:r w:rsidR="00B255E7">
        <w:rPr>
          <w:rFonts w:ascii="Verdana" w:eastAsia="Verdana" w:hAnsi="Verdana" w:cs="Verdana"/>
          <w:sz w:val="18"/>
          <w:szCs w:val="18"/>
        </w:rPr>
        <w:t>2021</w:t>
      </w:r>
    </w:p>
    <w:p w14:paraId="78DAC906" w14:textId="25E7D0F6" w:rsidR="007B49B2" w:rsidRPr="0020256F" w:rsidRDefault="002646FF" w:rsidP="0020256F">
      <w:pPr>
        <w:pStyle w:val="Nadpis1"/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20256F">
        <w:rPr>
          <w:rFonts w:ascii="Verdana" w:hAnsi="Verdana" w:cs="Segoe UI"/>
          <w:bCs/>
          <w:sz w:val="18"/>
          <w:szCs w:val="18"/>
        </w:rPr>
        <w:t xml:space="preserve">TZ </w:t>
      </w:r>
      <w:r w:rsidR="00315973" w:rsidRPr="0020256F">
        <w:rPr>
          <w:rFonts w:ascii="Verdana" w:hAnsi="Verdana" w:cs="Segoe UI"/>
          <w:b w:val="0"/>
          <w:bCs/>
          <w:sz w:val="18"/>
          <w:szCs w:val="18"/>
        </w:rPr>
        <w:t>–</w:t>
      </w:r>
      <w:r w:rsidR="007B49B2" w:rsidRPr="0020256F">
        <w:rPr>
          <w:rFonts w:ascii="Verdana" w:hAnsi="Verdana" w:cs="Segoe UI"/>
          <w:b w:val="0"/>
          <w:bCs/>
          <w:sz w:val="18"/>
          <w:szCs w:val="18"/>
        </w:rPr>
        <w:t xml:space="preserve"> </w:t>
      </w:r>
      <w:r w:rsidR="00315973" w:rsidRPr="0020256F">
        <w:rPr>
          <w:rFonts w:ascii="Verdana" w:hAnsi="Verdana"/>
          <w:sz w:val="18"/>
          <w:szCs w:val="18"/>
        </w:rPr>
        <w:t>Vánoční dárky, co zahřejí srdce každé ženy</w:t>
      </w:r>
    </w:p>
    <w:p w14:paraId="3FABBC55" w14:textId="7C5EEF1F" w:rsidR="002646FF" w:rsidRPr="0020256F" w:rsidRDefault="002646FF" w:rsidP="0020256F">
      <w:pPr>
        <w:jc w:val="both"/>
        <w:rPr>
          <w:rFonts w:ascii="Verdana" w:hAnsi="Verdana" w:cs="Segoe UI"/>
          <w:sz w:val="18"/>
          <w:szCs w:val="18"/>
        </w:rPr>
      </w:pPr>
    </w:p>
    <w:p w14:paraId="42E5DFF2" w14:textId="13E16CB5" w:rsidR="00E67BFF" w:rsidRPr="0020256F" w:rsidRDefault="00315973" w:rsidP="0020256F">
      <w:pPr>
        <w:jc w:val="both"/>
        <w:rPr>
          <w:rFonts w:ascii="Verdana" w:hAnsi="Verdana"/>
          <w:sz w:val="18"/>
          <w:szCs w:val="18"/>
        </w:rPr>
      </w:pPr>
      <w:r w:rsidRPr="0020256F">
        <w:rPr>
          <w:rFonts w:ascii="Verdana" w:hAnsi="Verdana"/>
          <w:sz w:val="18"/>
          <w:szCs w:val="18"/>
        </w:rPr>
        <w:t>Najít pod vánočním stromečkem šperk je snem většiny žen. Klenot dává něžnému pohlaví jasný signál, j</w:t>
      </w:r>
      <w:r w:rsidR="00E67BFF" w:rsidRPr="0020256F">
        <w:rPr>
          <w:rFonts w:ascii="Verdana" w:hAnsi="Verdana"/>
          <w:sz w:val="18"/>
          <w:szCs w:val="18"/>
        </w:rPr>
        <w:t xml:space="preserve">ak moc jsou pro toho, kdo kousek třpytivé krásy daruje, důležité. Pokud tedy hledáte </w:t>
      </w:r>
      <w:r w:rsidR="00545115" w:rsidRPr="0020256F">
        <w:rPr>
          <w:rFonts w:ascii="Verdana" w:hAnsi="Verdana"/>
          <w:sz w:val="18"/>
          <w:szCs w:val="18"/>
        </w:rPr>
        <w:t>krásný</w:t>
      </w:r>
      <w:r w:rsidR="00E67BFF" w:rsidRPr="0020256F">
        <w:rPr>
          <w:rFonts w:ascii="Verdana" w:hAnsi="Verdana"/>
          <w:sz w:val="18"/>
          <w:szCs w:val="18"/>
        </w:rPr>
        <w:t xml:space="preserve"> skvost pro svou milovanou, dceru, maminku nebo nejlepší kamarádku, máme pro vás </w:t>
      </w:r>
      <w:r w:rsidR="00545115" w:rsidRPr="0020256F">
        <w:rPr>
          <w:rFonts w:ascii="Verdana" w:hAnsi="Verdana"/>
          <w:sz w:val="18"/>
          <w:szCs w:val="18"/>
        </w:rPr>
        <w:t xml:space="preserve">tu pravou </w:t>
      </w:r>
      <w:r w:rsidR="00E67BFF" w:rsidRPr="0020256F">
        <w:rPr>
          <w:rFonts w:ascii="Verdana" w:hAnsi="Verdana"/>
          <w:sz w:val="18"/>
          <w:szCs w:val="18"/>
        </w:rPr>
        <w:t>inspiraci.</w:t>
      </w:r>
      <w:r w:rsidR="001D56B3" w:rsidRPr="0020256F">
        <w:rPr>
          <w:rFonts w:ascii="Verdana" w:hAnsi="Verdana"/>
          <w:sz w:val="18"/>
          <w:szCs w:val="18"/>
        </w:rPr>
        <w:t xml:space="preserve"> Všechny </w:t>
      </w:r>
      <w:r w:rsidR="005E65FD">
        <w:rPr>
          <w:rFonts w:ascii="Verdana" w:hAnsi="Verdana"/>
          <w:sz w:val="18"/>
          <w:szCs w:val="18"/>
        </w:rPr>
        <w:t>šperky</w:t>
      </w:r>
      <w:r w:rsidR="001D56B3" w:rsidRPr="0020256F">
        <w:rPr>
          <w:rFonts w:ascii="Verdana" w:hAnsi="Verdana"/>
          <w:sz w:val="18"/>
          <w:szCs w:val="18"/>
        </w:rPr>
        <w:t xml:space="preserve"> jsou dodávány v krásném dárkovém balení, takže vám vlastně i ušetří práci…</w:t>
      </w:r>
    </w:p>
    <w:p w14:paraId="352D1D5A" w14:textId="7CBD6590" w:rsidR="00B64CEF" w:rsidRPr="0020256F" w:rsidRDefault="008E63CF" w:rsidP="0020256F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D2CEA" wp14:editId="08EE3542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Obrázek 4" descr="Obsah obrázku medailónek, řetěz,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edailónek, řetěz,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FCC69" w14:textId="4A895548" w:rsidR="00B64CEF" w:rsidRPr="0020256F" w:rsidRDefault="00B64CEF" w:rsidP="0020256F">
      <w:pPr>
        <w:jc w:val="both"/>
        <w:rPr>
          <w:rFonts w:ascii="Verdana" w:hAnsi="Verdana"/>
          <w:b/>
          <w:bCs/>
          <w:sz w:val="18"/>
          <w:szCs w:val="18"/>
        </w:rPr>
      </w:pPr>
      <w:r w:rsidRPr="0020256F">
        <w:rPr>
          <w:rFonts w:ascii="Verdana" w:hAnsi="Verdana"/>
          <w:b/>
          <w:bCs/>
          <w:sz w:val="18"/>
          <w:szCs w:val="18"/>
        </w:rPr>
        <w:t>Kolekce Letters se třpytí</w:t>
      </w:r>
    </w:p>
    <w:p w14:paraId="6C8D2249" w14:textId="113F488A" w:rsidR="00B64CEF" w:rsidRPr="0020256F" w:rsidRDefault="00B64CEF" w:rsidP="0020256F">
      <w:pPr>
        <w:jc w:val="both"/>
        <w:rPr>
          <w:rFonts w:ascii="Verdana" w:hAnsi="Verdana"/>
          <w:sz w:val="18"/>
          <w:szCs w:val="18"/>
        </w:rPr>
      </w:pPr>
      <w:r w:rsidRPr="0020256F">
        <w:rPr>
          <w:rFonts w:ascii="Verdana" w:hAnsi="Verdana"/>
          <w:sz w:val="18"/>
          <w:szCs w:val="18"/>
        </w:rPr>
        <w:t xml:space="preserve">Ojedinělé náhrdelníky s monogramem jsou výjimečnou vzpomínkou na celý život. </w:t>
      </w:r>
      <w:r w:rsidR="005E2768" w:rsidRPr="0020256F">
        <w:rPr>
          <w:rFonts w:ascii="Verdana" w:hAnsi="Verdana"/>
          <w:sz w:val="18"/>
          <w:szCs w:val="18"/>
        </w:rPr>
        <w:t xml:space="preserve">Jsou ručně vyrobeny z kvalitního </w:t>
      </w:r>
      <w:r w:rsidR="006441F5" w:rsidRPr="0020256F">
        <w:rPr>
          <w:rFonts w:ascii="Verdana" w:hAnsi="Verdana"/>
          <w:sz w:val="18"/>
          <w:szCs w:val="18"/>
        </w:rPr>
        <w:t xml:space="preserve">sterlingového </w:t>
      </w:r>
      <w:r w:rsidR="005E2768" w:rsidRPr="0020256F">
        <w:rPr>
          <w:rFonts w:ascii="Verdana" w:hAnsi="Verdana"/>
          <w:sz w:val="18"/>
          <w:szCs w:val="18"/>
        </w:rPr>
        <w:t xml:space="preserve">stříbra a pozlacené silnou vrstvou </w:t>
      </w:r>
      <w:r w:rsidR="008565F2">
        <w:rPr>
          <w:rFonts w:ascii="Verdana" w:hAnsi="Verdana"/>
          <w:sz w:val="18"/>
          <w:szCs w:val="18"/>
        </w:rPr>
        <w:t>18karátového</w:t>
      </w:r>
      <w:r w:rsidR="005E2768" w:rsidRPr="0020256F">
        <w:rPr>
          <w:rFonts w:ascii="Verdana" w:hAnsi="Verdana"/>
          <w:sz w:val="18"/>
          <w:szCs w:val="18"/>
        </w:rPr>
        <w:t xml:space="preserve"> zlata. </w:t>
      </w:r>
      <w:r w:rsidR="006D3BAC" w:rsidRPr="0020256F">
        <w:rPr>
          <w:rFonts w:ascii="Verdana" w:hAnsi="Verdana"/>
          <w:sz w:val="18"/>
          <w:szCs w:val="18"/>
        </w:rPr>
        <w:t xml:space="preserve">Náhrdelníky </w:t>
      </w:r>
      <w:r w:rsidR="006D3BAC" w:rsidRPr="0020256F">
        <w:rPr>
          <w:rFonts w:ascii="Verdana" w:hAnsi="Verdana"/>
          <w:b/>
          <w:bCs/>
          <w:sz w:val="18"/>
          <w:szCs w:val="18"/>
        </w:rPr>
        <w:t>Letters</w:t>
      </w:r>
      <w:r w:rsidR="006D3BAC" w:rsidRPr="0020256F">
        <w:rPr>
          <w:rFonts w:ascii="Verdana" w:hAnsi="Verdana"/>
          <w:sz w:val="18"/>
          <w:szCs w:val="18"/>
        </w:rPr>
        <w:t xml:space="preserve"> </w:t>
      </w:r>
      <w:r w:rsidR="008565F2">
        <w:rPr>
          <w:rFonts w:ascii="Verdana" w:hAnsi="Verdana"/>
          <w:sz w:val="18"/>
          <w:szCs w:val="18"/>
        </w:rPr>
        <w:t xml:space="preserve">značky </w:t>
      </w:r>
      <w:r w:rsidR="008565F2" w:rsidRPr="004958EE">
        <w:rPr>
          <w:rFonts w:ascii="Verdana" w:hAnsi="Verdana"/>
          <w:b/>
          <w:bCs/>
          <w:sz w:val="18"/>
          <w:szCs w:val="18"/>
        </w:rPr>
        <w:t>MOSUO</w:t>
      </w:r>
      <w:r w:rsidR="008565F2">
        <w:rPr>
          <w:rFonts w:ascii="Verdana" w:hAnsi="Verdana"/>
          <w:sz w:val="18"/>
          <w:szCs w:val="18"/>
        </w:rPr>
        <w:t xml:space="preserve"> </w:t>
      </w:r>
      <w:r w:rsidR="006D3BAC" w:rsidRPr="0020256F">
        <w:rPr>
          <w:rFonts w:ascii="Verdana" w:hAnsi="Verdana"/>
          <w:sz w:val="18"/>
          <w:szCs w:val="18"/>
        </w:rPr>
        <w:t>j</w:t>
      </w:r>
      <w:r w:rsidR="005E2768" w:rsidRPr="0020256F">
        <w:rPr>
          <w:rFonts w:ascii="Verdana" w:hAnsi="Verdana"/>
          <w:sz w:val="18"/>
          <w:szCs w:val="18"/>
        </w:rPr>
        <w:t xml:space="preserve">sou tak velmi odolné proti vnějším vlivům, nečernají a nemění zlatou barvu. Přívěsek ve tvaru písmene je osazen </w:t>
      </w:r>
      <w:r w:rsidR="005E2768" w:rsidRPr="004958EE">
        <w:rPr>
          <w:rFonts w:ascii="Verdana" w:hAnsi="Verdana"/>
          <w:b/>
          <w:bCs/>
          <w:sz w:val="18"/>
          <w:szCs w:val="18"/>
        </w:rPr>
        <w:t>drobným diamantem</w:t>
      </w:r>
      <w:r w:rsidR="005E2768" w:rsidRPr="0020256F">
        <w:rPr>
          <w:rFonts w:ascii="Verdana" w:hAnsi="Verdana"/>
          <w:sz w:val="18"/>
          <w:szCs w:val="18"/>
        </w:rPr>
        <w:t xml:space="preserve">, jehož třpyt podtrhne krásu své nositelky. </w:t>
      </w:r>
    </w:p>
    <w:p w14:paraId="55CD9A35" w14:textId="1D2AA7A3" w:rsidR="005E2768" w:rsidRPr="0020256F" w:rsidRDefault="005E2768" w:rsidP="0020256F">
      <w:pPr>
        <w:jc w:val="both"/>
        <w:rPr>
          <w:rFonts w:ascii="Verdana" w:hAnsi="Verdana"/>
          <w:sz w:val="18"/>
          <w:szCs w:val="18"/>
        </w:rPr>
      </w:pPr>
    </w:p>
    <w:p w14:paraId="183903E0" w14:textId="22F53413" w:rsidR="005E2768" w:rsidRPr="0020256F" w:rsidRDefault="006D3BAC" w:rsidP="0020256F">
      <w:pPr>
        <w:jc w:val="both"/>
        <w:rPr>
          <w:rFonts w:ascii="Verdana" w:hAnsi="Verdana"/>
          <w:b/>
          <w:bCs/>
          <w:sz w:val="18"/>
          <w:szCs w:val="18"/>
        </w:rPr>
      </w:pPr>
      <w:r w:rsidRPr="0020256F">
        <w:rPr>
          <w:rFonts w:ascii="Verdana" w:hAnsi="Verdana"/>
          <w:b/>
          <w:bCs/>
          <w:sz w:val="18"/>
          <w:szCs w:val="18"/>
        </w:rPr>
        <w:t>Zodiac je ve spojení s vesmírem</w:t>
      </w:r>
    </w:p>
    <w:p w14:paraId="4C80B259" w14:textId="49E55F29" w:rsidR="006D3646" w:rsidRPr="0020256F" w:rsidRDefault="008E63CF" w:rsidP="0020256F">
      <w:pPr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53CCD" wp14:editId="02AF9CF3">
            <wp:simplePos x="0" y="0"/>
            <wp:positionH relativeFrom="column">
              <wp:posOffset>5196840</wp:posOffset>
            </wp:positionH>
            <wp:positionV relativeFrom="paragraph">
              <wp:posOffset>3175</wp:posOffset>
            </wp:positionV>
            <wp:extent cx="872490" cy="872490"/>
            <wp:effectExtent l="0" t="0" r="3810" b="381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5" name="Obrázek 5" descr="Obsah obrázku řetěz, příslušenství, kovové nádob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řetěz, příslušenství, kovové nádobí, medailó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AC" w:rsidRPr="0020256F">
        <w:rPr>
          <w:rFonts w:ascii="Verdana" w:hAnsi="Verdana"/>
          <w:sz w:val="18"/>
          <w:szCs w:val="18"/>
        </w:rPr>
        <w:t xml:space="preserve">Velmi elegantní a nápaditá je kolekce </w:t>
      </w:r>
      <w:r w:rsidR="006D3BAC" w:rsidRPr="0020256F">
        <w:rPr>
          <w:rFonts w:ascii="Verdana" w:hAnsi="Verdana"/>
          <w:b/>
          <w:bCs/>
          <w:sz w:val="18"/>
          <w:szCs w:val="18"/>
        </w:rPr>
        <w:t xml:space="preserve">Zodiac </w:t>
      </w:r>
      <w:r w:rsidR="006D3BAC" w:rsidRPr="0020256F">
        <w:rPr>
          <w:rFonts w:ascii="Verdana" w:hAnsi="Verdana"/>
          <w:sz w:val="18"/>
          <w:szCs w:val="18"/>
        </w:rPr>
        <w:t xml:space="preserve">značky </w:t>
      </w:r>
      <w:r w:rsidR="006D3BAC" w:rsidRPr="0020256F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PDPAOLA. </w:t>
      </w:r>
      <w:r w:rsidR="006D3BAC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Pokud věříte ve vesmírná znamení, která propojují náš život s vesmírnou energií, pak j</w:t>
      </w:r>
      <w:r w:rsidR="002816BA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sou náhrdelníky Zodiac s přívěškem jednotlivých znamení</w:t>
      </w:r>
      <w:r w:rsidR="008565F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zvěrokruhu</w:t>
      </w:r>
      <w:r w:rsidR="002816BA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trefou do černého. Kvalitní zpracování i dechberoucí design přívěsku ve tvaru oválu, který představuje vesmírné nekonečno</w:t>
      </w:r>
      <w:r w:rsidR="00347FC5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</w:t>
      </w:r>
      <w:r w:rsidR="002816BA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udělá radost vaší přítelkyni stejně jako dceři. </w:t>
      </w:r>
      <w:r w:rsidR="00347FC5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Přívěsky jednotlivých znamení jsou osázené </w:t>
      </w:r>
      <w:r w:rsidR="008565F2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drobnými polodrahokamy,</w:t>
      </w:r>
      <w:r w:rsidR="00347FC5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takže každá žena bude vysílat přímo vesmírný </w:t>
      </w:r>
      <w:r w:rsidR="006D3646" w:rsidRPr="0020256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půvab.</w:t>
      </w:r>
      <w:r w:rsidRPr="008E63CF">
        <w:t xml:space="preserve"> </w:t>
      </w:r>
    </w:p>
    <w:p w14:paraId="38AE2159" w14:textId="77777777" w:rsidR="006D3646" w:rsidRPr="0020256F" w:rsidRDefault="006D3646" w:rsidP="0020256F">
      <w:pPr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14:paraId="22A42390" w14:textId="2CB32375" w:rsidR="006D3BAC" w:rsidRPr="0020256F" w:rsidRDefault="008E63CF" w:rsidP="0020256F">
      <w:pPr>
        <w:jc w:val="both"/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44F19F" wp14:editId="6F64046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48740" cy="1348740"/>
            <wp:effectExtent l="0" t="0" r="3810" b="381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6" name="Obrázek 6" descr="Obsah obrázku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46" w:rsidRPr="0020256F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Srdcová zá</w:t>
      </w:r>
      <w:r w:rsidR="006441F5" w:rsidRPr="0020256F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l</w:t>
      </w:r>
      <w:r w:rsidR="006D3646" w:rsidRPr="0020256F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ežitost</w:t>
      </w:r>
    </w:p>
    <w:p w14:paraId="4C9673EB" w14:textId="66F8E219" w:rsidR="006D3646" w:rsidRPr="0020256F" w:rsidRDefault="006D3646" w:rsidP="0020256F">
      <w:pPr>
        <w:jc w:val="both"/>
        <w:rPr>
          <w:rFonts w:ascii="Verdana" w:hAnsi="Verdana"/>
          <w:sz w:val="18"/>
          <w:szCs w:val="18"/>
        </w:rPr>
      </w:pPr>
      <w:r w:rsidRPr="0020256F">
        <w:rPr>
          <w:rFonts w:ascii="Verdana" w:hAnsi="Verdana"/>
          <w:color w:val="1E1E1C"/>
          <w:sz w:val="18"/>
          <w:szCs w:val="18"/>
          <w:shd w:val="clear" w:color="auto" w:fill="FFFFFF"/>
        </w:rPr>
        <w:t xml:space="preserve">Pozlacený set šperků kolekce </w:t>
      </w:r>
      <w:r w:rsidRPr="0020256F">
        <w:rPr>
          <w:rFonts w:ascii="Verdana" w:hAnsi="Verdana"/>
          <w:b/>
          <w:bCs/>
          <w:color w:val="1E1E1C"/>
          <w:sz w:val="18"/>
          <w:szCs w:val="18"/>
          <w:shd w:val="clear" w:color="auto" w:fill="FFFFFF"/>
        </w:rPr>
        <w:t>Heart gold</w:t>
      </w:r>
      <w:r w:rsidR="00041FB3" w:rsidRPr="0020256F">
        <w:rPr>
          <w:rFonts w:ascii="Verdana" w:hAnsi="Verdana"/>
          <w:color w:val="1E1E1C"/>
          <w:sz w:val="18"/>
          <w:szCs w:val="18"/>
          <w:shd w:val="clear" w:color="auto" w:fill="FFFFFF"/>
        </w:rPr>
        <w:t xml:space="preserve"> značky </w:t>
      </w:r>
      <w:r w:rsidR="00041FB3" w:rsidRPr="0020256F">
        <w:rPr>
          <w:rFonts w:ascii="Verdana" w:hAnsi="Verdana"/>
          <w:b/>
          <w:bCs/>
          <w:color w:val="1E1E1C"/>
          <w:sz w:val="18"/>
          <w:szCs w:val="18"/>
          <w:shd w:val="clear" w:color="auto" w:fill="FFFFFF"/>
        </w:rPr>
        <w:t>MOSUO</w:t>
      </w:r>
      <w:r w:rsidRPr="0020256F">
        <w:rPr>
          <w:rFonts w:ascii="Verdana" w:hAnsi="Verdana"/>
          <w:color w:val="1E1E1C"/>
          <w:sz w:val="18"/>
          <w:szCs w:val="18"/>
          <w:shd w:val="clear" w:color="auto" w:fill="FFFFFF"/>
        </w:rPr>
        <w:t xml:space="preserve"> se stane doslova hvězdou Vánoc. </w:t>
      </w:r>
      <w:r w:rsidRPr="0020256F">
        <w:rPr>
          <w:rFonts w:ascii="Verdana" w:hAnsi="Verdana"/>
          <w:sz w:val="18"/>
          <w:szCs w:val="18"/>
        </w:rPr>
        <w:t>Zamilovaná kolekce je inspirovaná tím nejdůležitějším - láskou.</w:t>
      </w:r>
      <w:r w:rsidRPr="0020256F">
        <w:rPr>
          <w:rFonts w:ascii="Verdana" w:hAnsi="Verdana" w:cs="Verdana"/>
          <w:sz w:val="18"/>
          <w:szCs w:val="18"/>
        </w:rPr>
        <w:t> </w:t>
      </w:r>
      <w:r w:rsidRPr="0020256F">
        <w:rPr>
          <w:rFonts w:ascii="Verdana" w:hAnsi="Verdana"/>
          <w:sz w:val="18"/>
          <w:szCs w:val="18"/>
        </w:rPr>
        <w:t>V každém náramku, řetízku či náušnicích je tak zakomponován</w:t>
      </w:r>
      <w:r w:rsidR="00E45BB4" w:rsidRPr="0020256F">
        <w:rPr>
          <w:rFonts w:ascii="Verdana" w:hAnsi="Verdana"/>
          <w:sz w:val="18"/>
          <w:szCs w:val="18"/>
        </w:rPr>
        <w:t xml:space="preserve">o malé </w:t>
      </w:r>
      <w:r w:rsidRPr="0020256F">
        <w:rPr>
          <w:rFonts w:ascii="Verdana" w:hAnsi="Verdana"/>
          <w:sz w:val="18"/>
          <w:szCs w:val="18"/>
        </w:rPr>
        <w:t>srdce, všemi znám</w:t>
      </w:r>
      <w:r w:rsidR="001D56B3" w:rsidRPr="0020256F">
        <w:rPr>
          <w:rFonts w:ascii="Verdana" w:hAnsi="Verdana"/>
          <w:sz w:val="18"/>
          <w:szCs w:val="18"/>
        </w:rPr>
        <w:t>é</w:t>
      </w:r>
      <w:r w:rsidRPr="0020256F">
        <w:rPr>
          <w:rFonts w:ascii="Verdana" w:hAnsi="Verdana"/>
          <w:sz w:val="18"/>
          <w:szCs w:val="18"/>
        </w:rPr>
        <w:t xml:space="preserve"> jako symbol nekonečné lásky, štěstí a naplněného života. </w:t>
      </w:r>
      <w:r w:rsidR="00041FB3" w:rsidRPr="0020256F">
        <w:rPr>
          <w:rFonts w:ascii="Verdana" w:hAnsi="Verdana"/>
          <w:sz w:val="18"/>
          <w:szCs w:val="18"/>
        </w:rPr>
        <w:t xml:space="preserve">Každý kus je ručně zpracovaný a </w:t>
      </w:r>
      <w:r w:rsidR="00E45BB4" w:rsidRPr="0020256F">
        <w:rPr>
          <w:rFonts w:ascii="Verdana" w:hAnsi="Verdana"/>
          <w:sz w:val="18"/>
          <w:szCs w:val="18"/>
        </w:rPr>
        <w:t xml:space="preserve">vyrobený z kvalitního stříbra, které je </w:t>
      </w:r>
      <w:r w:rsidR="00041FB3" w:rsidRPr="0020256F">
        <w:rPr>
          <w:rFonts w:ascii="Verdana" w:hAnsi="Verdana"/>
          <w:sz w:val="18"/>
          <w:szCs w:val="18"/>
        </w:rPr>
        <w:t>pozlacen</w:t>
      </w:r>
      <w:r w:rsidR="00E45BB4" w:rsidRPr="0020256F">
        <w:rPr>
          <w:rFonts w:ascii="Verdana" w:hAnsi="Verdana"/>
          <w:sz w:val="18"/>
          <w:szCs w:val="18"/>
        </w:rPr>
        <w:t>é</w:t>
      </w:r>
      <w:r w:rsidR="00041FB3" w:rsidRPr="0020256F">
        <w:rPr>
          <w:rFonts w:ascii="Verdana" w:hAnsi="Verdana"/>
          <w:sz w:val="18"/>
          <w:szCs w:val="18"/>
        </w:rPr>
        <w:t xml:space="preserve"> velmi silnou vrstvou </w:t>
      </w:r>
      <w:r w:rsidR="008565F2">
        <w:rPr>
          <w:rFonts w:ascii="Verdana" w:hAnsi="Verdana"/>
          <w:sz w:val="18"/>
          <w:szCs w:val="18"/>
        </w:rPr>
        <w:t>18karátového</w:t>
      </w:r>
      <w:r w:rsidR="00E45BB4" w:rsidRPr="0020256F">
        <w:rPr>
          <w:rFonts w:ascii="Verdana" w:hAnsi="Verdana"/>
          <w:sz w:val="18"/>
          <w:szCs w:val="18"/>
        </w:rPr>
        <w:t xml:space="preserve"> zlata. Díky tomu klenoty zůstanou roky stejnobarevné</w:t>
      </w:r>
      <w:r w:rsidR="008565F2">
        <w:rPr>
          <w:rFonts w:ascii="Verdana" w:hAnsi="Verdana"/>
          <w:sz w:val="18"/>
          <w:szCs w:val="18"/>
        </w:rPr>
        <w:t>.</w:t>
      </w:r>
      <w:r w:rsidR="00E45BB4" w:rsidRPr="0020256F">
        <w:rPr>
          <w:rFonts w:ascii="Verdana" w:hAnsi="Verdana"/>
          <w:sz w:val="18"/>
          <w:szCs w:val="18"/>
        </w:rPr>
        <w:t xml:space="preserve"> Set je určený nejen dospělým ženám, ale bude slušet i malým holčičkám. </w:t>
      </w:r>
      <w:r w:rsidR="006441F5" w:rsidRPr="0020256F">
        <w:rPr>
          <w:rFonts w:ascii="Verdana" w:hAnsi="Verdana"/>
          <w:sz w:val="18"/>
          <w:szCs w:val="18"/>
        </w:rPr>
        <w:t>Takže ideální dárek pro vaši manželku, maminku, ale i malou dceru</w:t>
      </w:r>
      <w:r w:rsidR="008565F2">
        <w:rPr>
          <w:rFonts w:ascii="Verdana" w:hAnsi="Verdana"/>
          <w:sz w:val="18"/>
          <w:szCs w:val="18"/>
        </w:rPr>
        <w:t xml:space="preserve"> nebo vnučku.</w:t>
      </w:r>
      <w:r w:rsidR="008E63CF" w:rsidRPr="008E63CF">
        <w:t xml:space="preserve"> </w:t>
      </w:r>
    </w:p>
    <w:p w14:paraId="4237C269" w14:textId="702A13BA" w:rsidR="006441F5" w:rsidRPr="0020256F" w:rsidRDefault="006441F5" w:rsidP="0020256F">
      <w:pPr>
        <w:jc w:val="both"/>
        <w:rPr>
          <w:rFonts w:ascii="Verdana" w:hAnsi="Verdana"/>
          <w:sz w:val="18"/>
          <w:szCs w:val="18"/>
        </w:rPr>
      </w:pPr>
    </w:p>
    <w:p w14:paraId="782195D3" w14:textId="0FD84C5F" w:rsidR="006441F5" w:rsidRPr="0020256F" w:rsidRDefault="008E63CF" w:rsidP="0020256F">
      <w:pPr>
        <w:jc w:val="both"/>
        <w:rPr>
          <w:rFonts w:ascii="Verdana" w:hAnsi="Verdana"/>
          <w:b/>
          <w:bCs/>
          <w:color w:val="222222"/>
          <w:sz w:val="18"/>
          <w:szCs w:val="18"/>
          <w:shd w:val="clear" w:color="auto" w:fill="FFF9F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3DF95B" wp14:editId="77F691C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2534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F5" w:rsidRPr="0020256F">
        <w:rPr>
          <w:rFonts w:ascii="Verdana" w:hAnsi="Verdana"/>
          <w:b/>
          <w:bCs/>
          <w:color w:val="222222"/>
          <w:sz w:val="18"/>
          <w:szCs w:val="18"/>
          <w:shd w:val="clear" w:color="auto" w:fill="FFF9F5"/>
        </w:rPr>
        <w:t>Mystická láska</w:t>
      </w:r>
    </w:p>
    <w:p w14:paraId="1943C1C1" w14:textId="0B13D2FB" w:rsidR="006441F5" w:rsidRPr="0020256F" w:rsidRDefault="006441F5" w:rsidP="0020256F">
      <w:pPr>
        <w:jc w:val="both"/>
        <w:rPr>
          <w:rFonts w:ascii="Verdana" w:hAnsi="Verdana"/>
          <w:sz w:val="18"/>
          <w:szCs w:val="18"/>
        </w:rPr>
      </w:pPr>
      <w:r w:rsidRPr="004958EE">
        <w:rPr>
          <w:rFonts w:ascii="Verdana" w:hAnsi="Verdana"/>
          <w:b/>
          <w:bCs/>
          <w:sz w:val="18"/>
          <w:szCs w:val="18"/>
        </w:rPr>
        <w:t>Pozlacený řetízek s oválným přívěskem</w:t>
      </w:r>
      <w:r w:rsidRPr="0020256F">
        <w:rPr>
          <w:rFonts w:ascii="Verdana" w:hAnsi="Verdana"/>
          <w:sz w:val="18"/>
          <w:szCs w:val="18"/>
        </w:rPr>
        <w:t xml:space="preserve">, na kterém je ze zadní strany vygravírovaná oblíbená věta „Love you to the Moon &amp; back“ je dalším krásným dárkem od značky </w:t>
      </w:r>
      <w:r w:rsidRPr="0020256F">
        <w:rPr>
          <w:rFonts w:ascii="Verdana" w:hAnsi="Verdana"/>
          <w:b/>
          <w:bCs/>
          <w:sz w:val="18"/>
          <w:szCs w:val="18"/>
        </w:rPr>
        <w:t>MOSUO.</w:t>
      </w:r>
      <w:r w:rsidRPr="0020256F">
        <w:rPr>
          <w:rFonts w:ascii="Verdana" w:hAnsi="Verdana"/>
          <w:sz w:val="18"/>
          <w:szCs w:val="18"/>
        </w:rPr>
        <w:t xml:space="preserve"> Přední strana je v designu mystického úplňku. </w:t>
      </w:r>
      <w:r w:rsidR="00520002" w:rsidRPr="0020256F">
        <w:rPr>
          <w:rFonts w:ascii="Verdana" w:hAnsi="Verdana"/>
          <w:sz w:val="18"/>
          <w:szCs w:val="18"/>
        </w:rPr>
        <w:t xml:space="preserve">Náhrdelník je ruční prací a každý </w:t>
      </w:r>
      <w:r w:rsidR="00C4158C">
        <w:rPr>
          <w:rFonts w:ascii="Verdana" w:hAnsi="Verdana"/>
          <w:sz w:val="18"/>
          <w:szCs w:val="18"/>
        </w:rPr>
        <w:t xml:space="preserve">kousek </w:t>
      </w:r>
      <w:r w:rsidR="00520002" w:rsidRPr="0020256F">
        <w:rPr>
          <w:rFonts w:ascii="Verdana" w:hAnsi="Verdana"/>
          <w:sz w:val="18"/>
          <w:szCs w:val="18"/>
        </w:rPr>
        <w:t xml:space="preserve">je tak vlastně originál. Kvalitní stříbro pozlacené dvakrát silnou vrstvou osmnáctikarátovým zlatem zaručuje stálobarevnost, </w:t>
      </w:r>
      <w:r w:rsidR="00C4158C">
        <w:rPr>
          <w:rFonts w:ascii="Verdana" w:hAnsi="Verdana"/>
          <w:sz w:val="18"/>
          <w:szCs w:val="18"/>
        </w:rPr>
        <w:t>šperk</w:t>
      </w:r>
      <w:r w:rsidR="00520002" w:rsidRPr="0020256F">
        <w:rPr>
          <w:rFonts w:ascii="Verdana" w:hAnsi="Verdana"/>
          <w:sz w:val="18"/>
          <w:szCs w:val="18"/>
        </w:rPr>
        <w:t xml:space="preserve"> nečerná a odolává potu i drobnému opotřebení</w:t>
      </w:r>
      <w:r w:rsidR="00C4158C">
        <w:rPr>
          <w:rFonts w:ascii="Verdana" w:hAnsi="Verdana"/>
          <w:sz w:val="18"/>
          <w:szCs w:val="18"/>
        </w:rPr>
        <w:t xml:space="preserve"> při každodenním nošení</w:t>
      </w:r>
      <w:r w:rsidR="00520002" w:rsidRPr="0020256F">
        <w:rPr>
          <w:rFonts w:ascii="Verdana" w:hAnsi="Verdana"/>
          <w:sz w:val="18"/>
          <w:szCs w:val="18"/>
        </w:rPr>
        <w:t xml:space="preserve">. Náhrdelník bude slušet zejména ženám </w:t>
      </w:r>
      <w:r w:rsidR="001D56B3" w:rsidRPr="0020256F">
        <w:rPr>
          <w:rFonts w:ascii="Verdana" w:hAnsi="Verdana"/>
          <w:sz w:val="18"/>
          <w:szCs w:val="18"/>
        </w:rPr>
        <w:t>vyznávajícím</w:t>
      </w:r>
      <w:r w:rsidR="00520002" w:rsidRPr="0020256F">
        <w:rPr>
          <w:rFonts w:ascii="Verdana" w:hAnsi="Verdana"/>
          <w:sz w:val="18"/>
          <w:szCs w:val="18"/>
        </w:rPr>
        <w:t xml:space="preserve"> výjimečnost, jednoduchost a eleganci.</w:t>
      </w:r>
      <w:r w:rsidR="008E63CF" w:rsidRPr="008E63CF">
        <w:t xml:space="preserve"> </w:t>
      </w:r>
    </w:p>
    <w:p w14:paraId="3F96E291" w14:textId="03EDBD7C" w:rsidR="00520002" w:rsidRPr="0020256F" w:rsidRDefault="00520002" w:rsidP="0020256F">
      <w:pPr>
        <w:jc w:val="both"/>
        <w:rPr>
          <w:rFonts w:ascii="Verdana" w:hAnsi="Verdana"/>
          <w:color w:val="222222"/>
          <w:sz w:val="18"/>
          <w:szCs w:val="18"/>
          <w:shd w:val="clear" w:color="auto" w:fill="FFF9F5"/>
        </w:rPr>
      </w:pPr>
    </w:p>
    <w:p w14:paraId="0A94DD23" w14:textId="4AE59A5E" w:rsidR="00520002" w:rsidRPr="0020256F" w:rsidRDefault="008E63CF" w:rsidP="0020256F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B6948D" wp14:editId="7B2988D1">
            <wp:simplePos x="0" y="0"/>
            <wp:positionH relativeFrom="column">
              <wp:posOffset>5093970</wp:posOffset>
            </wp:positionH>
            <wp:positionV relativeFrom="paragraph">
              <wp:posOffset>64135</wp:posOffset>
            </wp:positionV>
            <wp:extent cx="103695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031" y="21202"/>
                <wp:lineTo x="21031" y="0"/>
                <wp:lineTo x="0" y="0"/>
              </wp:wrapPolygon>
            </wp:wrapTight>
            <wp:docPr id="8" name="Obrázek 8" descr="Obsah obrázku příslušenstv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říslušenství, medailó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002" w:rsidRPr="0020256F">
        <w:rPr>
          <w:rFonts w:ascii="Verdana" w:hAnsi="Verdana"/>
          <w:b/>
          <w:bCs/>
          <w:sz w:val="18"/>
          <w:szCs w:val="18"/>
        </w:rPr>
        <w:t>Láska vítězí</w:t>
      </w:r>
    </w:p>
    <w:p w14:paraId="6A9177D5" w14:textId="7EDEF839" w:rsidR="00520002" w:rsidRPr="0020256F" w:rsidRDefault="00520002" w:rsidP="0020256F">
      <w:pPr>
        <w:jc w:val="both"/>
        <w:rPr>
          <w:rFonts w:ascii="Verdana" w:hAnsi="Verdana"/>
          <w:sz w:val="18"/>
          <w:szCs w:val="18"/>
        </w:rPr>
      </w:pPr>
      <w:r w:rsidRPr="0020256F">
        <w:rPr>
          <w:rFonts w:ascii="Verdana" w:hAnsi="Verdana"/>
          <w:sz w:val="18"/>
          <w:szCs w:val="18"/>
        </w:rPr>
        <w:t xml:space="preserve">Minimalistický a elegantní </w:t>
      </w:r>
      <w:r w:rsidR="00B966E3" w:rsidRPr="0020256F">
        <w:rPr>
          <w:rFonts w:ascii="Verdana" w:hAnsi="Verdana"/>
          <w:sz w:val="18"/>
          <w:szCs w:val="18"/>
        </w:rPr>
        <w:t xml:space="preserve">náhrdelník </w:t>
      </w:r>
      <w:r w:rsidR="00B966E3" w:rsidRPr="0020256F">
        <w:rPr>
          <w:rFonts w:ascii="Verdana" w:hAnsi="Verdana"/>
          <w:b/>
          <w:bCs/>
          <w:sz w:val="18"/>
          <w:szCs w:val="18"/>
        </w:rPr>
        <w:t>Kaur gold</w:t>
      </w:r>
      <w:r w:rsidR="00B966E3" w:rsidRPr="0020256F">
        <w:rPr>
          <w:rFonts w:ascii="Verdana" w:hAnsi="Verdana"/>
          <w:sz w:val="18"/>
          <w:szCs w:val="18"/>
        </w:rPr>
        <w:t xml:space="preserve"> s pozlaceným medailonkem „Láska vítězí“ bude krásným překvapením Štědrého večera. </w:t>
      </w:r>
      <w:r w:rsidRPr="004958EE">
        <w:rPr>
          <w:rFonts w:ascii="Verdana" w:hAnsi="Verdana"/>
          <w:b/>
          <w:bCs/>
          <w:sz w:val="18"/>
          <w:szCs w:val="18"/>
        </w:rPr>
        <w:t>Pozlacený přívěsek</w:t>
      </w:r>
      <w:r w:rsidRPr="0020256F">
        <w:rPr>
          <w:rFonts w:ascii="Verdana" w:hAnsi="Verdana"/>
          <w:sz w:val="18"/>
          <w:szCs w:val="18"/>
        </w:rPr>
        <w:t xml:space="preserve"> lze otevřít a vložit do něj </w:t>
      </w:r>
      <w:r w:rsidRPr="004958EE">
        <w:rPr>
          <w:rFonts w:ascii="Verdana" w:hAnsi="Verdana"/>
          <w:b/>
          <w:bCs/>
          <w:sz w:val="18"/>
          <w:szCs w:val="18"/>
        </w:rPr>
        <w:t>fotku svých blízkých</w:t>
      </w:r>
      <w:r w:rsidRPr="0020256F">
        <w:rPr>
          <w:rFonts w:ascii="Verdana" w:hAnsi="Verdana"/>
          <w:sz w:val="18"/>
          <w:szCs w:val="18"/>
        </w:rPr>
        <w:t>. Jeho nositelka tak bude mít své nejbližší vždy u srdce a při každém pohledu na medailonek „Láska vítězí“ si jistě vzpomene i na toho, kdo jí ho věnoval.</w:t>
      </w:r>
      <w:r w:rsidR="001D56B3" w:rsidRPr="0020256F">
        <w:rPr>
          <w:rFonts w:ascii="Verdana" w:hAnsi="Verdana"/>
          <w:sz w:val="18"/>
          <w:szCs w:val="18"/>
        </w:rPr>
        <w:t xml:space="preserve"> </w:t>
      </w:r>
      <w:r w:rsidRPr="0020256F">
        <w:rPr>
          <w:rFonts w:ascii="Verdana" w:hAnsi="Verdana"/>
          <w:sz w:val="18"/>
          <w:szCs w:val="18"/>
        </w:rPr>
        <w:t>Na medailonku je vyrytý slavný výraz „L</w:t>
      </w:r>
      <w:r w:rsidR="00224ABA">
        <w:rPr>
          <w:rFonts w:ascii="Verdana" w:hAnsi="Verdana"/>
          <w:sz w:val="18"/>
          <w:szCs w:val="18"/>
        </w:rPr>
        <w:t>ove wins“</w:t>
      </w:r>
      <w:r w:rsidRPr="0020256F">
        <w:rPr>
          <w:rFonts w:ascii="Verdana" w:hAnsi="Verdana"/>
          <w:sz w:val="18"/>
          <w:szCs w:val="18"/>
        </w:rPr>
        <w:t xml:space="preserve">, který se doslova stal hitem na internetu během historického boje za rovnoprávnost manželství v USA. Takže je to navíc i </w:t>
      </w:r>
      <w:r w:rsidR="00CE789A" w:rsidRPr="0020256F">
        <w:rPr>
          <w:rFonts w:ascii="Verdana" w:hAnsi="Verdana"/>
          <w:sz w:val="18"/>
          <w:szCs w:val="18"/>
        </w:rPr>
        <w:t>klenot</w:t>
      </w:r>
      <w:r w:rsidRPr="0020256F">
        <w:rPr>
          <w:rFonts w:ascii="Verdana" w:hAnsi="Verdana"/>
          <w:sz w:val="18"/>
          <w:szCs w:val="18"/>
        </w:rPr>
        <w:t xml:space="preserve"> s poselstvím.</w:t>
      </w:r>
      <w:r w:rsidR="008E63CF" w:rsidRPr="008E63CF">
        <w:t xml:space="preserve"> </w:t>
      </w:r>
    </w:p>
    <w:p w14:paraId="2F2CFCE0" w14:textId="77777777" w:rsidR="001D56B3" w:rsidRPr="0020256F" w:rsidRDefault="001D56B3" w:rsidP="0020256F">
      <w:pPr>
        <w:jc w:val="both"/>
        <w:rPr>
          <w:rFonts w:ascii="Verdana" w:hAnsi="Verdana"/>
          <w:sz w:val="18"/>
          <w:szCs w:val="18"/>
        </w:rPr>
      </w:pPr>
    </w:p>
    <w:p w14:paraId="2AE63327" w14:textId="77777777" w:rsidR="008E63CF" w:rsidRDefault="008E63CF" w:rsidP="0020256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3A6760E" w14:textId="77777777" w:rsidR="008E63CF" w:rsidRDefault="008E63CF" w:rsidP="0020256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8D2F24C" w14:textId="77777777" w:rsidR="008E63CF" w:rsidRDefault="008E63CF" w:rsidP="0020256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59D28EF" w14:textId="77777777" w:rsidR="008E63CF" w:rsidRDefault="008E63CF" w:rsidP="0020256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6754654" w14:textId="3A585C1A" w:rsidR="00520002" w:rsidRPr="0020256F" w:rsidRDefault="00B66201" w:rsidP="0020256F">
      <w:pPr>
        <w:jc w:val="both"/>
        <w:rPr>
          <w:rFonts w:ascii="Verdana" w:hAnsi="Verdana"/>
          <w:b/>
          <w:bCs/>
          <w:sz w:val="18"/>
          <w:szCs w:val="18"/>
        </w:rPr>
      </w:pPr>
      <w:r w:rsidRPr="0020256F">
        <w:rPr>
          <w:rFonts w:ascii="Verdana" w:hAnsi="Verdana"/>
          <w:b/>
          <w:bCs/>
          <w:sz w:val="18"/>
          <w:szCs w:val="18"/>
        </w:rPr>
        <w:t>Nadčasová šperkovnice</w:t>
      </w:r>
    </w:p>
    <w:p w14:paraId="1AFD32EC" w14:textId="6AD21973" w:rsidR="00B66201" w:rsidRDefault="008E63CF" w:rsidP="0020256F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404B3D" wp14:editId="5946A32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9" name="Obrázek 9" descr="Obsah obrázku jídeln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jídelní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01" w:rsidRPr="0020256F">
        <w:rPr>
          <w:rFonts w:ascii="Verdana" w:hAnsi="Verdana"/>
          <w:sz w:val="18"/>
          <w:szCs w:val="18"/>
        </w:rPr>
        <w:t xml:space="preserve">Má vaše milovaná šperky jen tak položené </w:t>
      </w:r>
      <w:r w:rsidR="00224ABA">
        <w:rPr>
          <w:rFonts w:ascii="Verdana" w:hAnsi="Verdana"/>
          <w:sz w:val="18"/>
          <w:szCs w:val="18"/>
        </w:rPr>
        <w:t>na</w:t>
      </w:r>
      <w:r w:rsidR="00B66201" w:rsidRPr="0020256F">
        <w:rPr>
          <w:rFonts w:ascii="Verdana" w:hAnsi="Verdana"/>
          <w:sz w:val="18"/>
          <w:szCs w:val="18"/>
        </w:rPr>
        <w:t xml:space="preserve"> nočním stolku? Věnujte jí zajímavou, </w:t>
      </w:r>
      <w:r w:rsidR="00CE789A" w:rsidRPr="0020256F">
        <w:rPr>
          <w:rFonts w:ascii="Verdana" w:hAnsi="Verdana"/>
          <w:sz w:val="18"/>
          <w:szCs w:val="18"/>
        </w:rPr>
        <w:t xml:space="preserve">nadčasovou </w:t>
      </w:r>
      <w:r w:rsidR="00B66201" w:rsidRPr="004958EE">
        <w:rPr>
          <w:rFonts w:ascii="Verdana" w:hAnsi="Verdana"/>
          <w:b/>
          <w:bCs/>
          <w:sz w:val="18"/>
          <w:szCs w:val="18"/>
        </w:rPr>
        <w:t>šperkovnici</w:t>
      </w:r>
      <w:r w:rsidR="0020256F" w:rsidRPr="0020256F">
        <w:rPr>
          <w:rFonts w:ascii="Verdana" w:hAnsi="Verdana"/>
          <w:sz w:val="18"/>
          <w:szCs w:val="18"/>
        </w:rPr>
        <w:t xml:space="preserve"> </w:t>
      </w:r>
      <w:r w:rsidR="004958EE">
        <w:rPr>
          <w:rFonts w:ascii="Verdana" w:hAnsi="Verdana"/>
          <w:sz w:val="18"/>
          <w:szCs w:val="18"/>
        </w:rPr>
        <w:t>Aleyolé</w:t>
      </w:r>
      <w:r w:rsidR="00B66201" w:rsidRPr="0020256F">
        <w:rPr>
          <w:rFonts w:ascii="Verdana" w:hAnsi="Verdana"/>
          <w:sz w:val="18"/>
          <w:szCs w:val="18"/>
        </w:rPr>
        <w:t>, kam si přehledně může uložit své poklady</w:t>
      </w:r>
      <w:r w:rsidR="00CE789A" w:rsidRPr="0020256F">
        <w:rPr>
          <w:rFonts w:ascii="Verdana" w:hAnsi="Verdana"/>
          <w:sz w:val="18"/>
          <w:szCs w:val="18"/>
        </w:rPr>
        <w:t xml:space="preserve">. Klenoty </w:t>
      </w:r>
      <w:r w:rsidR="00C4158C">
        <w:rPr>
          <w:rFonts w:ascii="Verdana" w:hAnsi="Verdana"/>
          <w:sz w:val="18"/>
          <w:szCs w:val="18"/>
        </w:rPr>
        <w:t xml:space="preserve">jsou </w:t>
      </w:r>
      <w:r w:rsidR="00CE789A" w:rsidRPr="0020256F">
        <w:rPr>
          <w:rFonts w:ascii="Verdana" w:hAnsi="Verdana"/>
          <w:sz w:val="18"/>
          <w:szCs w:val="18"/>
        </w:rPr>
        <w:t>tak uspořádané, přehledné a zároveň bezpečně uložené</w:t>
      </w:r>
      <w:r w:rsidR="00B66201" w:rsidRPr="0020256F">
        <w:rPr>
          <w:rFonts w:ascii="Verdana" w:hAnsi="Verdana"/>
          <w:sz w:val="18"/>
          <w:szCs w:val="18"/>
        </w:rPr>
        <w:t xml:space="preserve">. </w:t>
      </w:r>
      <w:r w:rsidR="00CE789A" w:rsidRPr="0020256F">
        <w:rPr>
          <w:rFonts w:ascii="Verdana" w:hAnsi="Verdana"/>
          <w:sz w:val="18"/>
          <w:szCs w:val="18"/>
        </w:rPr>
        <w:t>Půvabná</w:t>
      </w:r>
      <w:r w:rsidR="00B66201" w:rsidRPr="0020256F">
        <w:rPr>
          <w:rFonts w:ascii="Verdana" w:hAnsi="Verdana"/>
          <w:sz w:val="18"/>
          <w:szCs w:val="18"/>
        </w:rPr>
        <w:t xml:space="preserve"> starorůžová barva i kulatý tvar krabičky na klenoty se hodí do každého interiéru a může se stát designovým kouskem bytového zařízení. </w:t>
      </w:r>
      <w:r w:rsidR="00CE789A" w:rsidRPr="0020256F">
        <w:rPr>
          <w:rFonts w:ascii="Verdana" w:hAnsi="Verdana"/>
          <w:sz w:val="18"/>
          <w:szCs w:val="18"/>
        </w:rPr>
        <w:t xml:space="preserve">Šperkovnice je členěna tak, že do ní </w:t>
      </w:r>
      <w:r w:rsidR="00C4158C">
        <w:rPr>
          <w:rFonts w:ascii="Verdana" w:hAnsi="Verdana"/>
          <w:sz w:val="18"/>
          <w:szCs w:val="18"/>
        </w:rPr>
        <w:t xml:space="preserve">lze </w:t>
      </w:r>
      <w:r w:rsidR="00CE789A" w:rsidRPr="0020256F">
        <w:rPr>
          <w:rFonts w:ascii="Verdana" w:hAnsi="Verdana"/>
          <w:sz w:val="18"/>
          <w:szCs w:val="18"/>
        </w:rPr>
        <w:t xml:space="preserve">uschovat prstýnky, náhrdelníky, náušnice i náramky. Prostě dokonalý dárek pro ženu, která se ráda zdobí a </w:t>
      </w:r>
      <w:r w:rsidR="00C4158C">
        <w:rPr>
          <w:rFonts w:ascii="Verdana" w:hAnsi="Verdana"/>
          <w:sz w:val="18"/>
          <w:szCs w:val="18"/>
        </w:rPr>
        <w:t>chce mít své skvosty uspořádané.</w:t>
      </w:r>
      <w:r w:rsidRPr="008E63CF">
        <w:t xml:space="preserve"> </w:t>
      </w:r>
    </w:p>
    <w:p w14:paraId="17CD0CCE" w14:textId="3070FCB3" w:rsidR="00E35B9D" w:rsidRDefault="00E35B9D" w:rsidP="0020256F">
      <w:pPr>
        <w:jc w:val="both"/>
        <w:rPr>
          <w:rFonts w:ascii="Verdana" w:hAnsi="Verdana"/>
          <w:sz w:val="18"/>
          <w:szCs w:val="18"/>
        </w:rPr>
      </w:pPr>
    </w:p>
    <w:p w14:paraId="799B2BE7" w14:textId="50F024B1" w:rsidR="00E35B9D" w:rsidRDefault="00E35B9D" w:rsidP="0020256F">
      <w:pPr>
        <w:jc w:val="both"/>
        <w:rPr>
          <w:rFonts w:ascii="Verdana" w:hAnsi="Verdana"/>
          <w:sz w:val="18"/>
          <w:szCs w:val="18"/>
        </w:rPr>
      </w:pPr>
    </w:p>
    <w:p w14:paraId="27BC8A2C" w14:textId="6E8DA457" w:rsidR="00E35B9D" w:rsidRDefault="00E35B9D" w:rsidP="0020256F">
      <w:pPr>
        <w:jc w:val="both"/>
        <w:rPr>
          <w:rFonts w:ascii="Verdana" w:hAnsi="Verdana"/>
          <w:b/>
          <w:bCs/>
          <w:sz w:val="18"/>
          <w:szCs w:val="18"/>
        </w:rPr>
      </w:pPr>
      <w:r w:rsidRPr="00E35B9D">
        <w:rPr>
          <w:rFonts w:ascii="Verdana" w:hAnsi="Verdana"/>
          <w:b/>
          <w:bCs/>
          <w:sz w:val="18"/>
          <w:szCs w:val="18"/>
        </w:rPr>
        <w:t>Na poslední chvíli</w:t>
      </w:r>
    </w:p>
    <w:p w14:paraId="4AE67D5D" w14:textId="04FAB408" w:rsidR="00E35B9D" w:rsidRPr="00E35B9D" w:rsidRDefault="00E35B9D" w:rsidP="0020256F">
      <w:pPr>
        <w:jc w:val="both"/>
        <w:rPr>
          <w:rFonts w:ascii="Verdana" w:hAnsi="Verdana"/>
          <w:sz w:val="18"/>
          <w:szCs w:val="18"/>
        </w:rPr>
      </w:pPr>
      <w:r w:rsidRPr="00E35B9D">
        <w:rPr>
          <w:rFonts w:ascii="Verdana" w:hAnsi="Verdana"/>
          <w:sz w:val="18"/>
          <w:szCs w:val="18"/>
        </w:rPr>
        <w:t xml:space="preserve">Nevíte, čím byste udělali radost a nemáte čas něco vybírat? Pak určitě nesáhnete vedle, pokud zvolíte </w:t>
      </w:r>
      <w:r w:rsidRPr="004958EE">
        <w:rPr>
          <w:rFonts w:ascii="Verdana" w:hAnsi="Verdana"/>
          <w:b/>
          <w:bCs/>
          <w:sz w:val="18"/>
          <w:szCs w:val="18"/>
        </w:rPr>
        <w:t>dárkový poukaz</w:t>
      </w:r>
      <w:r w:rsidRPr="00E35B9D">
        <w:rPr>
          <w:rFonts w:ascii="Verdana" w:hAnsi="Verdana"/>
          <w:sz w:val="18"/>
          <w:szCs w:val="18"/>
        </w:rPr>
        <w:t xml:space="preserve"> v různých hodnotách, který si jednoduše po zaplacení stáhnete a vytisknete. Obdarovaná tak bude mít zcela volnou ruku při výběru šperků, který ji sedne a udělá radost.</w:t>
      </w:r>
    </w:p>
    <w:p w14:paraId="63E74F3B" w14:textId="77777777" w:rsidR="001D56B3" w:rsidRPr="00E35B9D" w:rsidRDefault="001D56B3" w:rsidP="0020256F">
      <w:pPr>
        <w:jc w:val="both"/>
        <w:rPr>
          <w:rFonts w:ascii="Verdana" w:hAnsi="Verdana"/>
          <w:sz w:val="18"/>
          <w:szCs w:val="18"/>
        </w:rPr>
      </w:pPr>
    </w:p>
    <w:p w14:paraId="0F27AD90" w14:textId="003A21C4" w:rsidR="00E45BB4" w:rsidRPr="0020256F" w:rsidRDefault="00E45BB4" w:rsidP="0020256F">
      <w:pPr>
        <w:jc w:val="both"/>
        <w:rPr>
          <w:rFonts w:ascii="Verdana" w:hAnsi="Verdana"/>
          <w:sz w:val="18"/>
          <w:szCs w:val="18"/>
        </w:rPr>
      </w:pPr>
    </w:p>
    <w:p w14:paraId="7BDBCB7C" w14:textId="7E6F81F5" w:rsidR="0046461A" w:rsidRPr="0020256F" w:rsidRDefault="0020256F" w:rsidP="00C4158C">
      <w:pPr>
        <w:jc w:val="both"/>
        <w:rPr>
          <w:rFonts w:ascii="Verdana" w:hAnsi="Verdana"/>
          <w:sz w:val="18"/>
          <w:szCs w:val="18"/>
        </w:rPr>
      </w:pPr>
      <w:r w:rsidRPr="0020256F">
        <w:rPr>
          <w:rFonts w:ascii="Verdana" w:hAnsi="Verdana"/>
          <w:sz w:val="18"/>
          <w:szCs w:val="18"/>
        </w:rPr>
        <w:t>Šperky z kvalitních materiálů nejrůznějších kolekcí, jejichž předností je precizní zpracování, moderní a nadčasový desi</w:t>
      </w:r>
      <w:r w:rsidR="00601234">
        <w:rPr>
          <w:rFonts w:ascii="Verdana" w:hAnsi="Verdana"/>
          <w:sz w:val="18"/>
          <w:szCs w:val="18"/>
        </w:rPr>
        <w:t>gn</w:t>
      </w:r>
      <w:r w:rsidR="00C4158C">
        <w:rPr>
          <w:rFonts w:ascii="Verdana" w:hAnsi="Verdana"/>
          <w:sz w:val="18"/>
          <w:szCs w:val="18"/>
        </w:rPr>
        <w:t>,</w:t>
      </w:r>
      <w:r w:rsidRPr="0020256F">
        <w:rPr>
          <w:rFonts w:ascii="Verdana" w:hAnsi="Verdana"/>
          <w:sz w:val="18"/>
          <w:szCs w:val="18"/>
        </w:rPr>
        <w:t xml:space="preserve"> si můžete prohlédnout </w:t>
      </w:r>
      <w:r w:rsidR="00C4158C">
        <w:rPr>
          <w:rFonts w:ascii="Verdana" w:hAnsi="Verdana"/>
          <w:sz w:val="18"/>
          <w:szCs w:val="18"/>
        </w:rPr>
        <w:t>a rovnou</w:t>
      </w:r>
      <w:r w:rsidRPr="0020256F">
        <w:rPr>
          <w:rFonts w:ascii="Verdana" w:hAnsi="Verdana"/>
          <w:sz w:val="18"/>
          <w:szCs w:val="18"/>
        </w:rPr>
        <w:t xml:space="preserve"> zakoupit </w:t>
      </w:r>
      <w:r w:rsidR="00A61FC1" w:rsidRPr="0020256F">
        <w:rPr>
          <w:rFonts w:ascii="Verdana" w:hAnsi="Verdana"/>
          <w:sz w:val="18"/>
          <w:szCs w:val="18"/>
        </w:rPr>
        <w:t xml:space="preserve">v internetovém obchodě </w:t>
      </w:r>
      <w:r w:rsidR="002646FF" w:rsidRPr="0020256F">
        <w:rPr>
          <w:rFonts w:ascii="Verdana" w:hAnsi="Verdana"/>
          <w:sz w:val="18"/>
          <w:szCs w:val="18"/>
        </w:rPr>
        <w:t xml:space="preserve">na </w:t>
      </w:r>
      <w:hyperlink r:id="rId14" w:history="1">
        <w:r w:rsidR="002646FF" w:rsidRPr="0020256F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2646FF" w:rsidRPr="0020256F">
        <w:rPr>
          <w:rFonts w:ascii="Verdana" w:hAnsi="Verdana"/>
          <w:sz w:val="18"/>
          <w:szCs w:val="18"/>
        </w:rPr>
        <w:t xml:space="preserve">. </w:t>
      </w:r>
    </w:p>
    <w:p w14:paraId="148211DD" w14:textId="438BE90E" w:rsidR="008D5C9F" w:rsidRDefault="008D5C9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CCE7EF0" w14:textId="5726BA17" w:rsidR="002523BB" w:rsidRPr="002646FF" w:rsidRDefault="008D5C9F" w:rsidP="00973F39">
      <w:pPr>
        <w:jc w:val="both"/>
        <w:rPr>
          <w:rFonts w:ascii="Verdana" w:hAnsi="Verdana"/>
          <w:sz w:val="6"/>
          <w:szCs w:val="6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00BE51B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14:paraId="6360E2B8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2646FF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46FF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76EE9EBD" w14:textId="4451A3B5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r w:rsidRPr="002646FF">
        <w:rPr>
          <w:rFonts w:ascii="Verdana" w:hAnsi="Verdana" w:cs="Verdana"/>
          <w:color w:val="auto"/>
          <w:sz w:val="18"/>
          <w:szCs w:val="18"/>
        </w:rPr>
        <w:t>Kontakty: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="00B15515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2646FF"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          </w:t>
      </w:r>
      <w:r w:rsidRPr="002646FF">
        <w:rPr>
          <w:rFonts w:ascii="Verdana" w:hAnsi="Verdana" w:cs="Verdana"/>
          <w:color w:val="auto"/>
          <w:sz w:val="18"/>
          <w:szCs w:val="18"/>
        </w:rPr>
        <w:t>cammino</w:t>
      </w:r>
      <w:r w:rsidRPr="002646FF">
        <w:rPr>
          <w:rFonts w:ascii="Verdana" w:hAnsi="Verdana" w:cs="Verdana"/>
          <w:sz w:val="18"/>
          <w:szCs w:val="18"/>
        </w:rPr>
        <w:t>…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2646FF" w:rsidRDefault="008417D8" w:rsidP="00973F39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</w:t>
      </w:r>
      <w:r w:rsidR="005313BF" w:rsidRPr="002646FF">
        <w:rPr>
          <w:rFonts w:ascii="Verdana" w:hAnsi="Verdana" w:cs="Verdana"/>
          <w:sz w:val="18"/>
          <w:szCs w:val="18"/>
        </w:rPr>
        <w:t>Dagmar Kutilová</w:t>
      </w:r>
      <w:r w:rsidR="005313BF" w:rsidRPr="002646FF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2646FF" w:rsidRDefault="008417D8" w:rsidP="00973F39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2646FF">
        <w:rPr>
          <w:rFonts w:ascii="Verdana" w:hAnsi="Verdana"/>
          <w:sz w:val="18"/>
          <w:szCs w:val="18"/>
        </w:rPr>
        <w:tab/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2646FF" w:rsidRDefault="008417D8" w:rsidP="00973F39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</w:hyperlink>
      <w:r w:rsidR="005313BF" w:rsidRPr="002646FF">
        <w:rPr>
          <w:rFonts w:ascii="Verdana" w:hAnsi="Verdana"/>
          <w:sz w:val="18"/>
          <w:szCs w:val="18"/>
        </w:rPr>
        <w:t xml:space="preserve">          </w:t>
      </w:r>
      <w:r w:rsidR="005313BF" w:rsidRPr="002646FF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2646FF">
        <w:rPr>
          <w:rFonts w:ascii="Verdana" w:hAnsi="Verdana"/>
          <w:b/>
          <w:sz w:val="18"/>
          <w:szCs w:val="18"/>
        </w:rPr>
        <w:t xml:space="preserve">     </w:t>
      </w:r>
      <w:r w:rsidR="005313BF" w:rsidRPr="002646FF">
        <w:rPr>
          <w:rFonts w:ascii="Verdana" w:hAnsi="Verdana" w:cs="Verdana"/>
          <w:sz w:val="18"/>
          <w:szCs w:val="18"/>
        </w:rPr>
        <w:t>tel.: +420 606 687 506</w:t>
      </w:r>
      <w:r w:rsidR="005313BF" w:rsidRPr="002646FF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2646FF" w:rsidRDefault="005313BF" w:rsidP="00973F39">
      <w:pPr>
        <w:jc w:val="both"/>
        <w:rPr>
          <w:rFonts w:ascii="Verdana" w:hAnsi="Verdana"/>
          <w:color w:val="FF0000"/>
          <w:sz w:val="18"/>
          <w:szCs w:val="18"/>
        </w:rPr>
      </w:pPr>
      <w:r w:rsidRPr="002646F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2646FF">
        <w:rPr>
          <w:rFonts w:ascii="Verdana" w:hAnsi="Verdana"/>
          <w:sz w:val="18"/>
          <w:szCs w:val="18"/>
        </w:rPr>
        <w:tab/>
        <w:t xml:space="preserve">         </w:t>
      </w:r>
      <w:r w:rsidRPr="002646FF">
        <w:rPr>
          <w:rFonts w:ascii="Verdana" w:hAnsi="Verdana"/>
          <w:sz w:val="18"/>
          <w:szCs w:val="18"/>
        </w:rPr>
        <w:tab/>
      </w:r>
      <w:r w:rsidRPr="002646FF">
        <w:rPr>
          <w:rFonts w:ascii="Verdana" w:hAnsi="Verdana"/>
          <w:sz w:val="18"/>
          <w:szCs w:val="18"/>
        </w:rPr>
        <w:tab/>
      </w:r>
      <w:hyperlink r:id="rId18" w:history="1">
        <w:r w:rsidRPr="002646FF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2646FF">
        <w:rPr>
          <w:rFonts w:ascii="Verdana" w:hAnsi="Verdana"/>
          <w:sz w:val="18"/>
          <w:szCs w:val="18"/>
        </w:rPr>
        <w:t xml:space="preserve">                              </w:t>
      </w:r>
    </w:p>
    <w:p w14:paraId="46124BE8" w14:textId="1C61F680" w:rsidR="00B4258C" w:rsidRPr="002646FF" w:rsidRDefault="00B75340" w:rsidP="00973F39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2646FF"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sectPr w:rsidR="00B4258C" w:rsidRPr="002646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AC0A" w14:textId="77777777" w:rsidR="008417D8" w:rsidRDefault="008417D8">
      <w:r>
        <w:separator/>
      </w:r>
    </w:p>
  </w:endnote>
  <w:endnote w:type="continuationSeparator" w:id="0">
    <w:p w14:paraId="46D1305C" w14:textId="77777777" w:rsidR="008417D8" w:rsidRDefault="008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DD49" w14:textId="77777777" w:rsidR="008417D8" w:rsidRDefault="008417D8">
      <w:r>
        <w:separator/>
      </w:r>
    </w:p>
  </w:footnote>
  <w:footnote w:type="continuationSeparator" w:id="0">
    <w:p w14:paraId="4E1955AE" w14:textId="77777777" w:rsidR="008417D8" w:rsidRDefault="0084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41FB3"/>
    <w:rsid w:val="00065493"/>
    <w:rsid w:val="00065D0B"/>
    <w:rsid w:val="000D4781"/>
    <w:rsid w:val="000E1EC5"/>
    <w:rsid w:val="00167BEF"/>
    <w:rsid w:val="0019773E"/>
    <w:rsid w:val="001D56B3"/>
    <w:rsid w:val="001F0B67"/>
    <w:rsid w:val="0020256F"/>
    <w:rsid w:val="002174AC"/>
    <w:rsid w:val="00224ABA"/>
    <w:rsid w:val="00242DE2"/>
    <w:rsid w:val="002523BB"/>
    <w:rsid w:val="002646FF"/>
    <w:rsid w:val="002816BA"/>
    <w:rsid w:val="002A40CA"/>
    <w:rsid w:val="002B18F6"/>
    <w:rsid w:val="002E02F1"/>
    <w:rsid w:val="00315973"/>
    <w:rsid w:val="00331E7B"/>
    <w:rsid w:val="00336A7F"/>
    <w:rsid w:val="00347FC5"/>
    <w:rsid w:val="003B694C"/>
    <w:rsid w:val="003E4B12"/>
    <w:rsid w:val="003F0262"/>
    <w:rsid w:val="0046461A"/>
    <w:rsid w:val="004958EE"/>
    <w:rsid w:val="004B1780"/>
    <w:rsid w:val="004B3E0D"/>
    <w:rsid w:val="004B5700"/>
    <w:rsid w:val="00501D9E"/>
    <w:rsid w:val="00503D91"/>
    <w:rsid w:val="00520002"/>
    <w:rsid w:val="0052333B"/>
    <w:rsid w:val="00523DF4"/>
    <w:rsid w:val="005313BF"/>
    <w:rsid w:val="00545115"/>
    <w:rsid w:val="005A08A8"/>
    <w:rsid w:val="005D001F"/>
    <w:rsid w:val="005D7C61"/>
    <w:rsid w:val="005E03A7"/>
    <w:rsid w:val="005E2768"/>
    <w:rsid w:val="005E65FD"/>
    <w:rsid w:val="00601234"/>
    <w:rsid w:val="00630BD2"/>
    <w:rsid w:val="006441F5"/>
    <w:rsid w:val="006709AC"/>
    <w:rsid w:val="006A6AA9"/>
    <w:rsid w:val="006D3646"/>
    <w:rsid w:val="006D3BAC"/>
    <w:rsid w:val="006D710D"/>
    <w:rsid w:val="00730BD0"/>
    <w:rsid w:val="00781120"/>
    <w:rsid w:val="007861D5"/>
    <w:rsid w:val="007B49B2"/>
    <w:rsid w:val="007F122C"/>
    <w:rsid w:val="007F4287"/>
    <w:rsid w:val="00801073"/>
    <w:rsid w:val="00811D9F"/>
    <w:rsid w:val="008417D8"/>
    <w:rsid w:val="00855AAF"/>
    <w:rsid w:val="008565F2"/>
    <w:rsid w:val="00860CE8"/>
    <w:rsid w:val="0088661C"/>
    <w:rsid w:val="00893C70"/>
    <w:rsid w:val="008C6173"/>
    <w:rsid w:val="008D1761"/>
    <w:rsid w:val="008D5C9F"/>
    <w:rsid w:val="008E63CF"/>
    <w:rsid w:val="009109F6"/>
    <w:rsid w:val="00944C8D"/>
    <w:rsid w:val="00973F39"/>
    <w:rsid w:val="00977EBE"/>
    <w:rsid w:val="00985600"/>
    <w:rsid w:val="00987426"/>
    <w:rsid w:val="009908DE"/>
    <w:rsid w:val="0099723A"/>
    <w:rsid w:val="009A5845"/>
    <w:rsid w:val="00A03D72"/>
    <w:rsid w:val="00A349BE"/>
    <w:rsid w:val="00A61FC1"/>
    <w:rsid w:val="00A65ACA"/>
    <w:rsid w:val="00A81DCD"/>
    <w:rsid w:val="00AC5948"/>
    <w:rsid w:val="00AC763C"/>
    <w:rsid w:val="00AF1911"/>
    <w:rsid w:val="00B15515"/>
    <w:rsid w:val="00B255E7"/>
    <w:rsid w:val="00B4258C"/>
    <w:rsid w:val="00B64CEF"/>
    <w:rsid w:val="00B66201"/>
    <w:rsid w:val="00B75340"/>
    <w:rsid w:val="00B966E3"/>
    <w:rsid w:val="00BC14D3"/>
    <w:rsid w:val="00BC234F"/>
    <w:rsid w:val="00BD419F"/>
    <w:rsid w:val="00C24D92"/>
    <w:rsid w:val="00C4158C"/>
    <w:rsid w:val="00C56A6D"/>
    <w:rsid w:val="00CE2F69"/>
    <w:rsid w:val="00CE789A"/>
    <w:rsid w:val="00D84D39"/>
    <w:rsid w:val="00D860EE"/>
    <w:rsid w:val="00DC1A58"/>
    <w:rsid w:val="00DF6380"/>
    <w:rsid w:val="00E1093E"/>
    <w:rsid w:val="00E35B9D"/>
    <w:rsid w:val="00E45BB4"/>
    <w:rsid w:val="00E50124"/>
    <w:rsid w:val="00E6304D"/>
    <w:rsid w:val="00E67BFF"/>
    <w:rsid w:val="00E72E0D"/>
    <w:rsid w:val="00E81424"/>
    <w:rsid w:val="00E83B30"/>
    <w:rsid w:val="00EB55E2"/>
    <w:rsid w:val="00EC4FBE"/>
    <w:rsid w:val="00F45A3B"/>
    <w:rsid w:val="00F67C6F"/>
    <w:rsid w:val="00F72FD0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E02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0002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instagram.com/0rnament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0rnament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rnamenti.cz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Aidomoan</dc:creator>
  <cp:lastModifiedBy>Dagmar Kutilová</cp:lastModifiedBy>
  <cp:revision>20</cp:revision>
  <dcterms:created xsi:type="dcterms:W3CDTF">2021-11-07T12:39:00Z</dcterms:created>
  <dcterms:modified xsi:type="dcterms:W3CDTF">2021-11-15T11:09:00Z</dcterms:modified>
</cp:coreProperties>
</file>