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0F18A4" w:rsidRDefault="0030541D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0F18A4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0F18A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0F18A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0F18A4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0F18A4" w:rsidRDefault="003B408C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0F18A4" w:rsidRDefault="003B408C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0F18A4" w:rsidRDefault="003B408C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0F18A4" w:rsidRDefault="003B408C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0F18A4" w:rsidRDefault="00B45FBA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0F18A4" w:rsidRDefault="000D5B62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18D763A3" w:rsidR="000D5B62" w:rsidRPr="000F18A4" w:rsidRDefault="000F18A4" w:rsidP="000F18A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 w:rsidRPr="000F18A4"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F18A4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Pr="000F18A4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0F18A4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0F18A4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0F18A4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C9CDD29" w14:textId="47804189" w:rsidR="000F18A4" w:rsidRPr="000F18A4" w:rsidRDefault="00871D38" w:rsidP="000F18A4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olor w:val="000000"/>
          <w:sz w:val="18"/>
          <w:szCs w:val="18"/>
        </w:rPr>
      </w:pPr>
      <w:r w:rsidRPr="000F18A4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0F18A4">
        <w:rPr>
          <w:rFonts w:ascii="Verdana" w:hAnsi="Verdana"/>
          <w:caps/>
          <w:color w:val="000000"/>
          <w:sz w:val="18"/>
          <w:szCs w:val="18"/>
        </w:rPr>
        <w:t>–</w:t>
      </w:r>
      <w:r w:rsidRPr="000F18A4">
        <w:rPr>
          <w:rFonts w:ascii="Verdana" w:hAnsi="Verdana"/>
          <w:color w:val="000000"/>
          <w:sz w:val="18"/>
          <w:szCs w:val="18"/>
        </w:rPr>
        <w:t xml:space="preserve"> </w:t>
      </w:r>
      <w:r w:rsidR="000F18A4" w:rsidRPr="000F18A4">
        <w:rPr>
          <w:rFonts w:ascii="Verdana" w:hAnsi="Verdana" w:cs="Arial"/>
          <w:color w:val="000000"/>
          <w:sz w:val="18"/>
          <w:szCs w:val="18"/>
        </w:rPr>
        <w:t>Krása začíná uvnitř aneb 7 praktických tipů pro dokonalý vzhled</w:t>
      </w:r>
    </w:p>
    <w:p w14:paraId="7662CDB8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Počítali jste někdy počet kosmetických produktů, které denně používáte? Schválně to zkuste, protože to číslo vás překvapí. Přírodu ale nikdy nepřelstíme, chceme-li být opravdu krásné, „mazání“ </w:t>
      </w:r>
      <w:proofErr w:type="gramStart"/>
      <w:r w:rsidRPr="000F18A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nestačí</w:t>
      </w:r>
      <w:proofErr w:type="gramEnd"/>
      <w:r w:rsidRPr="000F18A4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. Pro krásu trvající po dlouhá léta musíme jít hlouběji a svůj vzhled budovat zevnitř, krůček po krůčku, po celý život. </w:t>
      </w:r>
    </w:p>
    <w:p w14:paraId="477B12CA" w14:textId="7608A7E6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0309D1D3" wp14:editId="32AACDF6">
            <wp:extent cx="3444240" cy="2443549"/>
            <wp:effectExtent l="0" t="0" r="3810" b="0"/>
            <wp:docPr id="18" name="Obrázek 18" descr="GOODIE - blog - Krása začíná uvnit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IE - blog - Krása začíná uvnit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918" cy="244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AE77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 </w:t>
      </w:r>
    </w:p>
    <w:p w14:paraId="7CF9FFE7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 </w:t>
      </w:r>
    </w:p>
    <w:p w14:paraId="1DDB4937" w14:textId="32B967CE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Zdravé zevnitř = zářící venku. Prvním krokem k dosažení přirozené krásy a zdravé pleti je celková péče o zdraví.</w:t>
      </w:r>
      <w:r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0F18A4">
        <w:rPr>
          <w:rFonts w:ascii="Verdana" w:hAnsi="Verdana" w:cs="Poppins"/>
          <w:color w:val="000000"/>
          <w:sz w:val="18"/>
          <w:szCs w:val="18"/>
        </w:rPr>
        <w:t>Co se tedy vyplatí? </w:t>
      </w:r>
      <w:r w:rsidRPr="000F18A4">
        <w:rPr>
          <w:rFonts w:ascii="Verdana" w:hAnsi="Verdana" w:cs="Poppins"/>
          <w:color w:val="000000"/>
          <w:sz w:val="18"/>
          <w:szCs w:val="18"/>
        </w:rPr>
        <w:br/>
      </w:r>
    </w:p>
    <w:p w14:paraId="0094860C" w14:textId="77777777" w:rsidR="000F18A4" w:rsidRPr="000F18A4" w:rsidRDefault="000F18A4" w:rsidP="000F18A4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0F18A4">
        <w:rPr>
          <w:rFonts w:ascii="Verdana" w:hAnsi="Verdana" w:cs="Arial"/>
          <w:caps/>
          <w:color w:val="000000"/>
          <w:sz w:val="18"/>
          <w:szCs w:val="18"/>
        </w:rPr>
        <w:t>1. DOPŘÁVEJTE SI DOSTATEK SPÁNKU A ODPOČINKU</w:t>
      </w:r>
    </w:p>
    <w:p w14:paraId="5CE71D46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Spánek je alfou a omegou veškerého zdraví. Chceme-li vypadat svěže,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dobře se vyspat je základ</w:t>
      </w:r>
      <w:r w:rsidRPr="000F18A4">
        <w:rPr>
          <w:rFonts w:ascii="Verdana" w:hAnsi="Verdana" w:cs="Poppins"/>
          <w:color w:val="000000"/>
          <w:sz w:val="18"/>
          <w:szCs w:val="18"/>
        </w:rPr>
        <w:t>. Uvádí se, že pro udržení zdravé pokožky je důležitých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7-8 hodin </w:t>
      </w:r>
      <w:r w:rsidRPr="000F18A4">
        <w:rPr>
          <w:rFonts w:ascii="Verdana" w:hAnsi="Verdana" w:cs="Poppins"/>
          <w:color w:val="000000"/>
          <w:sz w:val="18"/>
          <w:szCs w:val="18"/>
        </w:rPr>
        <w:t>spánku, kdy se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pokožka revitalizuje</w:t>
      </w:r>
      <w:r w:rsidRPr="000F18A4">
        <w:rPr>
          <w:rFonts w:ascii="Verdana" w:hAnsi="Verdana" w:cs="Poppins"/>
          <w:color w:val="000000"/>
          <w:sz w:val="18"/>
          <w:szCs w:val="18"/>
        </w:rPr>
        <w:t>. Kdo spánek zanedbává, jeho tvář dříve či později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vypadá mdle a tíhne ke kruhům pod očima i rychlejšímu vzniku vrásek</w:t>
      </w:r>
      <w:r w:rsidRPr="000F18A4">
        <w:rPr>
          <w:rFonts w:ascii="Verdana" w:hAnsi="Verdana" w:cs="Poppins"/>
          <w:color w:val="000000"/>
          <w:sz w:val="18"/>
          <w:szCs w:val="18"/>
        </w:rPr>
        <w:t>. Pro kůži je přitom kromě spánku prospěšný </w:t>
      </w:r>
      <w:proofErr w:type="spellStart"/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relax</w:t>
      </w:r>
      <w:proofErr w:type="spellEnd"/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 xml:space="preserve"> komplexně</w:t>
      </w:r>
      <w:r w:rsidRPr="000F18A4">
        <w:rPr>
          <w:rFonts w:ascii="Verdana" w:hAnsi="Verdana" w:cs="Poppins"/>
          <w:color w:val="000000"/>
          <w:sz w:val="18"/>
          <w:szCs w:val="18"/>
        </w:rPr>
        <w:t> – třeba chvíle oddychu (cca 30 minut) v </w:t>
      </w:r>
      <w:hyperlink r:id="rId10" w:history="1">
        <w:r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aromaterapeutické koupeli</w:t>
        </w:r>
      </w:hyperlink>
      <w:r w:rsidRPr="000F18A4">
        <w:rPr>
          <w:rStyle w:val="Siln"/>
          <w:rFonts w:ascii="Verdana" w:hAnsi="Verdana" w:cs="Poppins"/>
          <w:color w:val="000000"/>
          <w:sz w:val="18"/>
          <w:szCs w:val="18"/>
        </w:rPr>
        <w:t>.</w:t>
      </w:r>
    </w:p>
    <w:p w14:paraId="295AF8FF" w14:textId="4424E72F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2AC34400" wp14:editId="28581549">
            <wp:extent cx="1264643" cy="1242060"/>
            <wp:effectExtent l="0" t="0" r="0" b="0"/>
            <wp:docPr id="17" name="Obrázek 17" descr="Přírodní koupelová sůl - GOODI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řírodní koupelová sůl - GOODI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92" cy="125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2987" w14:textId="26E60C5E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2" w:tgtFrame="_blank" w:history="1"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BATH </w:t>
        </w:r>
        <w:proofErr w:type="gramStart"/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SALT - FLOWER</w:t>
        </w:r>
        <w:proofErr w:type="gramEnd"/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 xml:space="preserve"> GARDEN</w:t>
        </w:r>
      </w:hyperlink>
      <w:r w:rsidR="000F18A4">
        <w:rPr>
          <w:rFonts w:ascii="Verdana" w:hAnsi="Verdana" w:cs="Poppins"/>
          <w:color w:val="000000"/>
          <w:sz w:val="18"/>
          <w:szCs w:val="18"/>
        </w:rPr>
        <w:t>, 450 g, cena: 279 Kč</w:t>
      </w:r>
    </w:p>
    <w:p w14:paraId="3AB8E02F" w14:textId="23B06EB7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13" w:tgtFrame="_blank" w:history="1"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Dovolte si o sebe pečovat, protože spojení „zasloužený </w:t>
        </w:r>
        <w:proofErr w:type="spellStart"/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relax</w:t>
        </w:r>
        <w:proofErr w:type="spellEnd"/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“ není jenom prázdnou frází, ale naopak, jedná se o velmi příjemně investovaný čas, který se mnohonásobně zhodnotí! A právě pro takové momenty je tu přírodní koupel s vůní zahrady plné květin.</w:t>
        </w:r>
        <w:r w:rsidR="000F18A4" w:rsidRPr="000F18A4">
          <w:rPr>
            <w:rFonts w:ascii="Verdana" w:hAnsi="Verdana" w:cs="Poppins"/>
            <w:i/>
            <w:iCs/>
            <w:color w:val="000000"/>
            <w:sz w:val="18"/>
            <w:szCs w:val="18"/>
          </w:rPr>
          <w:br/>
        </w:r>
        <w:r w:rsidR="000F18A4" w:rsidRPr="000F18A4">
          <w:rPr>
            <w:rFonts w:ascii="Verdana" w:hAnsi="Verdana" w:cs="Poppins"/>
            <w:i/>
            <w:iCs/>
            <w:color w:val="000000"/>
            <w:sz w:val="18"/>
            <w:szCs w:val="18"/>
          </w:rPr>
          <w:br/>
        </w:r>
      </w:hyperlink>
    </w:p>
    <w:p w14:paraId="617D3121" w14:textId="77777777" w:rsidR="000F18A4" w:rsidRPr="000F18A4" w:rsidRDefault="000F18A4" w:rsidP="000F18A4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0F18A4">
        <w:rPr>
          <w:rFonts w:ascii="Verdana" w:hAnsi="Verdana" w:cs="Arial"/>
          <w:caps/>
          <w:color w:val="000000"/>
          <w:sz w:val="18"/>
          <w:szCs w:val="18"/>
        </w:rPr>
        <w:lastRenderedPageBreak/>
        <w:t>2. BUĎTE FYZICKY AKTIVNÍ</w:t>
      </w:r>
    </w:p>
    <w:p w14:paraId="1AD2B8D3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Věděli jste, že každodenní cvičení pomáhá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udržovat hormonální rovnováhu</w:t>
      </w:r>
      <w:r w:rsidRPr="000F18A4">
        <w:rPr>
          <w:rFonts w:ascii="Verdana" w:hAnsi="Verdana" w:cs="Poppins"/>
          <w:color w:val="000000"/>
          <w:sz w:val="18"/>
          <w:szCs w:val="18"/>
        </w:rPr>
        <w:t> a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vyplavuje toxiny, které mají na svědomí většinu kožních problémů</w:t>
      </w:r>
      <w:r w:rsidRPr="000F18A4">
        <w:rPr>
          <w:rFonts w:ascii="Verdana" w:hAnsi="Verdana" w:cs="Poppins"/>
          <w:color w:val="000000"/>
          <w:sz w:val="18"/>
          <w:szCs w:val="18"/>
        </w:rPr>
        <w:t>? Není nad to se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alespoň 2x týdně pořádně zapotit</w:t>
      </w:r>
      <w:r w:rsidRPr="000F18A4">
        <w:rPr>
          <w:rFonts w:ascii="Verdana" w:hAnsi="Verdana" w:cs="Poppins"/>
          <w:color w:val="000000"/>
          <w:sz w:val="18"/>
          <w:szCs w:val="18"/>
        </w:rPr>
        <w:t xml:space="preserve">, a tak se zbavit všeho, co k nám </w:t>
      </w:r>
      <w:proofErr w:type="gramStart"/>
      <w:r w:rsidRPr="000F18A4">
        <w:rPr>
          <w:rFonts w:ascii="Verdana" w:hAnsi="Verdana" w:cs="Poppins"/>
          <w:color w:val="000000"/>
          <w:sz w:val="18"/>
          <w:szCs w:val="18"/>
        </w:rPr>
        <w:t>nepatří</w:t>
      </w:r>
      <w:proofErr w:type="gramEnd"/>
      <w:r w:rsidRPr="000F18A4">
        <w:rPr>
          <w:rFonts w:ascii="Verdana" w:hAnsi="Verdana" w:cs="Poppins"/>
          <w:color w:val="000000"/>
          <w:sz w:val="18"/>
          <w:szCs w:val="18"/>
        </w:rPr>
        <w:t xml:space="preserve"> (a kromě těla si tak pročistit i hlavu). Pravidelný pohyb je něco jako pomyslné pročištění trubek – všechno smyje a nachystá pro další akci.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Estetickým benefitem se pak stává i pevné tělo</w:t>
      </w:r>
      <w:r w:rsidRPr="000F18A4">
        <w:rPr>
          <w:rFonts w:ascii="Verdana" w:hAnsi="Verdana" w:cs="Poppins"/>
          <w:color w:val="000000"/>
          <w:sz w:val="18"/>
          <w:szCs w:val="18"/>
        </w:rPr>
        <w:t>. Stačí přitom chodit – jedna hodina denně je cca 200 kcal, tedy 1 400 kcal týdně a 6 000 kcal měsíčně. Pouhá jedna procházka denně tak znamená podstatně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vyšší kalorický výdej</w:t>
      </w:r>
      <w:r w:rsidRPr="000F18A4">
        <w:rPr>
          <w:rFonts w:ascii="Verdana" w:hAnsi="Verdana" w:cs="Poppins"/>
          <w:color w:val="000000"/>
          <w:sz w:val="18"/>
          <w:szCs w:val="18"/>
        </w:rPr>
        <w:t>! </w:t>
      </w:r>
    </w:p>
    <w:p w14:paraId="21093778" w14:textId="159E4FC3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20147E42" wp14:editId="352CDEBA">
            <wp:extent cx="1184539" cy="1645920"/>
            <wp:effectExtent l="0" t="0" r="0" b="0"/>
            <wp:docPr id="16" name="Obrázek 16" descr="GOODIE - MS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IE - MS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82" cy="16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AEA3" w14:textId="37E96D02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6" w:tgtFrame="_blank" w:history="1"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MSM</w:t>
        </w:r>
      </w:hyperlink>
      <w:r w:rsidR="000F18A4">
        <w:rPr>
          <w:rFonts w:ascii="Verdana" w:hAnsi="Verdana" w:cs="Poppins"/>
          <w:color w:val="000000"/>
          <w:sz w:val="18"/>
          <w:szCs w:val="18"/>
        </w:rPr>
        <w:t>, 150 g, cena: 79 Kč</w:t>
      </w:r>
    </w:p>
    <w:p w14:paraId="34879A6A" w14:textId="497737A2" w:rsidR="000F18A4" w:rsidRPr="00AB5AA9" w:rsidRDefault="00000000" w:rsidP="00AB5AA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b/>
          <w:bCs/>
          <w:caps/>
          <w:color w:val="000000"/>
          <w:sz w:val="18"/>
          <w:szCs w:val="18"/>
        </w:rPr>
      </w:pPr>
      <w:hyperlink r:id="rId17" w:tgtFrame="_blank" w:history="1"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MSM je organická síra, což je 3. nejhojnější prvek v našem těle. Organismus ji používá k produkci bílkovin, např. kolagenu. MSM </w:t>
        </w:r>
        <w:r w:rsid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se </w:t>
        </w:r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proto doporučuje</w:t>
        </w:r>
        <w:r w:rsid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 </w:t>
        </w:r>
        <w:proofErr w:type="spellStart"/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suplementovat</w:t>
        </w:r>
        <w:proofErr w:type="spellEnd"/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 nejen po sportovních výkonech. </w:t>
        </w:r>
        <w:r w:rsidR="000F18A4" w:rsidRPr="000F18A4">
          <w:rPr>
            <w:rFonts w:ascii="Verdana" w:hAnsi="Verdana" w:cs="Poppins"/>
            <w:i/>
            <w:iCs/>
            <w:color w:val="000000"/>
            <w:sz w:val="18"/>
            <w:szCs w:val="18"/>
          </w:rPr>
          <w:br/>
        </w:r>
        <w:r w:rsidR="000F18A4" w:rsidRPr="000F18A4">
          <w:rPr>
            <w:rFonts w:ascii="Verdana" w:hAnsi="Verdana" w:cs="Poppins"/>
            <w:i/>
            <w:iCs/>
            <w:color w:val="000000"/>
            <w:sz w:val="18"/>
            <w:szCs w:val="18"/>
          </w:rPr>
          <w:br/>
        </w:r>
      </w:hyperlink>
      <w:r w:rsidR="000F18A4" w:rsidRPr="00AB5AA9">
        <w:rPr>
          <w:rFonts w:ascii="Verdana" w:hAnsi="Verdana" w:cs="Arial"/>
          <w:b/>
          <w:bCs/>
          <w:caps/>
          <w:color w:val="000000"/>
          <w:sz w:val="18"/>
          <w:szCs w:val="18"/>
        </w:rPr>
        <w:t>3. JEZTE SPRÁVNĚ</w:t>
      </w:r>
    </w:p>
    <w:p w14:paraId="513B9A31" w14:textId="7D9E0FA0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Svůj talíř se snažte tvořit z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nezpracovávaných základních potravin</w:t>
      </w:r>
      <w:r w:rsidRPr="000F18A4">
        <w:rPr>
          <w:rFonts w:ascii="Verdana" w:hAnsi="Verdana" w:cs="Poppins"/>
          <w:color w:val="000000"/>
          <w:sz w:val="18"/>
          <w:szCs w:val="18"/>
        </w:rPr>
        <w:t>. A čím barevněji, tím lépe. Za nejlepší zdroje antioxidantů podstatných nejen pro zdravou pokožku považujeme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ovoce a zeleninu</w:t>
      </w:r>
      <w:r w:rsidRPr="000F18A4">
        <w:rPr>
          <w:rFonts w:ascii="Verdana" w:hAnsi="Verdana" w:cs="Poppins"/>
          <w:color w:val="000000"/>
          <w:sz w:val="18"/>
          <w:szCs w:val="18"/>
        </w:rPr>
        <w:t>, ale není od věci si jednou za čas dát</w:t>
      </w:r>
      <w:hyperlink r:id="rId18" w:tgtFrame="_blank" w:history="1">
        <w:r w:rsidRPr="000F18A4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 </w:t>
        </w:r>
        <w:r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hořkou čokoládu</w:t>
        </w:r>
      </w:hyperlink>
      <w:r w:rsidRPr="000F18A4">
        <w:rPr>
          <w:rFonts w:ascii="Verdana" w:hAnsi="Verdana" w:cs="Poppins"/>
          <w:color w:val="000000"/>
          <w:sz w:val="18"/>
          <w:szCs w:val="18"/>
        </w:rPr>
        <w:t>. Doporučují se ale také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zdravé tuky</w:t>
      </w:r>
      <w:r w:rsidRPr="000F18A4">
        <w:rPr>
          <w:rFonts w:ascii="Verdana" w:hAnsi="Verdana" w:cs="Poppins"/>
          <w:color w:val="000000"/>
          <w:sz w:val="18"/>
          <w:szCs w:val="18"/>
        </w:rPr>
        <w:t> obsažené např. v </w:t>
      </w:r>
      <w:hyperlink r:id="rId19" w:tgtFrame="_blank" w:history="1">
        <w:r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ořeších</w:t>
        </w:r>
      </w:hyperlink>
      <w:r w:rsidRPr="000F18A4">
        <w:rPr>
          <w:rFonts w:ascii="Verdana" w:hAnsi="Verdana" w:cs="Poppins"/>
          <w:color w:val="000000"/>
          <w:sz w:val="18"/>
          <w:szCs w:val="18"/>
        </w:rPr>
        <w:t>, lososu, olivovém oleji či vejcích. Právě tuky mohou pomáhat obnovit schopnost našeho těla vytvářet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zdravé a silné buněčné membrány</w:t>
      </w:r>
      <w:r w:rsidRPr="000F18A4">
        <w:rPr>
          <w:rFonts w:ascii="Verdana" w:hAnsi="Verdana" w:cs="Poppins"/>
          <w:color w:val="000000"/>
          <w:sz w:val="18"/>
          <w:szCs w:val="18"/>
        </w:rPr>
        <w:t>, které nás chrání třeba před vlivy nevhodného životního prostředí pomocí kožní bariéry. Nedostatek zdravých tuků navíc způsobuje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vysušení kůže i vlasů</w:t>
      </w:r>
      <w:r w:rsidRPr="000F18A4">
        <w:rPr>
          <w:rFonts w:ascii="Verdana" w:hAnsi="Verdana" w:cs="Poppins"/>
          <w:color w:val="000000"/>
          <w:sz w:val="18"/>
          <w:szCs w:val="18"/>
        </w:rPr>
        <w:t>. </w:t>
      </w:r>
      <w:r w:rsidRPr="000F18A4">
        <w:rPr>
          <w:rFonts w:ascii="Verdana" w:hAnsi="Verdana" w:cs="Poppins"/>
          <w:color w:val="000000"/>
          <w:sz w:val="18"/>
          <w:szCs w:val="18"/>
        </w:rPr>
        <w:br/>
      </w:r>
    </w:p>
    <w:p w14:paraId="769720CA" w14:textId="77777777" w:rsidR="000F18A4" w:rsidRPr="000F18A4" w:rsidRDefault="000F18A4" w:rsidP="000F18A4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0F18A4">
        <w:rPr>
          <w:rFonts w:ascii="Verdana" w:hAnsi="Verdana" w:cs="Arial"/>
          <w:caps/>
          <w:color w:val="000000"/>
          <w:sz w:val="18"/>
          <w:szCs w:val="18"/>
        </w:rPr>
        <w:t>4. DOPLŇUJTE KOLAGEN</w:t>
      </w:r>
    </w:p>
    <w:p w14:paraId="1ED1E12B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Nejhojnějším proteinem v našem těle</w:t>
      </w:r>
      <w:r w:rsidRPr="000F18A4">
        <w:rPr>
          <w:rFonts w:ascii="Verdana" w:hAnsi="Verdana" w:cs="Poppins"/>
          <w:color w:val="000000"/>
          <w:sz w:val="18"/>
          <w:szCs w:val="18"/>
        </w:rPr>
        <w:t> (a v kůži) je kolagen. S přibývajícím věkem se bohužel naše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zásoby tohoto esenciálního proteinu postupně vyčerpávají</w:t>
      </w:r>
      <w:r w:rsidRPr="000F18A4">
        <w:rPr>
          <w:rFonts w:ascii="Verdana" w:hAnsi="Verdana" w:cs="Poppins"/>
          <w:color w:val="000000"/>
          <w:sz w:val="18"/>
          <w:szCs w:val="18"/>
        </w:rPr>
        <w:t>. Kolagenové doplňky obsahují aminokyseliny, které podporují zdraví pokožky i vlasů a nehtů. Přítomnost kolagenu je důležitá pro jejich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pevnost, pružnost a hydrataci</w:t>
      </w:r>
      <w:r w:rsidRPr="000F18A4">
        <w:rPr>
          <w:rFonts w:ascii="Verdana" w:hAnsi="Verdana" w:cs="Poppins"/>
          <w:color w:val="000000"/>
          <w:sz w:val="18"/>
          <w:szCs w:val="18"/>
        </w:rPr>
        <w:t>. Pokud ho není dostatek, pokožka je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křehká, oslabená a méně odolná</w:t>
      </w:r>
      <w:r w:rsidRPr="000F18A4">
        <w:rPr>
          <w:rFonts w:ascii="Verdana" w:hAnsi="Verdana" w:cs="Poppins"/>
          <w:color w:val="000000"/>
          <w:sz w:val="18"/>
          <w:szCs w:val="18"/>
        </w:rPr>
        <w:t> vůči negativním vlivům z okolního prostředí. </w:t>
      </w:r>
    </w:p>
    <w:p w14:paraId="74B7E4CB" w14:textId="647E090A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4D3C74AE" wp14:editId="31CEC591">
            <wp:extent cx="1390650" cy="1695450"/>
            <wp:effectExtent l="0" t="0" r="0" b="0"/>
            <wp:docPr id="12" name="Obrázek 12" descr="Hydrolozovaný kolagen - GOODI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drolozovaný kolagen - GOODI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12619" w14:textId="3E1ADC83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22" w:tgtFrame="_blank" w:history="1"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HYDROLYZOVANÝ KOLAGEN </w:t>
        </w:r>
      </w:hyperlink>
      <w:r w:rsidR="00AB5AA9">
        <w:rPr>
          <w:rFonts w:ascii="Verdana" w:hAnsi="Verdana" w:cs="Poppins"/>
          <w:color w:val="000000"/>
          <w:sz w:val="18"/>
          <w:szCs w:val="18"/>
        </w:rPr>
        <w:t>, 200</w:t>
      </w:r>
      <w:r w:rsidR="00AF2BF2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AB5AA9">
        <w:rPr>
          <w:rFonts w:ascii="Verdana" w:hAnsi="Verdana" w:cs="Poppins"/>
          <w:color w:val="000000"/>
          <w:sz w:val="18"/>
          <w:szCs w:val="18"/>
        </w:rPr>
        <w:t>g, cena: 358 Kč</w:t>
      </w:r>
    </w:p>
    <w:p w14:paraId="6BAF6BB7" w14:textId="2F77AE39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23" w:tgtFrame="_blank" w:history="1">
        <w:r w:rsidR="00AB5AA9">
          <w:rPr>
            <w:rStyle w:val="Zdraznn"/>
            <w:rFonts w:ascii="Verdana" w:hAnsi="Verdana" w:cs="Poppins"/>
            <w:color w:val="000000"/>
            <w:sz w:val="18"/>
            <w:szCs w:val="18"/>
          </w:rPr>
          <w:t>K</w:t>
        </w:r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olagen </w:t>
        </w:r>
        <w:r w:rsidR="00AB5AA9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od </w:t>
        </w:r>
        <w:proofErr w:type="spellStart"/>
        <w:r w:rsidR="00AB5AA9">
          <w:rPr>
            <w:rStyle w:val="Zdraznn"/>
            <w:rFonts w:ascii="Verdana" w:hAnsi="Verdana" w:cs="Poppins"/>
            <w:color w:val="000000"/>
            <w:sz w:val="18"/>
            <w:szCs w:val="18"/>
          </w:rPr>
          <w:t>Goodie</w:t>
        </w:r>
        <w:proofErr w:type="spellEnd"/>
        <w:r w:rsidR="00AB5AA9">
          <w:rPr>
            <w:rStyle w:val="Zdraznn"/>
            <w:rFonts w:ascii="Verdana" w:hAnsi="Verdana" w:cs="Poppins"/>
            <w:color w:val="000000"/>
            <w:sz w:val="18"/>
            <w:szCs w:val="18"/>
          </w:rPr>
          <w:t xml:space="preserve"> </w:t>
        </w:r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je nejkvalitnější hovězí kolagen na českém trhu. Má neutrální aroma a je skutečnou vzpruhou pro pokožku, vlasy i nehty. </w:t>
        </w:r>
      </w:hyperlink>
    </w:p>
    <w:p w14:paraId="325E94A9" w14:textId="77777777" w:rsidR="00AB5AA9" w:rsidRDefault="000F18A4" w:rsidP="00AB5AA9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Zdraznn"/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br/>
      </w:r>
      <w:r w:rsidRPr="000F18A4">
        <w:rPr>
          <w:rStyle w:val="Zdraznn"/>
          <w:rFonts w:ascii="Verdana" w:hAnsi="Verdana" w:cs="Poppins"/>
          <w:b/>
          <w:bCs/>
          <w:color w:val="000000"/>
          <w:sz w:val="18"/>
          <w:szCs w:val="18"/>
        </w:rPr>
        <w:t>ZAJÍMAVOST: </w:t>
      </w:r>
      <w:r w:rsidRPr="000F18A4">
        <w:rPr>
          <w:rStyle w:val="Zdraznn"/>
          <w:rFonts w:ascii="Verdana" w:hAnsi="Verdana" w:cs="Poppins"/>
          <w:color w:val="000000"/>
          <w:sz w:val="18"/>
          <w:szCs w:val="18"/>
        </w:rPr>
        <w:t>Nezbytným předpokladem pro vstřebávání, funkci a tvorbu kolagenu je dostatečná hladina </w:t>
      </w:r>
      <w:hyperlink r:id="rId24" w:tgtFrame="_blank" w:history="1">
        <w:r w:rsidRPr="000F18A4">
          <w:rPr>
            <w:rStyle w:val="Hypertextovodkaz"/>
            <w:rFonts w:ascii="Verdana" w:hAnsi="Verdana" w:cs="Poppins"/>
            <w:b/>
            <w:bCs/>
            <w:i/>
            <w:iCs/>
            <w:color w:val="000000"/>
            <w:sz w:val="18"/>
            <w:szCs w:val="18"/>
          </w:rPr>
          <w:t>vitamínu C</w:t>
        </w:r>
      </w:hyperlink>
      <w:r w:rsidRPr="000F18A4">
        <w:rPr>
          <w:rStyle w:val="Zdraznn"/>
          <w:rFonts w:ascii="Verdana" w:hAnsi="Verdana" w:cs="Poppins"/>
          <w:color w:val="000000"/>
          <w:sz w:val="18"/>
          <w:szCs w:val="18"/>
        </w:rPr>
        <w:t>,</w:t>
      </w:r>
      <w:r w:rsidRPr="000F18A4">
        <w:rPr>
          <w:rFonts w:ascii="Verdana" w:hAnsi="Verdana" w:cs="Poppins"/>
          <w:color w:val="000000"/>
          <w:sz w:val="18"/>
          <w:szCs w:val="18"/>
        </w:rPr>
        <w:t> </w:t>
      </w:r>
      <w:r w:rsidRPr="000F18A4">
        <w:rPr>
          <w:rStyle w:val="Zdraznn"/>
          <w:rFonts w:ascii="Verdana" w:hAnsi="Verdana" w:cs="Poppins"/>
          <w:color w:val="000000"/>
          <w:sz w:val="18"/>
          <w:szCs w:val="18"/>
        </w:rPr>
        <w:t xml:space="preserve">proto je vhodné užívat tyto doplňky stravy dohromady. Céčko je takový zázrak na pleť všeobecně, dělá totiž pokožku zdravou a zářící. </w:t>
      </w:r>
    </w:p>
    <w:p w14:paraId="6B3FDDF6" w14:textId="77777777" w:rsidR="00AB5AA9" w:rsidRDefault="00AB5AA9" w:rsidP="00AB5AA9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Zdraznn"/>
          <w:rFonts w:ascii="Verdana" w:hAnsi="Verdana" w:cs="Poppins"/>
          <w:color w:val="000000"/>
          <w:sz w:val="18"/>
          <w:szCs w:val="18"/>
        </w:rPr>
      </w:pPr>
    </w:p>
    <w:p w14:paraId="20478D34" w14:textId="77777777" w:rsidR="00AB5AA9" w:rsidRDefault="00AB5AA9" w:rsidP="00AB5AA9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Zdraznn"/>
          <w:rFonts w:ascii="Verdana" w:hAnsi="Verdana" w:cs="Poppins"/>
          <w:color w:val="000000"/>
          <w:sz w:val="18"/>
          <w:szCs w:val="18"/>
        </w:rPr>
      </w:pPr>
    </w:p>
    <w:p w14:paraId="59371152" w14:textId="0C331F61" w:rsidR="000F18A4" w:rsidRPr="00AB5AA9" w:rsidRDefault="000F18A4" w:rsidP="00AB5AA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b/>
          <w:bCs/>
          <w:caps/>
          <w:color w:val="000000"/>
          <w:sz w:val="18"/>
          <w:szCs w:val="18"/>
        </w:rPr>
      </w:pPr>
      <w:r w:rsidRPr="00AB5AA9">
        <w:rPr>
          <w:rFonts w:ascii="Verdana" w:hAnsi="Verdana" w:cs="Arial"/>
          <w:b/>
          <w:bCs/>
          <w:caps/>
          <w:color w:val="000000"/>
          <w:sz w:val="18"/>
          <w:szCs w:val="18"/>
        </w:rPr>
        <w:lastRenderedPageBreak/>
        <w:t>5. PŘESTAŇTE KOUŘIT A PIJTE S MÍROU</w:t>
      </w:r>
    </w:p>
    <w:p w14:paraId="30A06AEE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Absolutně nejsme proti zakazování potěšení. Naopak! Ale co škodí, to zkrátka škodí. Ačkoliv alkohol v mírném množství pokožce neškodí, cigarety jsou škodlivé vždy. Složení alkoholu i cigaret je toxické a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pleť celkově zatěžuje – dehydratuje, a proto vysušuje</w:t>
      </w:r>
      <w:r w:rsidRPr="000F18A4">
        <w:rPr>
          <w:rFonts w:ascii="Verdana" w:hAnsi="Verdana" w:cs="Poppins"/>
          <w:color w:val="000000"/>
          <w:sz w:val="18"/>
          <w:szCs w:val="18"/>
        </w:rPr>
        <w:t>. A jelikož k jejich odbourávání dochází pomocí jater, na které je kladen extra nápor, proces čištění se často projevuje také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pupínky a podobně</w:t>
      </w:r>
      <w:r w:rsidRPr="000F18A4">
        <w:rPr>
          <w:rFonts w:ascii="Verdana" w:hAnsi="Verdana" w:cs="Poppins"/>
          <w:color w:val="000000"/>
          <w:sz w:val="18"/>
          <w:szCs w:val="18"/>
        </w:rPr>
        <w:t>. Nemluvě o tom, že obě tyto radosti v těle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podporují zánět</w:t>
      </w:r>
      <w:r w:rsidRPr="000F18A4">
        <w:rPr>
          <w:rFonts w:ascii="Verdana" w:hAnsi="Verdana" w:cs="Poppins"/>
          <w:color w:val="000000"/>
          <w:sz w:val="18"/>
          <w:szCs w:val="18"/>
        </w:rPr>
        <w:t>, jenž se opět projevuje na kůži a její zhoršené elasticitě. </w:t>
      </w:r>
      <w:r w:rsidRPr="000F18A4">
        <w:rPr>
          <w:rFonts w:ascii="Verdana" w:hAnsi="Verdana" w:cs="Poppins"/>
          <w:color w:val="000000"/>
          <w:sz w:val="18"/>
          <w:szCs w:val="18"/>
        </w:rPr>
        <w:br/>
      </w:r>
    </w:p>
    <w:p w14:paraId="1532F4C5" w14:textId="77777777" w:rsidR="000F18A4" w:rsidRPr="000F18A4" w:rsidRDefault="000F18A4" w:rsidP="000F18A4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0F18A4">
        <w:rPr>
          <w:rFonts w:ascii="Verdana" w:hAnsi="Verdana" w:cs="Arial"/>
          <w:caps/>
          <w:color w:val="000000"/>
          <w:sz w:val="18"/>
          <w:szCs w:val="18"/>
        </w:rPr>
        <w:t>6. NESTRESUJTE SE</w:t>
      </w:r>
    </w:p>
    <w:p w14:paraId="5EE4E7E8" w14:textId="7CD716BE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Tvrdí se, že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stres je jednou z největších příčin předčasného stárnutí pleti</w:t>
      </w:r>
      <w:r w:rsidRPr="000F18A4">
        <w:rPr>
          <w:rFonts w:ascii="Verdana" w:hAnsi="Verdana" w:cs="Poppins"/>
          <w:color w:val="000000"/>
          <w:sz w:val="18"/>
          <w:szCs w:val="18"/>
        </w:rPr>
        <w:t>. Z našeho systému se přitom dá vyplavit všemožně – např.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dechovým cvičením, meditací či jógou</w:t>
      </w:r>
      <w:r w:rsidRPr="000F18A4">
        <w:rPr>
          <w:rFonts w:ascii="Verdana" w:hAnsi="Verdana" w:cs="Poppins"/>
          <w:color w:val="000000"/>
          <w:sz w:val="18"/>
          <w:szCs w:val="18"/>
        </w:rPr>
        <w:t>, ale samozřejmě i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sportem</w:t>
      </w:r>
      <w:r w:rsidR="00AB5AA9">
        <w:rPr>
          <w:rFonts w:ascii="Verdana" w:hAnsi="Verdana" w:cs="Poppins"/>
          <w:b/>
          <w:bCs/>
          <w:color w:val="000000"/>
          <w:sz w:val="18"/>
          <w:szCs w:val="18"/>
        </w:rPr>
        <w:t xml:space="preserve">. </w:t>
      </w:r>
      <w:r w:rsidRPr="000F18A4">
        <w:rPr>
          <w:rFonts w:ascii="Verdana" w:hAnsi="Verdana" w:cs="Poppins"/>
          <w:color w:val="000000"/>
          <w:sz w:val="18"/>
          <w:szCs w:val="18"/>
        </w:rPr>
        <w:t xml:space="preserve">Klíčové je najít, co skutečně baví a </w:t>
      </w:r>
      <w:proofErr w:type="gramStart"/>
      <w:r w:rsidRPr="000F18A4">
        <w:rPr>
          <w:rFonts w:ascii="Verdana" w:hAnsi="Verdana" w:cs="Poppins"/>
          <w:color w:val="000000"/>
          <w:sz w:val="18"/>
          <w:szCs w:val="18"/>
        </w:rPr>
        <w:t>těší</w:t>
      </w:r>
      <w:proofErr w:type="gramEnd"/>
      <w:r w:rsidRPr="000F18A4">
        <w:rPr>
          <w:rFonts w:ascii="Verdana" w:hAnsi="Verdana" w:cs="Poppins"/>
          <w:color w:val="000000"/>
          <w:sz w:val="18"/>
          <w:szCs w:val="18"/>
        </w:rPr>
        <w:t xml:space="preserve"> právě vás. A také –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výsledky se nedostavují hned</w:t>
      </w:r>
      <w:r w:rsidRPr="000F18A4">
        <w:rPr>
          <w:rFonts w:ascii="Verdana" w:hAnsi="Verdana" w:cs="Poppins"/>
          <w:color w:val="000000"/>
          <w:sz w:val="18"/>
          <w:szCs w:val="18"/>
        </w:rPr>
        <w:t xml:space="preserve">. Pokud si myslíme, že jedna, dvě meditace </w:t>
      </w:r>
      <w:proofErr w:type="gramStart"/>
      <w:r w:rsidRPr="000F18A4">
        <w:rPr>
          <w:rFonts w:ascii="Verdana" w:hAnsi="Verdana" w:cs="Poppins"/>
          <w:color w:val="000000"/>
          <w:sz w:val="18"/>
          <w:szCs w:val="18"/>
        </w:rPr>
        <w:t>postačí</w:t>
      </w:r>
      <w:proofErr w:type="gramEnd"/>
      <w:r w:rsidRPr="000F18A4">
        <w:rPr>
          <w:rFonts w:ascii="Verdana" w:hAnsi="Verdana" w:cs="Poppins"/>
          <w:color w:val="000000"/>
          <w:sz w:val="18"/>
          <w:szCs w:val="18"/>
        </w:rPr>
        <w:t xml:space="preserve"> a klid přijde, jsme na omylu. Instantní řešení ani v tomto případě nefunguje a za vyrovnaností (a krásou) se skrývá celoživotní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intenzivní a průběžná práce.</w:t>
      </w:r>
    </w:p>
    <w:p w14:paraId="0EA18DEB" w14:textId="34C43B12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235514B9" wp14:editId="7787EE0C">
            <wp:extent cx="2324100" cy="1741170"/>
            <wp:effectExtent l="0" t="0" r="0" b="0"/>
            <wp:docPr id="7" name="Obrázek 7" descr="ashwagandha-goodi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hwagandha-goodi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33A8" w14:textId="278A5646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27" w:tgtFrame="_blank" w:history="1">
        <w:r w:rsidR="000F18A4" w:rsidRPr="00AF2BF2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ASHWAGANDHA BIO, RA</w:t>
        </w:r>
        <w:r w:rsidR="000F18A4" w:rsidRPr="00AF2BF2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W</w:t>
        </w:r>
      </w:hyperlink>
      <w:r w:rsidR="00AB5AA9">
        <w:rPr>
          <w:rFonts w:ascii="Verdana" w:hAnsi="Verdana" w:cs="Poppins"/>
          <w:color w:val="000000"/>
          <w:sz w:val="18"/>
          <w:szCs w:val="18"/>
        </w:rPr>
        <w:t>, 150</w:t>
      </w:r>
      <w:r w:rsidR="00AF2BF2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AB5AA9">
        <w:rPr>
          <w:rFonts w:ascii="Verdana" w:hAnsi="Verdana" w:cs="Poppins"/>
          <w:color w:val="000000"/>
          <w:sz w:val="18"/>
          <w:szCs w:val="18"/>
        </w:rPr>
        <w:t>g, cena: 219 Kč</w:t>
      </w:r>
    </w:p>
    <w:p w14:paraId="0FA09238" w14:textId="4D873652" w:rsidR="000F18A4" w:rsidRPr="00AB5AA9" w:rsidRDefault="00000000" w:rsidP="00AB5AA9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hyperlink r:id="rId28" w:tgtFrame="_blank" w:history="1">
        <w:proofErr w:type="spellStart"/>
        <w:r w:rsidR="000F18A4" w:rsidRP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Ashwagandha</w:t>
        </w:r>
        <w:proofErr w:type="spellEnd"/>
        <w:r w:rsidR="000F18A4" w:rsidRP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 xml:space="preserve"> se řadí mezi </w:t>
        </w:r>
        <w:proofErr w:type="spellStart"/>
        <w:r w:rsidR="000F18A4" w:rsidRP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adaptogeny</w:t>
        </w:r>
        <w:proofErr w:type="spellEnd"/>
        <w:r w:rsidR="000F18A4" w:rsidRP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 xml:space="preserve">, zmírňuje jak fyzický, tak duševní stres, a proto je </w:t>
        </w:r>
        <w:r w:rsid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n</w:t>
        </w:r>
        <w:r w:rsidR="000F18A4" w:rsidRPr="00AB5AA9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epostradatelným pomocníkem pro opravdu kvalitní péči o sebe sama.</w:t>
        </w:r>
      </w:hyperlink>
      <w:r w:rsidR="000F18A4" w:rsidRPr="00AB5AA9">
        <w:rPr>
          <w:rFonts w:ascii="Verdana" w:hAnsi="Verdana" w:cs="Poppins"/>
          <w:i/>
          <w:iCs/>
          <w:color w:val="000000"/>
          <w:sz w:val="18"/>
          <w:szCs w:val="18"/>
        </w:rPr>
        <w:br/>
      </w:r>
    </w:p>
    <w:p w14:paraId="1E162E2F" w14:textId="77777777" w:rsidR="000F18A4" w:rsidRPr="000F18A4" w:rsidRDefault="000F18A4" w:rsidP="000F18A4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0F18A4">
        <w:rPr>
          <w:rFonts w:ascii="Verdana" w:hAnsi="Verdana" w:cs="Arial"/>
          <w:caps/>
          <w:color w:val="000000"/>
          <w:sz w:val="18"/>
          <w:szCs w:val="18"/>
        </w:rPr>
        <w:t>7. PEČUJTE O SVÁ STŘEVA</w:t>
      </w:r>
    </w:p>
    <w:p w14:paraId="53F6919F" w14:textId="7777777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t>Stačí základní problémy se střevy a potíže s pletí jsou na světě – především ve formě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 suché kůže, zarudnutí</w:t>
      </w:r>
      <w:r w:rsidRPr="000F18A4">
        <w:rPr>
          <w:rFonts w:ascii="Verdana" w:hAnsi="Verdana" w:cs="Poppins"/>
          <w:color w:val="000000"/>
          <w:sz w:val="18"/>
          <w:szCs w:val="18"/>
        </w:rPr>
        <w:t>, ale také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akné, drobných vřídků a podobně</w:t>
      </w:r>
      <w:r w:rsidRPr="000F18A4">
        <w:rPr>
          <w:rFonts w:ascii="Verdana" w:hAnsi="Verdana" w:cs="Poppins"/>
          <w:color w:val="000000"/>
          <w:sz w:val="18"/>
          <w:szCs w:val="18"/>
        </w:rPr>
        <w:t>. Říká se, že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zdraví začíná ve střevech</w:t>
      </w:r>
      <w:r w:rsidRPr="000F18A4">
        <w:rPr>
          <w:rFonts w:ascii="Verdana" w:hAnsi="Verdana" w:cs="Poppins"/>
          <w:color w:val="000000"/>
          <w:sz w:val="18"/>
          <w:szCs w:val="18"/>
        </w:rPr>
        <w:t>. Dává to smysl, protože vše, co není zdravé pro naše střeva (např. cukr či zpracované potraviny), může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vést k mikrobiální nerovnováze</w:t>
      </w:r>
      <w:r w:rsidRPr="000F18A4">
        <w:rPr>
          <w:rFonts w:ascii="Verdana" w:hAnsi="Verdana" w:cs="Poppins"/>
          <w:color w:val="000000"/>
          <w:sz w:val="18"/>
          <w:szCs w:val="18"/>
        </w:rPr>
        <w:t> a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spustit oxidační stres a zánětlivé procesy</w:t>
      </w:r>
      <w:r w:rsidRPr="000F18A4">
        <w:rPr>
          <w:rFonts w:ascii="Verdana" w:hAnsi="Verdana" w:cs="Poppins"/>
          <w:color w:val="000000"/>
          <w:sz w:val="18"/>
          <w:szCs w:val="18"/>
        </w:rPr>
        <w:t> nejen ve střevech, ale po celém těle. Disharmonie se poté projevuje kožními problémy. Jak ale o střeva pečovat? Především stravou – např. </w:t>
      </w:r>
      <w:r w:rsidRPr="000F18A4">
        <w:rPr>
          <w:rFonts w:ascii="Verdana" w:hAnsi="Verdana" w:cs="Poppins"/>
          <w:b/>
          <w:bCs/>
          <w:color w:val="000000"/>
          <w:sz w:val="18"/>
          <w:szCs w:val="18"/>
        </w:rPr>
        <w:t>kvašenými potravinami a dostatečným příjmem vlákniny</w:t>
      </w:r>
      <w:r w:rsidRPr="000F18A4">
        <w:rPr>
          <w:rFonts w:ascii="Verdana" w:hAnsi="Verdana" w:cs="Poppins"/>
          <w:color w:val="000000"/>
          <w:sz w:val="18"/>
          <w:szCs w:val="18"/>
        </w:rPr>
        <w:t>. </w:t>
      </w:r>
    </w:p>
    <w:p w14:paraId="353D64B8" w14:textId="285587D7" w:rsidR="000F18A4" w:rsidRPr="000F18A4" w:rsidRDefault="000F18A4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0F18A4">
        <w:rPr>
          <w:rFonts w:ascii="Verdana" w:hAnsi="Verdana" w:cs="Poppins"/>
          <w:color w:val="000000"/>
          <w:sz w:val="18"/>
          <w:szCs w:val="18"/>
        </w:rPr>
        <w:br/>
      </w:r>
      <w:r w:rsidRPr="000F18A4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1208CB10" wp14:editId="03688621">
            <wp:extent cx="1026391" cy="1451610"/>
            <wp:effectExtent l="0" t="0" r="2540" b="0"/>
            <wp:docPr id="4" name="Obrázek 4" descr="Smidge probiotika - GOODI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dge probiotika - GOODI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16" cy="14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DA629" w14:textId="79549BCA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31" w:tgtFrame="_blank" w:history="1">
        <w:r w:rsidR="000F18A4" w:rsidRPr="000F18A4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SMIDGE PROBIOTIKA 60 KS</w:t>
        </w:r>
      </w:hyperlink>
      <w:r w:rsidR="00B93AC5">
        <w:rPr>
          <w:rFonts w:ascii="Verdana" w:hAnsi="Verdana" w:cs="Poppins"/>
          <w:color w:val="000000"/>
          <w:sz w:val="18"/>
          <w:szCs w:val="18"/>
        </w:rPr>
        <w:t>, cena: 1889 Kč</w:t>
      </w:r>
    </w:p>
    <w:p w14:paraId="30EC3907" w14:textId="77777777" w:rsidR="000F18A4" w:rsidRPr="000F18A4" w:rsidRDefault="00000000" w:rsidP="000F18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32" w:tgtFrame="_blank" w:history="1">
        <w:r w:rsidR="000F18A4" w:rsidRPr="000F18A4">
          <w:rPr>
            <w:rStyle w:val="Zdraznn"/>
            <w:rFonts w:ascii="Verdana" w:hAnsi="Verdana" w:cs="Poppins"/>
            <w:color w:val="000000"/>
            <w:sz w:val="18"/>
            <w:szCs w:val="18"/>
          </w:rPr>
          <w:t>Osvědčená probiotika prvotřídní kvality, jejichž účinek rychle pocítíte i na své pleti. </w:t>
        </w:r>
      </w:hyperlink>
    </w:p>
    <w:p w14:paraId="4C44B7AF" w14:textId="77777777" w:rsidR="00D54FC0" w:rsidRPr="000F18A4" w:rsidRDefault="00D54FC0" w:rsidP="000F18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6B0F6053" w:rsidR="00AA5708" w:rsidRPr="000F18A4" w:rsidRDefault="00AE1C28" w:rsidP="000F18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18A4">
        <w:rPr>
          <w:rFonts w:ascii="Verdana" w:hAnsi="Verdana"/>
          <w:sz w:val="18"/>
          <w:szCs w:val="18"/>
        </w:rPr>
        <w:t xml:space="preserve">V </w:t>
      </w:r>
      <w:proofErr w:type="spellStart"/>
      <w:r w:rsidRPr="000F18A4">
        <w:rPr>
          <w:rFonts w:ascii="Verdana" w:hAnsi="Verdana"/>
          <w:b/>
          <w:bCs/>
          <w:sz w:val="18"/>
          <w:szCs w:val="18"/>
        </w:rPr>
        <w:t>Goodie</w:t>
      </w:r>
      <w:proofErr w:type="spellEnd"/>
      <w:r w:rsidRPr="000F18A4">
        <w:rPr>
          <w:rFonts w:ascii="Verdana" w:hAnsi="Verdana"/>
          <w:sz w:val="18"/>
          <w:szCs w:val="18"/>
        </w:rPr>
        <w:t xml:space="preserve"> najdete jenom produkty s dobrou karmou.</w:t>
      </w:r>
      <w:r w:rsidR="001F0841" w:rsidRPr="000F18A4">
        <w:rPr>
          <w:rFonts w:ascii="Verdana" w:hAnsi="Verdana"/>
          <w:sz w:val="18"/>
          <w:szCs w:val="18"/>
        </w:rPr>
        <w:t xml:space="preserve"> </w:t>
      </w:r>
      <w:r w:rsidR="006B1979" w:rsidRPr="000F18A4">
        <w:rPr>
          <w:rFonts w:ascii="Verdana" w:hAnsi="Verdana"/>
          <w:sz w:val="18"/>
          <w:szCs w:val="18"/>
        </w:rPr>
        <w:t>M</w:t>
      </w:r>
      <w:r w:rsidR="00A13352" w:rsidRPr="000F18A4">
        <w:rPr>
          <w:rFonts w:ascii="Verdana" w:hAnsi="Verdana"/>
          <w:sz w:val="18"/>
          <w:szCs w:val="18"/>
        </w:rPr>
        <w:t xml:space="preserve">ůžete </w:t>
      </w:r>
      <w:r w:rsidR="006B1979" w:rsidRPr="000F18A4">
        <w:rPr>
          <w:rFonts w:ascii="Verdana" w:hAnsi="Verdana"/>
          <w:sz w:val="18"/>
          <w:szCs w:val="18"/>
        </w:rPr>
        <w:t xml:space="preserve">je </w:t>
      </w:r>
      <w:r w:rsidR="00A13352" w:rsidRPr="000F18A4">
        <w:rPr>
          <w:rFonts w:ascii="Verdana" w:hAnsi="Verdana"/>
          <w:sz w:val="18"/>
          <w:szCs w:val="18"/>
        </w:rPr>
        <w:t>vybírat na</w:t>
      </w:r>
      <w:r w:rsidR="00AA5708" w:rsidRPr="000F18A4">
        <w:rPr>
          <w:rFonts w:ascii="Verdana" w:hAnsi="Verdana"/>
          <w:sz w:val="18"/>
          <w:szCs w:val="18"/>
        </w:rPr>
        <w:t xml:space="preserve"> </w:t>
      </w:r>
      <w:hyperlink r:id="rId33" w:history="1">
        <w:r w:rsidR="00AA5708" w:rsidRPr="000F18A4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0F18A4">
        <w:rPr>
          <w:rFonts w:ascii="Verdana" w:hAnsi="Verdana"/>
          <w:sz w:val="18"/>
          <w:szCs w:val="18"/>
        </w:rPr>
        <w:t>.</w:t>
      </w:r>
    </w:p>
    <w:p w14:paraId="3B9B8977" w14:textId="04E422E2" w:rsidR="00611FCA" w:rsidRPr="000F18A4" w:rsidRDefault="00611FCA" w:rsidP="000F18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635F9A88" w:rsidR="00EE62CE" w:rsidRPr="000F18A4" w:rsidRDefault="00EE62CE" w:rsidP="000F18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0F18A4">
        <w:rPr>
          <w:rFonts w:ascii="Verdana" w:hAnsi="Verdana"/>
          <w:sz w:val="18"/>
          <w:szCs w:val="18"/>
        </w:rPr>
        <w:t xml:space="preserve">  </w:t>
      </w:r>
    </w:p>
    <w:p w14:paraId="27879B90" w14:textId="77777777" w:rsidR="00647B56" w:rsidRPr="000F18A4" w:rsidRDefault="00647B56" w:rsidP="000F18A4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0F18A4" w:rsidRDefault="00647B56" w:rsidP="000F18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F18A4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0F18A4" w:rsidRDefault="00AA0367" w:rsidP="000F18A4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F18A4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0F18A4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0F18A4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0F18A4" w:rsidRDefault="00D77F40" w:rsidP="000F18A4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0F18A4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0F18A4">
        <w:rPr>
          <w:rFonts w:ascii="Verdana" w:hAnsi="Verdana" w:cs="Verdana"/>
          <w:sz w:val="18"/>
          <w:szCs w:val="18"/>
        </w:rPr>
        <w:t>…</w:t>
      </w:r>
      <w:r w:rsidR="00AA0367" w:rsidRPr="000F18A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0F18A4" w:rsidRDefault="00000000" w:rsidP="000F18A4">
      <w:pPr>
        <w:jc w:val="both"/>
        <w:rPr>
          <w:rFonts w:ascii="Verdana" w:hAnsi="Verdana"/>
          <w:sz w:val="18"/>
          <w:szCs w:val="18"/>
        </w:rPr>
      </w:pPr>
      <w:hyperlink r:id="rId34" w:history="1">
        <w:r w:rsidR="00AA5708" w:rsidRPr="000F18A4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0367" w:rsidRPr="000F18A4">
        <w:rPr>
          <w:rFonts w:ascii="Verdana" w:hAnsi="Verdana" w:cs="Verdana"/>
          <w:sz w:val="18"/>
          <w:szCs w:val="18"/>
        </w:rPr>
        <w:t>Dagmar Kutilová</w:t>
      </w:r>
      <w:r w:rsidR="00AA0367" w:rsidRPr="000F18A4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0F18A4" w:rsidRDefault="00000000" w:rsidP="000F18A4">
      <w:pPr>
        <w:jc w:val="both"/>
        <w:rPr>
          <w:rFonts w:ascii="Verdana" w:hAnsi="Verdana"/>
          <w:sz w:val="18"/>
          <w:szCs w:val="18"/>
        </w:rPr>
      </w:pPr>
      <w:hyperlink r:id="rId35" w:history="1">
        <w:r w:rsidR="00AA5708" w:rsidRPr="000F18A4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0367" w:rsidRPr="000F18A4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0F18A4" w:rsidRDefault="00000000" w:rsidP="000F18A4">
      <w:pPr>
        <w:jc w:val="both"/>
        <w:rPr>
          <w:rFonts w:ascii="Verdana" w:hAnsi="Verdana"/>
          <w:b/>
          <w:sz w:val="18"/>
          <w:szCs w:val="18"/>
        </w:rPr>
      </w:pPr>
      <w:hyperlink r:id="rId36" w:history="1">
        <w:r w:rsidR="0030541D" w:rsidRPr="000F18A4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0F18A4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0F18A4">
        <w:rPr>
          <w:rFonts w:ascii="Verdana" w:hAnsi="Verdana" w:cs="Times New Roman"/>
          <w:b/>
          <w:sz w:val="18"/>
          <w:szCs w:val="18"/>
        </w:rPr>
        <w:tab/>
      </w:r>
      <w:r w:rsidR="00AA5708" w:rsidRPr="000F18A4">
        <w:rPr>
          <w:rFonts w:ascii="Verdana" w:hAnsi="Verdana" w:cs="Times New Roman"/>
          <w:b/>
          <w:sz w:val="18"/>
          <w:szCs w:val="18"/>
        </w:rPr>
        <w:tab/>
      </w:r>
      <w:r w:rsidR="00AA5708" w:rsidRPr="000F18A4">
        <w:rPr>
          <w:rFonts w:ascii="Verdana" w:hAnsi="Verdana" w:cs="Times New Roman"/>
          <w:b/>
          <w:sz w:val="18"/>
          <w:szCs w:val="18"/>
        </w:rPr>
        <w:tab/>
      </w:r>
      <w:r w:rsidR="00AA5708" w:rsidRPr="000F18A4">
        <w:rPr>
          <w:rFonts w:ascii="Verdana" w:hAnsi="Verdana" w:cs="Times New Roman"/>
          <w:b/>
          <w:sz w:val="18"/>
          <w:szCs w:val="18"/>
        </w:rPr>
        <w:tab/>
      </w:r>
      <w:r w:rsidR="00AA5708" w:rsidRPr="000F18A4">
        <w:rPr>
          <w:rFonts w:ascii="Verdana" w:hAnsi="Verdana" w:cs="Times New Roman"/>
          <w:b/>
          <w:sz w:val="18"/>
          <w:szCs w:val="18"/>
        </w:rPr>
        <w:tab/>
      </w:r>
      <w:r w:rsidR="0030541D" w:rsidRPr="000F18A4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0F18A4">
        <w:rPr>
          <w:rFonts w:ascii="Verdana" w:hAnsi="Verdana" w:cs="Verdana"/>
          <w:sz w:val="18"/>
          <w:szCs w:val="18"/>
        </w:rPr>
        <w:t>tel.: +420 606 687 506</w:t>
      </w:r>
      <w:r w:rsidR="00AA0367" w:rsidRPr="000F18A4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0F18A4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0367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r w:rsidR="00AA5708" w:rsidRPr="000F18A4">
        <w:rPr>
          <w:rFonts w:ascii="Verdana" w:hAnsi="Verdana" w:cs="Times New Roman"/>
          <w:sz w:val="18"/>
          <w:szCs w:val="18"/>
        </w:rPr>
        <w:tab/>
      </w:r>
      <w:hyperlink r:id="rId37" w:history="1">
        <w:r w:rsidR="00AA0367" w:rsidRPr="000F18A4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0F18A4" w:rsidRDefault="00AA0367" w:rsidP="000F18A4">
      <w:pPr>
        <w:jc w:val="both"/>
        <w:rPr>
          <w:rFonts w:ascii="Verdana" w:hAnsi="Verdana"/>
          <w:color w:val="FF0000"/>
          <w:sz w:val="18"/>
          <w:szCs w:val="18"/>
        </w:rPr>
      </w:pPr>
      <w:r w:rsidRPr="000F18A4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0F18A4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0F18A4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7615" w14:textId="77777777" w:rsidR="00793EC1" w:rsidRDefault="00793EC1">
      <w:r>
        <w:separator/>
      </w:r>
    </w:p>
  </w:endnote>
  <w:endnote w:type="continuationSeparator" w:id="0">
    <w:p w14:paraId="0A1BCCA5" w14:textId="77777777" w:rsidR="00793EC1" w:rsidRDefault="0079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9FA9" w14:textId="77777777" w:rsidR="00793EC1" w:rsidRDefault="00793EC1">
      <w:r>
        <w:separator/>
      </w:r>
    </w:p>
  </w:footnote>
  <w:footnote w:type="continuationSeparator" w:id="0">
    <w:p w14:paraId="5FCA23BC" w14:textId="77777777" w:rsidR="00793EC1" w:rsidRDefault="0079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F5E09"/>
    <w:multiLevelType w:val="multilevel"/>
    <w:tmpl w:val="B57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D4254"/>
    <w:multiLevelType w:val="multilevel"/>
    <w:tmpl w:val="969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C1378"/>
    <w:multiLevelType w:val="multilevel"/>
    <w:tmpl w:val="258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45800"/>
    <w:multiLevelType w:val="multilevel"/>
    <w:tmpl w:val="8BC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203AE"/>
    <w:multiLevelType w:val="multilevel"/>
    <w:tmpl w:val="923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07426"/>
    <w:multiLevelType w:val="multilevel"/>
    <w:tmpl w:val="5B5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075B25"/>
    <w:multiLevelType w:val="multilevel"/>
    <w:tmpl w:val="C2E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F2B8D"/>
    <w:multiLevelType w:val="multilevel"/>
    <w:tmpl w:val="F7E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A031DC"/>
    <w:multiLevelType w:val="multilevel"/>
    <w:tmpl w:val="073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87E34"/>
    <w:multiLevelType w:val="multilevel"/>
    <w:tmpl w:val="D04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9D6247"/>
    <w:multiLevelType w:val="multilevel"/>
    <w:tmpl w:val="0B4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F62F17"/>
    <w:multiLevelType w:val="multilevel"/>
    <w:tmpl w:val="78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847925"/>
    <w:multiLevelType w:val="multilevel"/>
    <w:tmpl w:val="BE1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1E7773"/>
    <w:multiLevelType w:val="multilevel"/>
    <w:tmpl w:val="B2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87DEA"/>
    <w:multiLevelType w:val="multilevel"/>
    <w:tmpl w:val="BD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165247">
    <w:abstractNumId w:val="1"/>
  </w:num>
  <w:num w:numId="2" w16cid:durableId="1533417183">
    <w:abstractNumId w:val="0"/>
  </w:num>
  <w:num w:numId="3" w16cid:durableId="800266971">
    <w:abstractNumId w:val="13"/>
  </w:num>
  <w:num w:numId="4" w16cid:durableId="1956062455">
    <w:abstractNumId w:val="4"/>
  </w:num>
  <w:num w:numId="5" w16cid:durableId="674652800">
    <w:abstractNumId w:val="6"/>
  </w:num>
  <w:num w:numId="6" w16cid:durableId="1136799097">
    <w:abstractNumId w:val="34"/>
  </w:num>
  <w:num w:numId="7" w16cid:durableId="9572934">
    <w:abstractNumId w:val="22"/>
  </w:num>
  <w:num w:numId="8" w16cid:durableId="1600871054">
    <w:abstractNumId w:val="20"/>
  </w:num>
  <w:num w:numId="9" w16cid:durableId="1108348899">
    <w:abstractNumId w:val="26"/>
  </w:num>
  <w:num w:numId="10" w16cid:durableId="403988151">
    <w:abstractNumId w:val="29"/>
  </w:num>
  <w:num w:numId="11" w16cid:durableId="1043015826">
    <w:abstractNumId w:val="32"/>
  </w:num>
  <w:num w:numId="12" w16cid:durableId="1410467079">
    <w:abstractNumId w:val="17"/>
  </w:num>
  <w:num w:numId="13" w16cid:durableId="109786178">
    <w:abstractNumId w:val="5"/>
  </w:num>
  <w:num w:numId="14" w16cid:durableId="827089335">
    <w:abstractNumId w:val="11"/>
  </w:num>
  <w:num w:numId="15" w16cid:durableId="426388647">
    <w:abstractNumId w:val="8"/>
  </w:num>
  <w:num w:numId="16" w16cid:durableId="1775398855">
    <w:abstractNumId w:val="35"/>
  </w:num>
  <w:num w:numId="17" w16cid:durableId="1402825067">
    <w:abstractNumId w:val="3"/>
  </w:num>
  <w:num w:numId="18" w16cid:durableId="800463521">
    <w:abstractNumId w:val="19"/>
  </w:num>
  <w:num w:numId="19" w16cid:durableId="174462265">
    <w:abstractNumId w:val="31"/>
  </w:num>
  <w:num w:numId="20" w16cid:durableId="404038264">
    <w:abstractNumId w:val="12"/>
  </w:num>
  <w:num w:numId="21" w16cid:durableId="127020609">
    <w:abstractNumId w:val="7"/>
  </w:num>
  <w:num w:numId="22" w16cid:durableId="129133608">
    <w:abstractNumId w:val="14"/>
  </w:num>
  <w:num w:numId="23" w16cid:durableId="898858905">
    <w:abstractNumId w:val="36"/>
  </w:num>
  <w:num w:numId="24" w16cid:durableId="526798829">
    <w:abstractNumId w:val="2"/>
  </w:num>
  <w:num w:numId="25" w16cid:durableId="1751585879">
    <w:abstractNumId w:val="25"/>
  </w:num>
  <w:num w:numId="26" w16cid:durableId="1110901754">
    <w:abstractNumId w:val="27"/>
  </w:num>
  <w:num w:numId="27" w16cid:durableId="716126747">
    <w:abstractNumId w:val="23"/>
  </w:num>
  <w:num w:numId="28" w16cid:durableId="1069764990">
    <w:abstractNumId w:val="15"/>
  </w:num>
  <w:num w:numId="29" w16cid:durableId="542324365">
    <w:abstractNumId w:val="28"/>
  </w:num>
  <w:num w:numId="30" w16cid:durableId="890918542">
    <w:abstractNumId w:val="33"/>
  </w:num>
  <w:num w:numId="31" w16cid:durableId="1963610700">
    <w:abstractNumId w:val="24"/>
  </w:num>
  <w:num w:numId="32" w16cid:durableId="446391919">
    <w:abstractNumId w:val="18"/>
  </w:num>
  <w:num w:numId="33" w16cid:durableId="1903323119">
    <w:abstractNumId w:val="30"/>
  </w:num>
  <w:num w:numId="34" w16cid:durableId="131679073">
    <w:abstractNumId w:val="10"/>
  </w:num>
  <w:num w:numId="35" w16cid:durableId="858855130">
    <w:abstractNumId w:val="16"/>
  </w:num>
  <w:num w:numId="36" w16cid:durableId="237061393">
    <w:abstractNumId w:val="21"/>
  </w:num>
  <w:num w:numId="37" w16cid:durableId="1062632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15664"/>
    <w:rsid w:val="00020E46"/>
    <w:rsid w:val="00036478"/>
    <w:rsid w:val="00037413"/>
    <w:rsid w:val="000462C0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4D8C"/>
    <w:rsid w:val="000B7345"/>
    <w:rsid w:val="000D5224"/>
    <w:rsid w:val="000D558C"/>
    <w:rsid w:val="000D5B62"/>
    <w:rsid w:val="000F18A4"/>
    <w:rsid w:val="00126E57"/>
    <w:rsid w:val="00130AC7"/>
    <w:rsid w:val="00132E52"/>
    <w:rsid w:val="00133FEB"/>
    <w:rsid w:val="00134234"/>
    <w:rsid w:val="001432D6"/>
    <w:rsid w:val="00144EAF"/>
    <w:rsid w:val="00146F69"/>
    <w:rsid w:val="00153518"/>
    <w:rsid w:val="00154A33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C4666"/>
    <w:rsid w:val="001D118D"/>
    <w:rsid w:val="001E4648"/>
    <w:rsid w:val="001F0841"/>
    <w:rsid w:val="00206EBD"/>
    <w:rsid w:val="00210827"/>
    <w:rsid w:val="002232EF"/>
    <w:rsid w:val="00227183"/>
    <w:rsid w:val="0023043D"/>
    <w:rsid w:val="0025012D"/>
    <w:rsid w:val="00251860"/>
    <w:rsid w:val="00272250"/>
    <w:rsid w:val="0029272E"/>
    <w:rsid w:val="00292A67"/>
    <w:rsid w:val="002A22A6"/>
    <w:rsid w:val="002B68FC"/>
    <w:rsid w:val="002B7ADC"/>
    <w:rsid w:val="002C2118"/>
    <w:rsid w:val="002D6273"/>
    <w:rsid w:val="002E5EBB"/>
    <w:rsid w:val="002F4225"/>
    <w:rsid w:val="0030541D"/>
    <w:rsid w:val="00306810"/>
    <w:rsid w:val="00312DAC"/>
    <w:rsid w:val="00313311"/>
    <w:rsid w:val="003163DE"/>
    <w:rsid w:val="00320372"/>
    <w:rsid w:val="00321146"/>
    <w:rsid w:val="0032147D"/>
    <w:rsid w:val="00337074"/>
    <w:rsid w:val="003443D0"/>
    <w:rsid w:val="0035038D"/>
    <w:rsid w:val="0035235C"/>
    <w:rsid w:val="0035546D"/>
    <w:rsid w:val="003651B4"/>
    <w:rsid w:val="0037748D"/>
    <w:rsid w:val="00386EF0"/>
    <w:rsid w:val="00392E86"/>
    <w:rsid w:val="003A172A"/>
    <w:rsid w:val="003A3B7B"/>
    <w:rsid w:val="003B408C"/>
    <w:rsid w:val="003C4FEC"/>
    <w:rsid w:val="003D229D"/>
    <w:rsid w:val="003D3059"/>
    <w:rsid w:val="003D3227"/>
    <w:rsid w:val="003E27B8"/>
    <w:rsid w:val="003F35A6"/>
    <w:rsid w:val="004026DF"/>
    <w:rsid w:val="00416F4D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B7DE6"/>
    <w:rsid w:val="004E575E"/>
    <w:rsid w:val="004F11CF"/>
    <w:rsid w:val="004F5C52"/>
    <w:rsid w:val="005010A0"/>
    <w:rsid w:val="00520426"/>
    <w:rsid w:val="00523302"/>
    <w:rsid w:val="0052332B"/>
    <w:rsid w:val="0052380E"/>
    <w:rsid w:val="005270B2"/>
    <w:rsid w:val="005307EE"/>
    <w:rsid w:val="005348E5"/>
    <w:rsid w:val="00537761"/>
    <w:rsid w:val="00546F64"/>
    <w:rsid w:val="00553544"/>
    <w:rsid w:val="0056225E"/>
    <w:rsid w:val="00563570"/>
    <w:rsid w:val="0058576C"/>
    <w:rsid w:val="00585BD8"/>
    <w:rsid w:val="005A418C"/>
    <w:rsid w:val="005B1051"/>
    <w:rsid w:val="005B193E"/>
    <w:rsid w:val="005B656E"/>
    <w:rsid w:val="005C41DA"/>
    <w:rsid w:val="005F16E5"/>
    <w:rsid w:val="005F2D73"/>
    <w:rsid w:val="005F387B"/>
    <w:rsid w:val="005F74FA"/>
    <w:rsid w:val="00603B7C"/>
    <w:rsid w:val="00604D47"/>
    <w:rsid w:val="0061131E"/>
    <w:rsid w:val="00611FCA"/>
    <w:rsid w:val="0062108F"/>
    <w:rsid w:val="00626017"/>
    <w:rsid w:val="00632420"/>
    <w:rsid w:val="00634710"/>
    <w:rsid w:val="006353BE"/>
    <w:rsid w:val="00640AF2"/>
    <w:rsid w:val="00644D75"/>
    <w:rsid w:val="00647B56"/>
    <w:rsid w:val="00665BCB"/>
    <w:rsid w:val="006711CC"/>
    <w:rsid w:val="00671306"/>
    <w:rsid w:val="00674970"/>
    <w:rsid w:val="00677D04"/>
    <w:rsid w:val="00682569"/>
    <w:rsid w:val="00693255"/>
    <w:rsid w:val="006A5809"/>
    <w:rsid w:val="006A73F7"/>
    <w:rsid w:val="006B1979"/>
    <w:rsid w:val="006B3F00"/>
    <w:rsid w:val="006B71F4"/>
    <w:rsid w:val="006C1FFF"/>
    <w:rsid w:val="006D2238"/>
    <w:rsid w:val="00702873"/>
    <w:rsid w:val="00715F5E"/>
    <w:rsid w:val="0071743A"/>
    <w:rsid w:val="00722D33"/>
    <w:rsid w:val="00742A03"/>
    <w:rsid w:val="00746CD9"/>
    <w:rsid w:val="00753C3D"/>
    <w:rsid w:val="00754728"/>
    <w:rsid w:val="00760980"/>
    <w:rsid w:val="00766EB6"/>
    <w:rsid w:val="00787118"/>
    <w:rsid w:val="00793EC1"/>
    <w:rsid w:val="0079704A"/>
    <w:rsid w:val="007B0EFF"/>
    <w:rsid w:val="007B6E2A"/>
    <w:rsid w:val="007C12AB"/>
    <w:rsid w:val="007C5AEE"/>
    <w:rsid w:val="007D683D"/>
    <w:rsid w:val="007E1462"/>
    <w:rsid w:val="007F0753"/>
    <w:rsid w:val="007F11A0"/>
    <w:rsid w:val="007F2D84"/>
    <w:rsid w:val="007F6917"/>
    <w:rsid w:val="00801072"/>
    <w:rsid w:val="00803D63"/>
    <w:rsid w:val="00811E02"/>
    <w:rsid w:val="00842AB9"/>
    <w:rsid w:val="008449A2"/>
    <w:rsid w:val="00851D16"/>
    <w:rsid w:val="00853D3B"/>
    <w:rsid w:val="00861B17"/>
    <w:rsid w:val="0086322A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8F5FC4"/>
    <w:rsid w:val="00916394"/>
    <w:rsid w:val="00920A03"/>
    <w:rsid w:val="00932E58"/>
    <w:rsid w:val="00944212"/>
    <w:rsid w:val="00952BB7"/>
    <w:rsid w:val="00956B8C"/>
    <w:rsid w:val="0096158C"/>
    <w:rsid w:val="00966EC9"/>
    <w:rsid w:val="00967636"/>
    <w:rsid w:val="00970595"/>
    <w:rsid w:val="00971E82"/>
    <w:rsid w:val="00974540"/>
    <w:rsid w:val="00977825"/>
    <w:rsid w:val="00983F20"/>
    <w:rsid w:val="00991004"/>
    <w:rsid w:val="00995D8C"/>
    <w:rsid w:val="009A05DC"/>
    <w:rsid w:val="009D2651"/>
    <w:rsid w:val="009D74C8"/>
    <w:rsid w:val="009E1708"/>
    <w:rsid w:val="009E39EE"/>
    <w:rsid w:val="009F7F68"/>
    <w:rsid w:val="00A0238B"/>
    <w:rsid w:val="00A13352"/>
    <w:rsid w:val="00A165E9"/>
    <w:rsid w:val="00A27877"/>
    <w:rsid w:val="00A405BC"/>
    <w:rsid w:val="00A4487B"/>
    <w:rsid w:val="00A46742"/>
    <w:rsid w:val="00A46B55"/>
    <w:rsid w:val="00A50FDD"/>
    <w:rsid w:val="00A61525"/>
    <w:rsid w:val="00A84603"/>
    <w:rsid w:val="00A915FA"/>
    <w:rsid w:val="00A97687"/>
    <w:rsid w:val="00A9774D"/>
    <w:rsid w:val="00AA0367"/>
    <w:rsid w:val="00AA5708"/>
    <w:rsid w:val="00AB0020"/>
    <w:rsid w:val="00AB2BC2"/>
    <w:rsid w:val="00AB4A57"/>
    <w:rsid w:val="00AB5AA9"/>
    <w:rsid w:val="00AD375E"/>
    <w:rsid w:val="00AD3F18"/>
    <w:rsid w:val="00AD6E4C"/>
    <w:rsid w:val="00AD7586"/>
    <w:rsid w:val="00AE1C28"/>
    <w:rsid w:val="00AE326C"/>
    <w:rsid w:val="00AE619D"/>
    <w:rsid w:val="00AF033D"/>
    <w:rsid w:val="00AF16A6"/>
    <w:rsid w:val="00AF2AEE"/>
    <w:rsid w:val="00AF2BF2"/>
    <w:rsid w:val="00AF42A2"/>
    <w:rsid w:val="00B1206C"/>
    <w:rsid w:val="00B1507D"/>
    <w:rsid w:val="00B151CE"/>
    <w:rsid w:val="00B342B9"/>
    <w:rsid w:val="00B45FBA"/>
    <w:rsid w:val="00B55D40"/>
    <w:rsid w:val="00B63FF7"/>
    <w:rsid w:val="00B82340"/>
    <w:rsid w:val="00B86597"/>
    <w:rsid w:val="00B86E93"/>
    <w:rsid w:val="00B90444"/>
    <w:rsid w:val="00B910C8"/>
    <w:rsid w:val="00B93AC5"/>
    <w:rsid w:val="00B95BD6"/>
    <w:rsid w:val="00BA16E6"/>
    <w:rsid w:val="00BA2098"/>
    <w:rsid w:val="00BA30E2"/>
    <w:rsid w:val="00BA67F1"/>
    <w:rsid w:val="00BC0BF8"/>
    <w:rsid w:val="00BC5923"/>
    <w:rsid w:val="00BD3733"/>
    <w:rsid w:val="00BD59C6"/>
    <w:rsid w:val="00BE5920"/>
    <w:rsid w:val="00BF3B92"/>
    <w:rsid w:val="00C0370E"/>
    <w:rsid w:val="00C1086F"/>
    <w:rsid w:val="00C13003"/>
    <w:rsid w:val="00C24D79"/>
    <w:rsid w:val="00C32A0B"/>
    <w:rsid w:val="00C4000C"/>
    <w:rsid w:val="00C8511A"/>
    <w:rsid w:val="00C93C9A"/>
    <w:rsid w:val="00CC7000"/>
    <w:rsid w:val="00CD7C68"/>
    <w:rsid w:val="00CE33E0"/>
    <w:rsid w:val="00CE64CE"/>
    <w:rsid w:val="00CF688A"/>
    <w:rsid w:val="00D03CE2"/>
    <w:rsid w:val="00D11FCC"/>
    <w:rsid w:val="00D218B5"/>
    <w:rsid w:val="00D35C54"/>
    <w:rsid w:val="00D45E4A"/>
    <w:rsid w:val="00D462FB"/>
    <w:rsid w:val="00D54FC0"/>
    <w:rsid w:val="00D56107"/>
    <w:rsid w:val="00D644EC"/>
    <w:rsid w:val="00D753BA"/>
    <w:rsid w:val="00D77CC2"/>
    <w:rsid w:val="00D77F40"/>
    <w:rsid w:val="00D80B29"/>
    <w:rsid w:val="00D83A5B"/>
    <w:rsid w:val="00D9178A"/>
    <w:rsid w:val="00DA3E20"/>
    <w:rsid w:val="00DA7B7E"/>
    <w:rsid w:val="00DB223A"/>
    <w:rsid w:val="00DC071E"/>
    <w:rsid w:val="00DC7B75"/>
    <w:rsid w:val="00DD195C"/>
    <w:rsid w:val="00DE784F"/>
    <w:rsid w:val="00E0290B"/>
    <w:rsid w:val="00E20903"/>
    <w:rsid w:val="00E2334E"/>
    <w:rsid w:val="00E26562"/>
    <w:rsid w:val="00E33C09"/>
    <w:rsid w:val="00E4731D"/>
    <w:rsid w:val="00E51B1D"/>
    <w:rsid w:val="00E556BF"/>
    <w:rsid w:val="00E602D6"/>
    <w:rsid w:val="00E60BBF"/>
    <w:rsid w:val="00E60C0D"/>
    <w:rsid w:val="00E77BC4"/>
    <w:rsid w:val="00E92601"/>
    <w:rsid w:val="00EB5841"/>
    <w:rsid w:val="00EB65A8"/>
    <w:rsid w:val="00EC48E7"/>
    <w:rsid w:val="00ED3AB0"/>
    <w:rsid w:val="00ED7604"/>
    <w:rsid w:val="00EE1810"/>
    <w:rsid w:val="00EE39E5"/>
    <w:rsid w:val="00EE62CE"/>
    <w:rsid w:val="00EE7706"/>
    <w:rsid w:val="00EF25D7"/>
    <w:rsid w:val="00EF3CA3"/>
    <w:rsid w:val="00EF48FD"/>
    <w:rsid w:val="00EF7AB7"/>
    <w:rsid w:val="00F003F2"/>
    <w:rsid w:val="00F05386"/>
    <w:rsid w:val="00F05E32"/>
    <w:rsid w:val="00F4404B"/>
    <w:rsid w:val="00F44B93"/>
    <w:rsid w:val="00F74A20"/>
    <w:rsid w:val="00F76D85"/>
    <w:rsid w:val="00F85766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9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9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Zdraznn">
    <w:name w:val="Emphasis"/>
    <w:basedOn w:val="Standardnpsmoodstavce"/>
    <w:uiPriority w:val="20"/>
    <w:qFormat/>
    <w:rsid w:val="006B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koupelove-soli/bath-salt-flower-garden-450-g/" TargetMode="External"/><Relationship Id="rId18" Type="http://schemas.openxmlformats.org/officeDocument/2006/relationships/hyperlink" Target="https://www.goodie.cz/cokolada-2/cokolada-horka-70-/" TargetMode="External"/><Relationship Id="rId26" Type="http://schemas.openxmlformats.org/officeDocument/2006/relationships/image" Target="media/image6.jpe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s://www.facebook.com/goodieczech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oodie.cz/koupelove-soli/bath-salt-flower-garden-450-g/" TargetMode="External"/><Relationship Id="rId17" Type="http://schemas.openxmlformats.org/officeDocument/2006/relationships/hyperlink" Target="https://www.goodie.cz/vitaminy-a-mineraly-antioxidanty/msm-150-g/?gclid=CjwKCAjwiJqWBhBdEiwAtESPaNmznFf4D-3lLYrwc1RFQyATUYuuj6xBHtguwQjaVkYEnH4k8UDDahoC29sQAvD_BwE" TargetMode="External"/><Relationship Id="rId25" Type="http://schemas.openxmlformats.org/officeDocument/2006/relationships/hyperlink" Target="https://www.goodie.cz/ashwagandha/ashwagandha/" TargetMode="External"/><Relationship Id="rId33" Type="http://schemas.openxmlformats.org/officeDocument/2006/relationships/hyperlink" Target="http://www.goodie.cz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vitaminy-a-mineraly-antioxidanty/msm-150-g/?gclid=CjwKCAjwiJqWBhBdEiwAtESPaNmznFf4D-3lLYrwc1RFQyATUYuuj6xBHtguwQjaVkYEnH4k8UDDahoC29sQAvD_BwE" TargetMode="External"/><Relationship Id="rId20" Type="http://schemas.openxmlformats.org/officeDocument/2006/relationships/hyperlink" Target="https://www.goodie.cz/vlasy--nehty--pokozka/hydrolyzovany-kolagen-instantni-200-g/" TargetMode="External"/><Relationship Id="rId29" Type="http://schemas.openxmlformats.org/officeDocument/2006/relationships/hyperlink" Target="https://www.goodie.cz/smidge-probiotika/smidge-probiotika-60-ks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goodie.cz/zdravi/liposomalni-vitamin-c/" TargetMode="External"/><Relationship Id="rId32" Type="http://schemas.openxmlformats.org/officeDocument/2006/relationships/hyperlink" Target="https://www.goodie.cz/smidge-probiotika/smidge-probiotika-60-ks/" TargetMode="External"/><Relationship Id="rId37" Type="http://schemas.openxmlformats.org/officeDocument/2006/relationships/hyperlink" Target="http://www.cammino.cz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goodie.cz/vlasy--nehty--pokozka/hydrolyzovany-kolagen-instantni-200-g/" TargetMode="External"/><Relationship Id="rId28" Type="http://schemas.openxmlformats.org/officeDocument/2006/relationships/hyperlink" Target="https://www.goodie.cz/ashwagandha/ashwagandha/" TargetMode="External"/><Relationship Id="rId36" Type="http://schemas.openxmlformats.org/officeDocument/2006/relationships/hyperlink" Target="https://www.goodie.cz/" TargetMode="External"/><Relationship Id="rId10" Type="http://schemas.openxmlformats.org/officeDocument/2006/relationships/hyperlink" Target="https://www.goodie.cz/koupelove-soli/bath-salt-flower-garden-450-g/" TargetMode="External"/><Relationship Id="rId19" Type="http://schemas.openxmlformats.org/officeDocument/2006/relationships/hyperlink" Target="https://www.goodie.cz/orechy-a-semena/" TargetMode="External"/><Relationship Id="rId31" Type="http://schemas.openxmlformats.org/officeDocument/2006/relationships/hyperlink" Target="https://www.goodie.cz/smidge-probiotika/smidge-probiotika-60-k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die.cz/vitaminy-a-mineraly-antioxidanty/msm-150-g/?gclid=CjwKCAjwiJqWBhBdEiwAtESPaNmznFf4D-3lLYrwc1RFQyATUYuuj6xBHtguwQjaVkYEnH4k8UDDahoC29sQAvD_BwE" TargetMode="External"/><Relationship Id="rId22" Type="http://schemas.openxmlformats.org/officeDocument/2006/relationships/hyperlink" Target="https://www.goodie.cz/vlasy--nehty--pokozka/hydrolyzovany-kolagen-instantni-200-g/" TargetMode="External"/><Relationship Id="rId27" Type="http://schemas.openxmlformats.org/officeDocument/2006/relationships/hyperlink" Target="https://www.goodie.cz/ashwagandha/ashwagandha/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www.instagram.com/goodieczech/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4AE-9FA1-4C38-85EA-E0F6A4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1132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77</cp:revision>
  <cp:lastPrinted>1899-12-31T23:00:00Z</cp:lastPrinted>
  <dcterms:created xsi:type="dcterms:W3CDTF">2021-05-11T09:12:00Z</dcterms:created>
  <dcterms:modified xsi:type="dcterms:W3CDTF">2022-10-06T07:58:00Z</dcterms:modified>
</cp:coreProperties>
</file>