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oX+Zc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4E96F749" w:rsidR="009F5DE5" w:rsidRDefault="002320F0"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999360" wp14:editId="3E865CF7">
                                  <wp:extent cx="1267460" cy="707318"/>
                                  <wp:effectExtent l="0" t="0" r="2540" b="4445"/>
                                  <wp:docPr id="10" name="Picture 2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70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p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mkB5qR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4E96F749" w:rsidR="009F5DE5" w:rsidRDefault="002320F0"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999360" wp14:editId="3E865CF7">
                            <wp:extent cx="1267460" cy="707318"/>
                            <wp:effectExtent l="0" t="0" r="2540" b="4445"/>
                            <wp:docPr id="10" name="Picture 2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70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28F0B407" w:rsidR="000D5B62" w:rsidRDefault="00CC6FD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2</w:t>
      </w:r>
      <w:r w:rsidR="00AF3A75">
        <w:rPr>
          <w:rFonts w:ascii="Verdana" w:hAnsi="Verdana" w:cs="Times New Roman"/>
          <w:b/>
          <w:spacing w:val="60"/>
          <w:sz w:val="18"/>
          <w:szCs w:val="18"/>
        </w:rPr>
        <w:t>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>
        <w:rPr>
          <w:rFonts w:ascii="Verdana" w:hAnsi="Verdana" w:cs="Verdana"/>
          <w:b/>
          <w:spacing w:val="60"/>
          <w:sz w:val="18"/>
          <w:szCs w:val="18"/>
        </w:rPr>
        <w:t>24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648094B8" w14:textId="5FD70E63" w:rsidR="002320F0" w:rsidRPr="00DB7881" w:rsidRDefault="002320F0" w:rsidP="002320F0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CC6FD0">
        <w:rPr>
          <w:rFonts w:ascii="Verdana" w:hAnsi="Verdana" w:cs="Times New Roman"/>
          <w:sz w:val="18"/>
          <w:szCs w:val="18"/>
        </w:rPr>
        <w:t>Tisíce květů z francouzských zahrad zdobí k</w:t>
      </w:r>
      <w:r w:rsidR="00546081">
        <w:rPr>
          <w:rFonts w:ascii="Verdana" w:hAnsi="Verdana" w:cs="Times New Roman"/>
          <w:sz w:val="18"/>
          <w:szCs w:val="18"/>
        </w:rPr>
        <w:t>olekci M</w:t>
      </w:r>
      <w:r w:rsidR="000B0709">
        <w:rPr>
          <w:rFonts w:ascii="Verdana" w:hAnsi="Verdana" w:cs="Times New Roman"/>
          <w:sz w:val="18"/>
          <w:szCs w:val="18"/>
        </w:rPr>
        <w:t>i</w:t>
      </w:r>
      <w:r w:rsidR="00546081">
        <w:rPr>
          <w:rFonts w:ascii="Verdana" w:hAnsi="Verdana" w:cs="Times New Roman"/>
          <w:sz w:val="18"/>
          <w:szCs w:val="18"/>
        </w:rPr>
        <w:t xml:space="preserve">llefleurs </w:t>
      </w:r>
    </w:p>
    <w:p w14:paraId="33D65074" w14:textId="5C794226" w:rsidR="002320F0" w:rsidRDefault="002320F0" w:rsidP="002320F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1275F6B0" w14:textId="7F1C88C7" w:rsidR="00F7371D" w:rsidRDefault="002E5E60" w:rsidP="002E5E6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Potěší každého milovníka </w:t>
      </w:r>
      <w:r w:rsidR="00B5274A">
        <w:rPr>
          <w:rFonts w:ascii="Verdana" w:hAnsi="Verdana"/>
          <w:bCs/>
          <w:sz w:val="18"/>
          <w:szCs w:val="18"/>
        </w:rPr>
        <w:t xml:space="preserve">jara a </w:t>
      </w:r>
      <w:r>
        <w:rPr>
          <w:rFonts w:ascii="Verdana" w:hAnsi="Verdana"/>
          <w:bCs/>
          <w:sz w:val="18"/>
          <w:szCs w:val="18"/>
        </w:rPr>
        <w:t xml:space="preserve">vintage stylu. Kolekci </w:t>
      </w:r>
      <w:r w:rsidRPr="00546081">
        <w:rPr>
          <w:rFonts w:ascii="Verdana" w:hAnsi="Verdana"/>
          <w:b/>
          <w:sz w:val="18"/>
          <w:szCs w:val="18"/>
        </w:rPr>
        <w:t>Millefleurs</w:t>
      </w:r>
      <w:r>
        <w:rPr>
          <w:rFonts w:ascii="Verdana" w:hAnsi="Verdana"/>
          <w:bCs/>
          <w:sz w:val="18"/>
          <w:szCs w:val="18"/>
        </w:rPr>
        <w:t xml:space="preserve"> klasických jednoduchých tvarů zdobí květy, které najdete v běžné francouzské zahradě. Růže, macešky, kamélie či muškáty</w:t>
      </w:r>
      <w:r w:rsidR="00546081">
        <w:rPr>
          <w:rFonts w:ascii="Verdana" w:hAnsi="Verdana"/>
          <w:bCs/>
          <w:sz w:val="18"/>
          <w:szCs w:val="18"/>
        </w:rPr>
        <w:t xml:space="preserve"> nechala na nádobí rozkvést umělkyně Isabelle de Borchgrave. Talíře či hrnky </w:t>
      </w:r>
      <w:r w:rsidR="00546081" w:rsidRPr="00546081">
        <w:rPr>
          <w:rFonts w:ascii="Verdana" w:hAnsi="Verdana"/>
          <w:b/>
          <w:sz w:val="18"/>
          <w:szCs w:val="18"/>
        </w:rPr>
        <w:t>značky Gien</w:t>
      </w:r>
      <w:r w:rsidR="00546081">
        <w:rPr>
          <w:rFonts w:ascii="Verdana" w:hAnsi="Verdana"/>
          <w:bCs/>
          <w:sz w:val="18"/>
          <w:szCs w:val="18"/>
        </w:rPr>
        <w:t xml:space="preserve"> tak získaly svěží kabátek inspirovaný pozdním jarem. </w:t>
      </w:r>
    </w:p>
    <w:p w14:paraId="13ABB338" w14:textId="3D073380" w:rsidR="00546081" w:rsidRDefault="00546081" w:rsidP="002E5E6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584F8C44" w14:textId="6C37B11B" w:rsidR="00546081" w:rsidRDefault="00F44B77" w:rsidP="002E5E6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 w:rsidRPr="00546081">
        <w:rPr>
          <w:rFonts w:ascii="Verdana" w:hAnsi="Verdana"/>
          <w:b/>
          <w:sz w:val="18"/>
          <w:szCs w:val="18"/>
        </w:rPr>
        <w:t>Millefleurs</w:t>
      </w:r>
      <w:r>
        <w:rPr>
          <w:rFonts w:ascii="Verdana" w:hAnsi="Verdana"/>
          <w:bCs/>
          <w:sz w:val="18"/>
          <w:szCs w:val="18"/>
        </w:rPr>
        <w:t xml:space="preserve"> je nezbytnou bestsellerovou kolekcí značky Gien! </w:t>
      </w:r>
      <w:r w:rsidR="00546081">
        <w:rPr>
          <w:rFonts w:ascii="Verdana" w:hAnsi="Verdana"/>
          <w:bCs/>
          <w:sz w:val="18"/>
          <w:szCs w:val="18"/>
        </w:rPr>
        <w:t xml:space="preserve">Na nádobí v této kolekci najdete detaily květů i zarostlou louku. </w:t>
      </w:r>
      <w:hyperlink r:id="rId10" w:history="1">
        <w:r w:rsidRPr="00F44B77">
          <w:rPr>
            <w:rStyle w:val="Hypertextovodkaz"/>
            <w:rFonts w:ascii="Verdana" w:hAnsi="Verdana"/>
            <w:b/>
            <w:sz w:val="18"/>
            <w:szCs w:val="18"/>
          </w:rPr>
          <w:t>Millefleurs</w:t>
        </w:r>
      </w:hyperlink>
      <w:r>
        <w:rPr>
          <w:rFonts w:ascii="Verdana" w:hAnsi="Verdana"/>
          <w:bCs/>
          <w:sz w:val="18"/>
          <w:szCs w:val="18"/>
        </w:rPr>
        <w:t xml:space="preserve"> znamená tisíc květů. </w:t>
      </w:r>
      <w:r w:rsidR="00546081">
        <w:rPr>
          <w:rFonts w:ascii="Verdana" w:hAnsi="Verdana"/>
          <w:bCs/>
          <w:sz w:val="18"/>
          <w:szCs w:val="18"/>
        </w:rPr>
        <w:t xml:space="preserve">V sadě jsou vedle běžných kousků k dostání také vázy a džbány na živou ozdobu ze zahrady. Najdete v ní též </w:t>
      </w:r>
      <w:r w:rsidR="00B5274A">
        <w:rPr>
          <w:rFonts w:ascii="Verdana" w:hAnsi="Verdana"/>
          <w:bCs/>
          <w:sz w:val="18"/>
          <w:szCs w:val="18"/>
        </w:rPr>
        <w:t>podnosy, ubrusy, misky neo dózu na sladkosti.</w:t>
      </w:r>
      <w:r w:rsidR="00546081">
        <w:rPr>
          <w:rFonts w:ascii="Verdana" w:hAnsi="Verdana"/>
          <w:bCs/>
          <w:sz w:val="18"/>
          <w:szCs w:val="18"/>
        </w:rPr>
        <w:t xml:space="preserve"> </w:t>
      </w:r>
    </w:p>
    <w:p w14:paraId="73F4BD2E" w14:textId="0F0A7078" w:rsidR="00F7371D" w:rsidRDefault="00F7371D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0E7B924B" w14:textId="5579B596" w:rsidR="00F0241D" w:rsidRDefault="00F0241D" w:rsidP="00F024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Kolekci si můžete prohlédnout v </w:t>
      </w:r>
      <w:r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prodejně </w:t>
      </w:r>
      <w:r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>
        <w:rPr>
          <w:rFonts w:ascii="Verdana" w:hAnsi="Verdana"/>
          <w:color w:val="000000"/>
          <w:sz w:val="18"/>
          <w:szCs w:val="18"/>
        </w:rPr>
        <w:t xml:space="preserve"> sídlící v budově Dům U Nováků ve Vodičkově ulici v Praze nebo v e-shopu na </w:t>
      </w:r>
      <w:hyperlink r:id="rId11" w:history="1">
        <w:r>
          <w:rPr>
            <w:rStyle w:val="Hypertextovodkaz"/>
            <w:rFonts w:ascii="Verdana" w:hAnsi="Verdana"/>
            <w:color w:val="000000"/>
            <w:sz w:val="18"/>
            <w:szCs w:val="18"/>
          </w:rPr>
          <w:t>www.luxurytable.cz</w:t>
        </w:r>
      </w:hyperlink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35A80D74" w14:textId="62A023E3" w:rsidR="00F0241D" w:rsidRDefault="00ED60E9" w:rsidP="00F024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3795AB" wp14:editId="6CD93397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630680" cy="1630680"/>
            <wp:effectExtent l="0" t="0" r="7620" b="762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05570095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FF42E" w14:textId="6D14CB75" w:rsidR="00ED60E9" w:rsidRDefault="00ED60E9" w:rsidP="00F024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FABEAE" wp14:editId="1969A2DA">
            <wp:simplePos x="0" y="0"/>
            <wp:positionH relativeFrom="margin">
              <wp:posOffset>2389505</wp:posOffset>
            </wp:positionH>
            <wp:positionV relativeFrom="paragraph">
              <wp:posOffset>3175</wp:posOffset>
            </wp:positionV>
            <wp:extent cx="148590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323" y="21237"/>
                <wp:lineTo x="21323" y="0"/>
                <wp:lineTo x="0" y="0"/>
              </wp:wrapPolygon>
            </wp:wrapTight>
            <wp:docPr id="2012105827" name="Obrázek 3" descr="Obsah obrázku Piknikový košík, proutěné, nádoba, Úložný ko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105827" name="Obrázek 3" descr="Obsah obrázku Piknikový košík, proutěné, nádoba, Úložný koš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" t="24178" r="-256" b="4316"/>
                    <a:stretch/>
                  </pic:blipFill>
                  <pic:spPr bwMode="auto">
                    <a:xfrm>
                      <a:off x="0" y="0"/>
                      <a:ext cx="14859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9348E8" wp14:editId="51CE27C9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51257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654714635" name="Obrázek 4" descr="Obsah obrázku váza, květina, květináč, Květinová výzd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714635" name="Obrázek 4" descr="Obsah obrázku váza, květina, květináč, Květinová výzd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7C661" w14:textId="22C15F13" w:rsidR="005C07F0" w:rsidRDefault="005C07F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185B7C30" w14:textId="7AA3E34B" w:rsidR="005C07F0" w:rsidRDefault="005C07F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6C405BE3" w14:textId="17F98989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5C80B92E" w14:textId="4556D5FD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11F42535" w14:textId="77777777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3DD45CB" w14:textId="77777777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3B34CBA5" w14:textId="77777777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7FB288E" w14:textId="7D955D83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23A3DA9D" w14:textId="78377BD6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401924A" w14:textId="47D410DB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071F7BE8" w14:textId="77777777" w:rsidR="00ED60E9" w:rsidRDefault="00ED60E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59AFAFC" w14:textId="77777777" w:rsidR="005C07F0" w:rsidRPr="005307EE" w:rsidRDefault="005C07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105466A5" w14:textId="77777777" w:rsidR="00F0241D" w:rsidRPr="00A165E9" w:rsidRDefault="00F0241D" w:rsidP="00F0241D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10F281B7" w14:textId="77777777" w:rsidR="00F0241D" w:rsidRPr="00A165E9" w:rsidRDefault="00F0241D" w:rsidP="00F0241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Dům U Nováků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165E9">
        <w:rPr>
          <w:rFonts w:ascii="Verdana" w:hAnsi="Verdana"/>
          <w:sz w:val="18"/>
          <w:szCs w:val="18"/>
        </w:rPr>
        <w:t xml:space="preserve">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4266FEAE" w14:textId="77777777" w:rsidR="00F0241D" w:rsidRPr="00A165E9" w:rsidRDefault="00F0241D" w:rsidP="00F0241D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</w:t>
      </w:r>
      <w:r>
        <w:rPr>
          <w:rFonts w:ascii="Verdana" w:hAnsi="Verdana"/>
          <w:sz w:val="18"/>
          <w:szCs w:val="18"/>
        </w:rPr>
        <w:t>–</w:t>
      </w:r>
      <w:r w:rsidRPr="00A165E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Vodičkova 699/30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044531B5" w14:textId="77777777" w:rsidR="00F0241D" w:rsidRPr="00A165E9" w:rsidRDefault="00000000" w:rsidP="00F0241D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="00F0241D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F0241D" w:rsidRPr="00A165E9">
        <w:rPr>
          <w:rFonts w:ascii="Verdana" w:hAnsi="Verdana"/>
          <w:b/>
          <w:sz w:val="18"/>
          <w:szCs w:val="18"/>
        </w:rPr>
        <w:t xml:space="preserve">           </w:t>
      </w:r>
      <w:r w:rsidR="00F0241D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F0241D" w:rsidRPr="00A165E9">
        <w:rPr>
          <w:rFonts w:ascii="Verdana" w:hAnsi="Verdana" w:cs="Times New Roman"/>
          <w:b/>
          <w:sz w:val="18"/>
          <w:szCs w:val="18"/>
        </w:rPr>
        <w:tab/>
      </w:r>
      <w:r w:rsidR="00F0241D" w:rsidRPr="00A165E9">
        <w:rPr>
          <w:rFonts w:ascii="Verdana" w:hAnsi="Verdana" w:cs="Times New Roman"/>
          <w:b/>
          <w:sz w:val="18"/>
          <w:szCs w:val="18"/>
        </w:rPr>
        <w:tab/>
      </w:r>
      <w:r w:rsidR="00F0241D" w:rsidRPr="00A165E9">
        <w:rPr>
          <w:rFonts w:ascii="Verdana" w:hAnsi="Verdana" w:cs="Verdana"/>
          <w:sz w:val="18"/>
          <w:szCs w:val="18"/>
        </w:rPr>
        <w:t>tel.: +420 606 687 506</w:t>
      </w:r>
      <w:r w:rsidR="00F0241D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D908DB8" w14:textId="77777777" w:rsidR="00F0241D" w:rsidRPr="00A165E9" w:rsidRDefault="00000000" w:rsidP="00F0241D">
      <w:pPr>
        <w:rPr>
          <w:rFonts w:ascii="Verdana" w:hAnsi="Verdana"/>
          <w:sz w:val="18"/>
          <w:szCs w:val="18"/>
        </w:rPr>
      </w:pPr>
      <w:hyperlink r:id="rId16" w:history="1">
        <w:r w:rsidR="00F0241D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F0241D" w:rsidRPr="00A165E9">
        <w:rPr>
          <w:rFonts w:ascii="Verdana" w:hAnsi="Verdana"/>
          <w:sz w:val="18"/>
          <w:szCs w:val="18"/>
        </w:rPr>
        <w:t xml:space="preserve">      </w:t>
      </w:r>
      <w:r w:rsidR="00F0241D" w:rsidRPr="00A165E9">
        <w:rPr>
          <w:rFonts w:ascii="Verdana" w:hAnsi="Verdana" w:cs="Times New Roman"/>
          <w:sz w:val="18"/>
          <w:szCs w:val="18"/>
        </w:rPr>
        <w:t xml:space="preserve"> </w:t>
      </w:r>
      <w:r w:rsidR="00F0241D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F0241D" w:rsidRPr="00A165E9">
        <w:rPr>
          <w:rFonts w:ascii="Verdana" w:hAnsi="Verdana" w:cs="Times New Roman"/>
          <w:sz w:val="18"/>
          <w:szCs w:val="18"/>
        </w:rPr>
        <w:tab/>
      </w:r>
      <w:r w:rsidR="00F0241D" w:rsidRPr="00A165E9">
        <w:rPr>
          <w:rFonts w:ascii="Verdana" w:hAnsi="Verdana" w:cs="Times New Roman"/>
          <w:sz w:val="18"/>
          <w:szCs w:val="18"/>
        </w:rPr>
        <w:tab/>
      </w:r>
      <w:hyperlink r:id="rId17" w:history="1">
        <w:r w:rsidR="00F0241D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5D99C90C" w14:textId="696A7E48" w:rsidR="00F0241D" w:rsidRPr="00A165E9" w:rsidRDefault="00F0241D" w:rsidP="00F0241D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6FC2BF47" w14:textId="77777777" w:rsidR="00F0241D" w:rsidRPr="00A165E9" w:rsidRDefault="00F0241D" w:rsidP="00F0241D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2036" w14:textId="77777777" w:rsidR="002C7624" w:rsidRDefault="002C7624">
      <w:r>
        <w:separator/>
      </w:r>
    </w:p>
  </w:endnote>
  <w:endnote w:type="continuationSeparator" w:id="0">
    <w:p w14:paraId="2D474964" w14:textId="77777777" w:rsidR="002C7624" w:rsidRDefault="002C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EEB9" w14:textId="77777777" w:rsidR="002C7624" w:rsidRDefault="002C7624">
      <w:r>
        <w:separator/>
      </w:r>
    </w:p>
  </w:footnote>
  <w:footnote w:type="continuationSeparator" w:id="0">
    <w:p w14:paraId="5AC1A5C3" w14:textId="77777777" w:rsidR="002C7624" w:rsidRDefault="002C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5083585">
    <w:abstractNumId w:val="1"/>
  </w:num>
  <w:num w:numId="2" w16cid:durableId="94392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0709"/>
    <w:rsid w:val="000B7345"/>
    <w:rsid w:val="000D0BA1"/>
    <w:rsid w:val="000D5B62"/>
    <w:rsid w:val="0012491C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1DE2"/>
    <w:rsid w:val="001C3F1C"/>
    <w:rsid w:val="00206EBD"/>
    <w:rsid w:val="00210827"/>
    <w:rsid w:val="00227183"/>
    <w:rsid w:val="002320F0"/>
    <w:rsid w:val="00281825"/>
    <w:rsid w:val="00292A67"/>
    <w:rsid w:val="002C7624"/>
    <w:rsid w:val="002D3A13"/>
    <w:rsid w:val="002E5E60"/>
    <w:rsid w:val="002F4225"/>
    <w:rsid w:val="00306810"/>
    <w:rsid w:val="0031557B"/>
    <w:rsid w:val="0032147D"/>
    <w:rsid w:val="00347A8F"/>
    <w:rsid w:val="0035038D"/>
    <w:rsid w:val="003646E0"/>
    <w:rsid w:val="003752DA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4440F"/>
    <w:rsid w:val="00451279"/>
    <w:rsid w:val="00452204"/>
    <w:rsid w:val="0048147C"/>
    <w:rsid w:val="004E575E"/>
    <w:rsid w:val="004F11CF"/>
    <w:rsid w:val="004F1BBE"/>
    <w:rsid w:val="004F5C52"/>
    <w:rsid w:val="005010A0"/>
    <w:rsid w:val="005307EE"/>
    <w:rsid w:val="00546081"/>
    <w:rsid w:val="005804E9"/>
    <w:rsid w:val="0058576C"/>
    <w:rsid w:val="005A6624"/>
    <w:rsid w:val="005C07F0"/>
    <w:rsid w:val="005C3772"/>
    <w:rsid w:val="005C54AE"/>
    <w:rsid w:val="005F16E5"/>
    <w:rsid w:val="005F2D73"/>
    <w:rsid w:val="00614CD1"/>
    <w:rsid w:val="00623CC6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60980"/>
    <w:rsid w:val="00787118"/>
    <w:rsid w:val="00790453"/>
    <w:rsid w:val="00790EA8"/>
    <w:rsid w:val="0079704A"/>
    <w:rsid w:val="007B0EFF"/>
    <w:rsid w:val="007C5AEE"/>
    <w:rsid w:val="007D7633"/>
    <w:rsid w:val="007E1462"/>
    <w:rsid w:val="007F0753"/>
    <w:rsid w:val="00811E02"/>
    <w:rsid w:val="00842AB9"/>
    <w:rsid w:val="00851426"/>
    <w:rsid w:val="00853D3B"/>
    <w:rsid w:val="00861B17"/>
    <w:rsid w:val="008823D5"/>
    <w:rsid w:val="00885ACB"/>
    <w:rsid w:val="00897883"/>
    <w:rsid w:val="008A6784"/>
    <w:rsid w:val="008D0248"/>
    <w:rsid w:val="008D22C7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6519C"/>
    <w:rsid w:val="00A97687"/>
    <w:rsid w:val="00AA0367"/>
    <w:rsid w:val="00AD3F18"/>
    <w:rsid w:val="00AD6E4C"/>
    <w:rsid w:val="00AD7586"/>
    <w:rsid w:val="00AF033D"/>
    <w:rsid w:val="00AF3A75"/>
    <w:rsid w:val="00B342B9"/>
    <w:rsid w:val="00B45FBA"/>
    <w:rsid w:val="00B5274A"/>
    <w:rsid w:val="00B55D40"/>
    <w:rsid w:val="00B63FF7"/>
    <w:rsid w:val="00B7521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93C9A"/>
    <w:rsid w:val="00CC6FD0"/>
    <w:rsid w:val="00CC7000"/>
    <w:rsid w:val="00CD7C68"/>
    <w:rsid w:val="00CE33E0"/>
    <w:rsid w:val="00D218B5"/>
    <w:rsid w:val="00D56107"/>
    <w:rsid w:val="00D80B29"/>
    <w:rsid w:val="00D9178A"/>
    <w:rsid w:val="00D95C68"/>
    <w:rsid w:val="00DA7B7E"/>
    <w:rsid w:val="00DB223A"/>
    <w:rsid w:val="00DB34A1"/>
    <w:rsid w:val="00DD3158"/>
    <w:rsid w:val="00E20903"/>
    <w:rsid w:val="00E556BF"/>
    <w:rsid w:val="00E602D6"/>
    <w:rsid w:val="00E60BBF"/>
    <w:rsid w:val="00E60C0D"/>
    <w:rsid w:val="00E92601"/>
    <w:rsid w:val="00EB5841"/>
    <w:rsid w:val="00EC2D2C"/>
    <w:rsid w:val="00ED60E9"/>
    <w:rsid w:val="00ED7604"/>
    <w:rsid w:val="00EE62CE"/>
    <w:rsid w:val="00EF25D7"/>
    <w:rsid w:val="00EF7AB7"/>
    <w:rsid w:val="00F0241D"/>
    <w:rsid w:val="00F05E32"/>
    <w:rsid w:val="00F4404B"/>
    <w:rsid w:val="00F44B77"/>
    <w:rsid w:val="00F7371D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luxurytable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xurytable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uxurytable.cz/millefleur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9EFC-2CD0-6E4C-B87A-DE30192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11</cp:revision>
  <cp:lastPrinted>1899-12-31T23:00:00Z</cp:lastPrinted>
  <dcterms:created xsi:type="dcterms:W3CDTF">2021-03-17T09:50:00Z</dcterms:created>
  <dcterms:modified xsi:type="dcterms:W3CDTF">2024-02-26T08:57:00Z</dcterms:modified>
</cp:coreProperties>
</file>