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FAF4F" w14:textId="77777777" w:rsidR="000D5B62" w:rsidRPr="00A165E9" w:rsidRDefault="001B2C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AD785" wp14:editId="506AE94D">
                <wp:simplePos x="0" y="0"/>
                <wp:positionH relativeFrom="column">
                  <wp:posOffset>4263711</wp:posOffset>
                </wp:positionH>
                <wp:positionV relativeFrom="paragraph">
                  <wp:posOffset>138507</wp:posOffset>
                </wp:positionV>
                <wp:extent cx="2341266" cy="10147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66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D7F39" w14:textId="77777777" w:rsidR="001B2C89" w:rsidRDefault="001B2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D1996" wp14:editId="4C1B905E">
                                  <wp:extent cx="1446530" cy="916940"/>
                                  <wp:effectExtent l="0" t="0" r="1270" b="0"/>
                                  <wp:docPr id="10" name="Picture 10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60px-Villeroy_&amp;_Boch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5.75pt;margin-top:10.9pt;width:184.35pt;height:7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" fillcolor="white [3201]" stroked="f" strokeweight=".5pt">
                <v:textbox>
                  <w:txbxContent>
                    <w:p w:rsidR="001B2C89" w:rsidRDefault="001B2C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6530" cy="916940"/>
                            <wp:effectExtent l="0" t="0" r="1270" b="0"/>
                            <wp:docPr id="10" name="Picture 10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60px-Villeroy_&amp;_Boch_logo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47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4FC9A" wp14:editId="78DB5A50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1BDF" w14:textId="7777777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65pt;margin-top:6.6pt;width:19.85pt;height:2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" filled="f" stroked="f">
                <v:path arrowok="t"/>
                <v:textbox style="mso-fit-shape-to-text:t" inset=",7.2pt,,7.2pt">
                  <w:txbxContent>
                    <w:p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9B0474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249C03" wp14:editId="2181D6C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77415" cy="1198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74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385C" w14:textId="77777777" w:rsidR="0048173B" w:rsidRDefault="009B0474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87E502C" wp14:editId="00D682A7">
                                  <wp:extent cx="1989455" cy="101473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1pt;margin-top:-.2pt;width:171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" filled="f" stroked="f">
                <v:path arrowok="t"/>
                <v:textbox style="mso-fit-shape-to-text:t" inset=",7.2pt,,7.2pt">
                  <w:txbxContent>
                    <w:p w:rsidR="0048173B" w:rsidRDefault="009B0474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989455" cy="101473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E52412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7A58D1E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523BC2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6F5C835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0E814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D8178F4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B09D021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2825144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C7457EC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765DD7BE" w14:textId="12F4DC2A" w:rsidR="000D5B62" w:rsidRPr="00A165E9" w:rsidRDefault="00EB083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BD0FCC">
        <w:rPr>
          <w:rFonts w:ascii="Verdana" w:hAnsi="Verdana" w:cs="Times New Roman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637B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BD8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092A9128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410F6C32" w14:textId="5EEAB352" w:rsidR="008D0248" w:rsidRPr="00674BD8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674BD8">
        <w:rPr>
          <w:rFonts w:ascii="Verdana" w:hAnsi="Verdana"/>
          <w:sz w:val="18"/>
          <w:szCs w:val="18"/>
        </w:rPr>
        <w:t xml:space="preserve">NOVINKA – </w:t>
      </w:r>
      <w:r w:rsidR="00BD0FCC">
        <w:rPr>
          <w:rFonts w:ascii="Verdana" w:hAnsi="Verdana"/>
          <w:sz w:val="18"/>
          <w:szCs w:val="18"/>
        </w:rPr>
        <w:t xml:space="preserve">Limitovaná velikonoční kolekce </w:t>
      </w:r>
      <w:proofErr w:type="spellStart"/>
      <w:r w:rsidR="00BD0FCC">
        <w:rPr>
          <w:rFonts w:ascii="Verdana" w:hAnsi="Verdana"/>
          <w:sz w:val="18"/>
          <w:szCs w:val="18"/>
        </w:rPr>
        <w:t>Annual</w:t>
      </w:r>
      <w:proofErr w:type="spellEnd"/>
      <w:r w:rsidR="00BD0FCC">
        <w:rPr>
          <w:rFonts w:ascii="Verdana" w:hAnsi="Verdana"/>
          <w:sz w:val="18"/>
          <w:szCs w:val="18"/>
        </w:rPr>
        <w:t xml:space="preserve"> </w:t>
      </w:r>
      <w:proofErr w:type="spellStart"/>
      <w:r w:rsidR="00BD0FCC">
        <w:rPr>
          <w:rFonts w:ascii="Verdana" w:hAnsi="Verdana"/>
          <w:sz w:val="18"/>
          <w:szCs w:val="18"/>
        </w:rPr>
        <w:t>Easter</w:t>
      </w:r>
      <w:proofErr w:type="spellEnd"/>
      <w:r w:rsidR="00BD0FCC">
        <w:rPr>
          <w:rFonts w:ascii="Verdana" w:hAnsi="Verdana"/>
          <w:sz w:val="18"/>
          <w:szCs w:val="18"/>
        </w:rPr>
        <w:t xml:space="preserve"> </w:t>
      </w:r>
      <w:proofErr w:type="spellStart"/>
      <w:r w:rsidR="00BD0FCC">
        <w:rPr>
          <w:rFonts w:ascii="Verdana" w:hAnsi="Verdana"/>
          <w:sz w:val="18"/>
          <w:szCs w:val="18"/>
        </w:rPr>
        <w:t>Edition</w:t>
      </w:r>
      <w:proofErr w:type="spellEnd"/>
      <w:r w:rsidR="00BD0FCC">
        <w:rPr>
          <w:rFonts w:ascii="Verdana" w:hAnsi="Verdana"/>
          <w:sz w:val="18"/>
          <w:szCs w:val="18"/>
        </w:rPr>
        <w:t xml:space="preserve"> 2020 představuje hravé jaro</w:t>
      </w:r>
    </w:p>
    <w:p w14:paraId="3E066CDB" w14:textId="7804CE02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7BEF383" w14:textId="37FF22AC" w:rsidR="00EB0834" w:rsidRDefault="00BD0FC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Každý rok se speciální velikonoční kolekce porcelánu značky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Villeroy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&amp;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Boch</w:t>
      </w:r>
      <w:proofErr w:type="spellEnd"/>
      <w:r>
        <w:rPr>
          <w:rFonts w:ascii="Verdana" w:hAnsi="Verdana"/>
          <w:sz w:val="18"/>
          <w:szCs w:val="18"/>
        </w:rPr>
        <w:t xml:space="preserve"> rozroste o pár originálních kousků, které potěší návštěvy, ale i sběratele. Do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Easter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Edition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2020</w:t>
      </w:r>
      <w:r>
        <w:rPr>
          <w:rFonts w:ascii="Verdana" w:hAnsi="Verdana"/>
          <w:sz w:val="18"/>
          <w:szCs w:val="18"/>
        </w:rPr>
        <w:t xml:space="preserve"> letos přibylo </w:t>
      </w:r>
      <w:r w:rsidR="007C52D7">
        <w:rPr>
          <w:rFonts w:ascii="Verdana" w:hAnsi="Verdana"/>
          <w:sz w:val="18"/>
          <w:szCs w:val="18"/>
        </w:rPr>
        <w:t>několik</w:t>
      </w:r>
      <w:r>
        <w:rPr>
          <w:rFonts w:ascii="Verdana" w:hAnsi="Verdana"/>
          <w:sz w:val="18"/>
          <w:szCs w:val="18"/>
        </w:rPr>
        <w:t xml:space="preserve"> jarních novinek, z nichž každá je </w:t>
      </w:r>
      <w:r w:rsidRPr="00BD0FCC">
        <w:rPr>
          <w:rFonts w:ascii="Verdana" w:hAnsi="Verdana"/>
          <w:b/>
          <w:bCs/>
          <w:sz w:val="18"/>
          <w:szCs w:val="18"/>
        </w:rPr>
        <w:t>ručně malovaná</w:t>
      </w:r>
      <w:r>
        <w:rPr>
          <w:rFonts w:ascii="Verdana" w:hAnsi="Verdana"/>
          <w:sz w:val="18"/>
          <w:szCs w:val="18"/>
        </w:rPr>
        <w:t xml:space="preserve">. Vyberte si svou malou radost, která bude k dostání pouze o letošních svátcích jara. </w:t>
      </w:r>
    </w:p>
    <w:p w14:paraId="6B3AA940" w14:textId="584CFDE0" w:rsidR="00BD0FCC" w:rsidRDefault="00BD0FC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B45F02" w14:textId="2D932492" w:rsidR="00BD0FCC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8465DA0" wp14:editId="0D8A9255">
            <wp:simplePos x="0" y="0"/>
            <wp:positionH relativeFrom="margin">
              <wp:posOffset>4381500</wp:posOffset>
            </wp:positionH>
            <wp:positionV relativeFrom="paragraph">
              <wp:posOffset>539750</wp:posOffset>
            </wp:positionV>
            <wp:extent cx="1729740" cy="2590800"/>
            <wp:effectExtent l="0" t="0" r="3810" b="0"/>
            <wp:wrapTight wrapText="bothSides">
              <wp:wrapPolygon edited="0">
                <wp:start x="0" y="0"/>
                <wp:lineTo x="0" y="21441"/>
                <wp:lineTo x="21410" y="21441"/>
                <wp:lineTo x="214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FCC">
        <w:rPr>
          <w:rFonts w:ascii="Verdana" w:hAnsi="Verdana"/>
          <w:sz w:val="18"/>
          <w:szCs w:val="18"/>
        </w:rPr>
        <w:t xml:space="preserve">Mezi letošními kousky najdete </w:t>
      </w:r>
      <w:r>
        <w:rPr>
          <w:rFonts w:ascii="Verdana" w:hAnsi="Verdana"/>
          <w:sz w:val="18"/>
          <w:szCs w:val="18"/>
        </w:rPr>
        <w:t xml:space="preserve">v e-shopu </w:t>
      </w:r>
      <w:hyperlink r:id="rId13" w:history="1">
        <w:r w:rsidRPr="007C52D7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BD0FCC" w:rsidRPr="00BD0FCC">
        <w:rPr>
          <w:rFonts w:ascii="Verdana" w:hAnsi="Verdana"/>
          <w:b/>
          <w:bCs/>
          <w:sz w:val="18"/>
          <w:szCs w:val="18"/>
        </w:rPr>
        <w:t xml:space="preserve">hrnek, talířek, misku, hravý šálek na vejce a závěsnou dekoraci </w:t>
      </w:r>
      <w:r w:rsidR="00BD0FCC">
        <w:rPr>
          <w:rFonts w:ascii="Verdana" w:hAnsi="Verdana"/>
          <w:sz w:val="18"/>
          <w:szCs w:val="18"/>
        </w:rPr>
        <w:t xml:space="preserve">ve tvaru kraslice. Veškerý porcelán zdobí oblíbení zajíčci, kvítky a něžné jarní barvy. Nádobí je opatřeno zlatým razítkem kolekce s letošním rokem výroby. Porcelán se tak stane výjimečným dárkem nebo ceněným přírůstkem do sbírky. </w:t>
      </w:r>
    </w:p>
    <w:p w14:paraId="62FB469C" w14:textId="15C47A43" w:rsidR="00BD0FCC" w:rsidRDefault="00BD0FC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78AD6D7" w14:textId="31183CD0" w:rsidR="00126E57" w:rsidRDefault="00BD0FC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Nostalgická kolekce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Easter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D0FCC">
        <w:rPr>
          <w:rFonts w:ascii="Verdana" w:hAnsi="Verdana"/>
          <w:b/>
          <w:bCs/>
          <w:sz w:val="18"/>
          <w:szCs w:val="18"/>
        </w:rPr>
        <w:t>Edition</w:t>
      </w:r>
      <w:proofErr w:type="spellEnd"/>
      <w:r w:rsidRPr="00BD0FCC">
        <w:rPr>
          <w:rFonts w:ascii="Verdana" w:hAnsi="Verdana"/>
          <w:b/>
          <w:bCs/>
          <w:sz w:val="18"/>
          <w:szCs w:val="18"/>
        </w:rPr>
        <w:t xml:space="preserve"> 2020</w:t>
      </w:r>
      <w:r>
        <w:rPr>
          <w:rFonts w:ascii="Verdana" w:hAnsi="Verdana"/>
          <w:sz w:val="18"/>
          <w:szCs w:val="18"/>
        </w:rPr>
        <w:t xml:space="preserve"> obsadila roztomilá zaječí rodinka. Každá jarní snídaně se tak promění v milé setkání. Přilákejte jaro do svého domova! Tuto a další novinky koupíte</w:t>
      </w:r>
      <w:r w:rsidR="00EB083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ve</w:t>
      </w:r>
      <w:r w:rsidR="00206EBD" w:rsidRPr="00A165E9">
        <w:rPr>
          <w:rFonts w:ascii="Verdana" w:hAnsi="Verdana"/>
          <w:sz w:val="18"/>
          <w:szCs w:val="18"/>
        </w:rPr>
        <w:t xml:space="preserve"> 3. pat</w:t>
      </w:r>
      <w:r>
        <w:rPr>
          <w:rFonts w:ascii="Verdana" w:hAnsi="Verdana"/>
          <w:sz w:val="18"/>
          <w:szCs w:val="18"/>
        </w:rPr>
        <w:t>ře</w:t>
      </w:r>
      <w:r w:rsidR="00206EBD" w:rsidRPr="00A165E9">
        <w:rPr>
          <w:rFonts w:ascii="Verdana" w:hAnsi="Verdana"/>
          <w:sz w:val="18"/>
          <w:szCs w:val="18"/>
        </w:rPr>
        <w:t xml:space="preserve">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3637B1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3637B1">
        <w:rPr>
          <w:rFonts w:ascii="Verdana" w:hAnsi="Verdana"/>
          <w:sz w:val="18"/>
          <w:szCs w:val="18"/>
        </w:rPr>
        <w:t xml:space="preserve"> nebo</w:t>
      </w:r>
      <w:r w:rsidR="00E2271E">
        <w:rPr>
          <w:rFonts w:ascii="Verdana" w:hAnsi="Verdana"/>
          <w:sz w:val="18"/>
          <w:szCs w:val="18"/>
        </w:rPr>
        <w:t xml:space="preserve"> </w:t>
      </w:r>
      <w:r w:rsidR="00EB0834">
        <w:rPr>
          <w:rFonts w:ascii="Verdana" w:hAnsi="Verdana"/>
          <w:sz w:val="18"/>
          <w:szCs w:val="18"/>
        </w:rPr>
        <w:t xml:space="preserve">je najdete </w:t>
      </w:r>
      <w:r w:rsidR="00E2271E">
        <w:rPr>
          <w:rFonts w:ascii="Verdana" w:hAnsi="Verdana"/>
          <w:sz w:val="18"/>
          <w:szCs w:val="18"/>
        </w:rPr>
        <w:t>v</w:t>
      </w:r>
      <w:r w:rsidR="00674970" w:rsidRPr="00A165E9">
        <w:rPr>
          <w:rFonts w:ascii="Verdana" w:hAnsi="Verdana"/>
          <w:sz w:val="18"/>
          <w:szCs w:val="18"/>
        </w:rPr>
        <w:t xml:space="preserve"> e-shopu </w:t>
      </w:r>
      <w:hyperlink r:id="rId14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4395A407" w14:textId="2C2DC11E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1A3C05" w14:textId="72566B8B" w:rsidR="007C52D7" w:rsidRPr="00A165E9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AFC5BBE" wp14:editId="2888732D">
            <wp:simplePos x="0" y="0"/>
            <wp:positionH relativeFrom="margin">
              <wp:posOffset>1813560</wp:posOffset>
            </wp:positionH>
            <wp:positionV relativeFrom="paragraph">
              <wp:posOffset>3810</wp:posOffset>
            </wp:positionV>
            <wp:extent cx="23241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3" y="21307"/>
                <wp:lineTo x="214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C24F" w14:textId="54CE958C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E106AD1" w14:textId="76DE9E67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56FC463" w14:textId="3BCDE441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4BA66BB" w14:textId="5E03FAF5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9BF7FD7" w14:textId="6101DCFE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4ACB427" w14:textId="3088284A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27E7CD7" w14:textId="79883BC3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A69AB30" w14:textId="2CCA28DF" w:rsidR="007C52D7" w:rsidRPr="00A165E9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0B201F" w14:textId="2864A46F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38050081" w14:textId="06E792DF" w:rsidR="007C52D7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CFA2496" w14:textId="77777777" w:rsidR="007C52D7" w:rsidRPr="00A165E9" w:rsidRDefault="007C52D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8DC33C7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32BB566D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57EF5442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3805ED1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C22E8D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3A809AA9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2BA0B26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664AB520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5B13846F" w14:textId="77777777" w:rsidR="00AA0367" w:rsidRPr="00A165E9" w:rsidRDefault="008A7526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16CC812D" w14:textId="77777777" w:rsidR="00AA0367" w:rsidRPr="00A165E9" w:rsidRDefault="008A7526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E844F93" w14:textId="77777777" w:rsidR="00AA0367" w:rsidRPr="00A165E9" w:rsidRDefault="009B0474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D18CF1C" wp14:editId="0BCE179A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ED8507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57155A73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693BBF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C614" w14:textId="77777777" w:rsidR="008A7526" w:rsidRDefault="008A7526">
      <w:r>
        <w:separator/>
      </w:r>
    </w:p>
  </w:endnote>
  <w:endnote w:type="continuationSeparator" w:id="0">
    <w:p w14:paraId="05A27135" w14:textId="77777777" w:rsidR="008A7526" w:rsidRDefault="008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8AB3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EE98" w14:textId="77777777" w:rsidR="0048173B" w:rsidRDefault="009B0474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F41F7D" wp14:editId="5468F01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8EA6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0347" w14:textId="77777777" w:rsidR="008A7526" w:rsidRDefault="008A7526">
      <w:r>
        <w:separator/>
      </w:r>
    </w:p>
  </w:footnote>
  <w:footnote w:type="continuationSeparator" w:id="0">
    <w:p w14:paraId="660421D7" w14:textId="77777777" w:rsidR="008A7526" w:rsidRDefault="008A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2DF7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C902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E88E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2295E"/>
    <w:rsid w:val="00037413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2964"/>
    <w:rsid w:val="001B2C89"/>
    <w:rsid w:val="001C3F1C"/>
    <w:rsid w:val="00206EBD"/>
    <w:rsid w:val="00210827"/>
    <w:rsid w:val="002238E4"/>
    <w:rsid w:val="00227183"/>
    <w:rsid w:val="00292A67"/>
    <w:rsid w:val="002F4225"/>
    <w:rsid w:val="00306810"/>
    <w:rsid w:val="0032147D"/>
    <w:rsid w:val="0035038D"/>
    <w:rsid w:val="003637B1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5D84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23302"/>
    <w:rsid w:val="005307EE"/>
    <w:rsid w:val="0058576C"/>
    <w:rsid w:val="00585BD8"/>
    <w:rsid w:val="005F16E5"/>
    <w:rsid w:val="005F2D73"/>
    <w:rsid w:val="00604D47"/>
    <w:rsid w:val="00626017"/>
    <w:rsid w:val="00630DD4"/>
    <w:rsid w:val="00634710"/>
    <w:rsid w:val="00640AF2"/>
    <w:rsid w:val="00644D75"/>
    <w:rsid w:val="00647B56"/>
    <w:rsid w:val="00674970"/>
    <w:rsid w:val="00674BD8"/>
    <w:rsid w:val="00693255"/>
    <w:rsid w:val="006A5809"/>
    <w:rsid w:val="006B71F4"/>
    <w:rsid w:val="00702873"/>
    <w:rsid w:val="00746CD9"/>
    <w:rsid w:val="00754728"/>
    <w:rsid w:val="00760980"/>
    <w:rsid w:val="00787118"/>
    <w:rsid w:val="0079704A"/>
    <w:rsid w:val="007B0EFF"/>
    <w:rsid w:val="007C52D7"/>
    <w:rsid w:val="007C5AEE"/>
    <w:rsid w:val="007E1462"/>
    <w:rsid w:val="007F0753"/>
    <w:rsid w:val="007F11A0"/>
    <w:rsid w:val="008006BD"/>
    <w:rsid w:val="00811E02"/>
    <w:rsid w:val="00842AB9"/>
    <w:rsid w:val="00853D3B"/>
    <w:rsid w:val="00861B17"/>
    <w:rsid w:val="008823D5"/>
    <w:rsid w:val="00885ACB"/>
    <w:rsid w:val="00897883"/>
    <w:rsid w:val="008A6784"/>
    <w:rsid w:val="008A7526"/>
    <w:rsid w:val="008C7CF0"/>
    <w:rsid w:val="008D0248"/>
    <w:rsid w:val="008D22C7"/>
    <w:rsid w:val="00940774"/>
    <w:rsid w:val="00944212"/>
    <w:rsid w:val="0096158C"/>
    <w:rsid w:val="00964CA5"/>
    <w:rsid w:val="00966EC9"/>
    <w:rsid w:val="00967636"/>
    <w:rsid w:val="00971E82"/>
    <w:rsid w:val="00974540"/>
    <w:rsid w:val="00991004"/>
    <w:rsid w:val="009940BB"/>
    <w:rsid w:val="00995D8C"/>
    <w:rsid w:val="009A05DC"/>
    <w:rsid w:val="009B0474"/>
    <w:rsid w:val="009D2651"/>
    <w:rsid w:val="009F7F68"/>
    <w:rsid w:val="00A165E9"/>
    <w:rsid w:val="00A4487B"/>
    <w:rsid w:val="00A50FDD"/>
    <w:rsid w:val="00A61525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0FCC"/>
    <w:rsid w:val="00BD3733"/>
    <w:rsid w:val="00BE5920"/>
    <w:rsid w:val="00BF3B92"/>
    <w:rsid w:val="00C1086F"/>
    <w:rsid w:val="00C13003"/>
    <w:rsid w:val="00C774CE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DC7B75"/>
    <w:rsid w:val="00E20903"/>
    <w:rsid w:val="00E2271E"/>
    <w:rsid w:val="00E556BF"/>
    <w:rsid w:val="00E602D6"/>
    <w:rsid w:val="00E60BBF"/>
    <w:rsid w:val="00E60C0D"/>
    <w:rsid w:val="00E92601"/>
    <w:rsid w:val="00EB0834"/>
    <w:rsid w:val="00EB5841"/>
    <w:rsid w:val="00ED7604"/>
    <w:rsid w:val="00EE62CE"/>
    <w:rsid w:val="00EF25D7"/>
    <w:rsid w:val="00EF7AB7"/>
    <w:rsid w:val="00F05E32"/>
    <w:rsid w:val="00F4404B"/>
    <w:rsid w:val="00F708C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CCF58"/>
  <w15:chartTrackingRefBased/>
  <w15:docId w15:val="{4A891CA7-16BF-6849-BA20-3118E25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C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uxurytable.cz/vyhledavani/?string=annual+easter+edition" TargetMode="External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luxurytable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87E8-0E60-4DDC-B87B-97329A04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2020-01-28T15:56:00Z</dcterms:created>
  <dcterms:modified xsi:type="dcterms:W3CDTF">2020-02-17T10:41:00Z</dcterms:modified>
</cp:coreProperties>
</file>