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349E" w14:textId="36244244" w:rsidR="00184991" w:rsidRDefault="00B556B5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09464C86">
          <v:rect id="Obrázek1" o:spid="_x0000_s1026" style="position:absolute;left:0;text-align:left;margin-left:335.65pt;margin-top:6.6pt;width:27.75pt;height:37.8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" filled="f" stroked="f">
            <v:textbox inset="2.86mm,2.86mm,2.86mm,2.86mm">
              <w:txbxContent>
                <w:p w14:paraId="534C4576" w14:textId="77777777" w:rsidR="00184991" w:rsidRDefault="00184991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02D256DC" w14:textId="77777777" w:rsidR="00184991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5A5AF802" w14:textId="77777777" w:rsidR="00184991" w:rsidRDefault="00184991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6EE94682" w14:textId="71C0E8DE" w:rsidR="00184991" w:rsidRDefault="00B556B5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23.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11.2023</w:t>
      </w:r>
    </w:p>
    <w:p w14:paraId="0642DBA5" w14:textId="77777777" w:rsidR="00184991" w:rsidRDefault="00184991">
      <w:pPr>
        <w:jc w:val="both"/>
        <w:rPr>
          <w:rFonts w:ascii="Verdana" w:hAnsi="Verdana" w:cs="Tahoma"/>
          <w:sz w:val="18"/>
          <w:szCs w:val="18"/>
        </w:rPr>
      </w:pPr>
    </w:p>
    <w:p w14:paraId="4DF10A81" w14:textId="77777777" w:rsidR="00184991" w:rsidRDefault="00184991">
      <w:pPr>
        <w:jc w:val="both"/>
        <w:rPr>
          <w:rFonts w:ascii="Verdana" w:hAnsi="Verdana" w:cs="Tahoma"/>
          <w:sz w:val="18"/>
          <w:szCs w:val="18"/>
        </w:rPr>
      </w:pPr>
    </w:p>
    <w:p w14:paraId="332CCE3B" w14:textId="77777777" w:rsidR="00184991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Dopřejte si předvánoční relax s kadeřnictvím Klier</w:t>
      </w:r>
    </w:p>
    <w:p w14:paraId="58F07F54" w14:textId="77777777" w:rsidR="00184991" w:rsidRDefault="00184991">
      <w:pPr>
        <w:pStyle w:val="m4993198168187611957msolistparagraph"/>
        <w:spacing w:before="0" w:after="0"/>
        <w:jc w:val="both"/>
      </w:pPr>
    </w:p>
    <w:p w14:paraId="1D51A7D0" w14:textId="77777777" w:rsidR="0018499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Vánoce jsou už skoro tady! Nejkrásnější svátky roku, na který se vždy tolik těšíme. Toto období s sebou ale přináší i zařizování, pečení, úklid, shánění dárků a běhání po obchodech. Nestresujte se letos! Přijďte si odpočinout do </w:t>
      </w:r>
      <w:hyperlink r:id="rId7">
        <w:r>
          <w:rPr>
            <w:rStyle w:val="Internetovodkaz"/>
            <w:rFonts w:ascii="Verdana" w:hAnsi="Verdana"/>
            <w:color w:val="auto"/>
            <w:sz w:val="18"/>
            <w:szCs w:val="18"/>
          </w:rPr>
          <w:t>kadeřnictví Klier</w:t>
        </w:r>
      </w:hyperlink>
      <w:r>
        <w:rPr>
          <w:rFonts w:ascii="Verdana" w:hAnsi="Verdana"/>
          <w:sz w:val="18"/>
          <w:szCs w:val="18"/>
        </w:rPr>
        <w:t>. A rovnou zde pořiďte i skvělé dárky pod stromeček, které vaši milovaní ocen</w:t>
      </w:r>
      <w:r>
        <w:rPr>
          <w:rFonts w:ascii="Verdana" w:hAnsi="Verdana"/>
          <w:color w:val="000000"/>
          <w:sz w:val="18"/>
          <w:szCs w:val="18"/>
        </w:rPr>
        <w:t xml:space="preserve">í. </w:t>
      </w:r>
      <w:hyperlink r:id="rId8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Kadeřnictví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jsou otevřené 7 dní v týdnu, vlasy si můžete přijít upravit i 23. prosince (otevřeno dle běžné otevírací doby) i na Štědrý den dopoledne. </w:t>
      </w:r>
    </w:p>
    <w:p w14:paraId="609F986C" w14:textId="77777777" w:rsidR="00184991" w:rsidRDefault="00184991">
      <w:pPr>
        <w:pStyle w:val="m4993198168187611957msolistparagraph"/>
        <w:spacing w:before="0" w:after="0"/>
        <w:jc w:val="both"/>
      </w:pPr>
    </w:p>
    <w:p w14:paraId="65A75A79" w14:textId="77777777" w:rsidR="00184991" w:rsidRDefault="00000000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Přijďte si do Klier odpočinout a upravit vlasy </w:t>
      </w:r>
    </w:p>
    <w:p w14:paraId="6046BBBB" w14:textId="77777777" w:rsidR="0018499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Všichni chceme na Štědrý večer vypadat skvěle. Přijďte si proto do kadeřnictví Klier upravit vlasy a navíc bez objednávání! Dopřejte si novou barvu, regeneraci, svěží střih, následný styling a čas jen pro sebe. </w:t>
      </w:r>
    </w:p>
    <w:p w14:paraId="149CE4BB" w14:textId="77777777" w:rsidR="0018499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Speciální tip pro toto období je </w:t>
      </w:r>
      <w:r>
        <w:rPr>
          <w:rFonts w:ascii="Verdana" w:hAnsi="Verdana"/>
          <w:b/>
          <w:bCs/>
          <w:sz w:val="18"/>
          <w:szCs w:val="18"/>
        </w:rPr>
        <w:t>hloubková kúra od Kérastase</w:t>
      </w:r>
      <w:r>
        <w:rPr>
          <w:rFonts w:ascii="Verdana" w:hAnsi="Verdana"/>
          <w:sz w:val="18"/>
          <w:szCs w:val="18"/>
        </w:rPr>
        <w:t xml:space="preserve">, regenerační a vyživující ošetření na míru. Zkrášlující vlasový obřad se skládá </w:t>
      </w:r>
      <w:r>
        <w:rPr>
          <w:rFonts w:ascii="Verdana" w:hAnsi="Verdana" w:cs="Arial"/>
          <w:color w:val="000000"/>
          <w:sz w:val="18"/>
          <w:szCs w:val="18"/>
          <w:lang w:eastAsia="cs-CZ"/>
        </w:rPr>
        <w:t xml:space="preserve">z mytí šamponovou lázní, relaxační masáže a ampulky namíchané přesně dle vašich potřeb. Výsledkem je okamžitá proměna a vyživení vlasů. </w:t>
      </w:r>
    </w:p>
    <w:p w14:paraId="61FF8DB5" w14:textId="77777777" w:rsidR="00184991" w:rsidRDefault="00184991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23EC464D" w14:textId="77777777" w:rsidR="00184991" w:rsidRDefault="00000000">
      <w:pPr>
        <w:pStyle w:val="m4993198168187611957msolistparagraph"/>
        <w:spacing w:before="0" w:after="0"/>
        <w:jc w:val="both"/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Předvánoční relax i pro muže a děti</w:t>
      </w:r>
    </w:p>
    <w:p w14:paraId="3A51C0E1" w14:textId="77777777" w:rsidR="0018499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Klidně se do Klieru zastavte i </w:t>
      </w:r>
      <w:r>
        <w:rPr>
          <w:rFonts w:ascii="Verdana" w:hAnsi="Verdana"/>
          <w:b/>
          <w:bCs/>
          <w:sz w:val="18"/>
          <w:szCs w:val="18"/>
        </w:rPr>
        <w:t>partnerem a dětmi,</w:t>
      </w:r>
      <w:r>
        <w:rPr>
          <w:rFonts w:ascii="Verdana" w:hAnsi="Verdana"/>
          <w:sz w:val="18"/>
          <w:szCs w:val="18"/>
        </w:rPr>
        <w:t xml:space="preserve"> abyste byli na Štědrý den všichni jako ze žurnálu. </w:t>
      </w:r>
      <w:r>
        <w:rPr>
          <w:rFonts w:ascii="Verdana" w:hAnsi="Verdana"/>
          <w:b/>
          <w:bCs/>
          <w:sz w:val="18"/>
          <w:szCs w:val="18"/>
        </w:rPr>
        <w:t>Muži</w:t>
      </w:r>
      <w:r>
        <w:rPr>
          <w:rFonts w:ascii="Verdana" w:hAnsi="Verdana"/>
          <w:sz w:val="18"/>
          <w:szCs w:val="18"/>
        </w:rPr>
        <w:t xml:space="preserve"> si zde mohou dopřát </w:t>
      </w:r>
      <w:r>
        <w:rPr>
          <w:rFonts w:ascii="Verdana" w:hAnsi="Verdana"/>
          <w:b/>
          <w:bCs/>
          <w:sz w:val="18"/>
          <w:szCs w:val="18"/>
        </w:rPr>
        <w:t>perfektní s</w:t>
      </w:r>
      <w:r>
        <w:rPr>
          <w:rFonts w:ascii="Verdana" w:hAnsi="Verdana" w:cs="Arial"/>
          <w:b/>
          <w:bCs/>
          <w:color w:val="050000"/>
          <w:sz w:val="18"/>
          <w:szCs w:val="18"/>
        </w:rPr>
        <w:t>třih na míru</w:t>
      </w:r>
      <w:r>
        <w:rPr>
          <w:rFonts w:ascii="Verdana" w:hAnsi="Verdana" w:cs="Arial"/>
          <w:color w:val="050000"/>
          <w:sz w:val="18"/>
          <w:szCs w:val="18"/>
        </w:rPr>
        <w:t xml:space="preserve">, </w:t>
      </w:r>
      <w:r>
        <w:rPr>
          <w:rFonts w:ascii="Verdana" w:hAnsi="Verdana" w:cs="Arial"/>
          <w:b/>
          <w:bCs/>
          <w:color w:val="050000"/>
          <w:sz w:val="18"/>
          <w:szCs w:val="18"/>
        </w:rPr>
        <w:t xml:space="preserve">úpravu vousů </w:t>
      </w:r>
      <w:r>
        <w:rPr>
          <w:rFonts w:ascii="Verdana" w:hAnsi="Verdana" w:cs="Arial"/>
          <w:color w:val="050000"/>
          <w:sz w:val="18"/>
          <w:szCs w:val="18"/>
        </w:rPr>
        <w:t xml:space="preserve">a </w:t>
      </w:r>
      <w:r>
        <w:rPr>
          <w:rFonts w:ascii="Verdana" w:hAnsi="Verdana" w:cs="Arial"/>
          <w:b/>
          <w:bCs/>
          <w:color w:val="050000"/>
          <w:sz w:val="18"/>
          <w:szCs w:val="18"/>
        </w:rPr>
        <w:t>pánské barvení</w:t>
      </w:r>
      <w:r>
        <w:rPr>
          <w:rFonts w:ascii="Verdana" w:hAnsi="Verdana" w:cs="Arial"/>
          <w:color w:val="050000"/>
          <w:sz w:val="18"/>
          <w:szCs w:val="18"/>
        </w:rPr>
        <w:t xml:space="preserve">, které je dnes zcela běžné. </w:t>
      </w:r>
      <w:r>
        <w:rPr>
          <w:rFonts w:ascii="Verdana" w:hAnsi="Verdana" w:cs="Arial Unicode MS;Arial"/>
          <w:kern w:val="2"/>
          <w:sz w:val="18"/>
          <w:szCs w:val="18"/>
          <w:lang w:bidi="hi-IN"/>
        </w:rPr>
        <w:t>Používají zde speciální p</w:t>
      </w:r>
      <w:r>
        <w:rPr>
          <w:rFonts w:ascii="Verdana" w:hAnsi="Verdana" w:cs="Arial"/>
          <w:color w:val="050000"/>
          <w:sz w:val="18"/>
          <w:szCs w:val="18"/>
        </w:rPr>
        <w:t>ánské profesionální barvy, které</w:t>
      </w:r>
      <w:r>
        <w:rPr>
          <w:rFonts w:ascii="Verdana" w:hAnsi="Verdana" w:cs="Arial Unicode MS;Arial"/>
          <w:kern w:val="2"/>
          <w:sz w:val="18"/>
          <w:szCs w:val="18"/>
          <w:lang w:bidi="hi-IN"/>
        </w:rPr>
        <w:t xml:space="preserve"> p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ůsobí jen 5 minut, postupně se vymývají a šediny pouze „zakašírují“. </w:t>
      </w:r>
      <w:r>
        <w:rPr>
          <w:rStyle w:val="Internetovodkaz"/>
          <w:rFonts w:ascii="Verdana" w:hAnsi="Verdana" w:cs="Arial Unicode MS;Arial"/>
          <w:color w:val="000000"/>
          <w:kern w:val="2"/>
          <w:sz w:val="18"/>
          <w:szCs w:val="18"/>
          <w:u w:val="none"/>
          <w:lang w:bidi="hi-IN"/>
        </w:rPr>
        <w:t>V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lasy tak vypadají přirozeně a nikdo nepozná, že jsou barvené.</w:t>
      </w:r>
    </w:p>
    <w:p w14:paraId="6D614776" w14:textId="77777777" w:rsidR="00184991" w:rsidRDefault="00184991">
      <w:pPr>
        <w:pStyle w:val="m4993198168187611957msolistparagraph"/>
        <w:spacing w:before="0" w:after="0"/>
        <w:jc w:val="both"/>
        <w:rPr>
          <w:rFonts w:ascii="Verdana" w:hAnsi="Verdana" w:cs="Arial"/>
          <w:color w:val="050000"/>
          <w:sz w:val="18"/>
          <w:szCs w:val="18"/>
        </w:rPr>
      </w:pPr>
    </w:p>
    <w:p w14:paraId="47FF5DE5" w14:textId="77777777" w:rsidR="00184991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50000"/>
          <w:sz w:val="18"/>
          <w:szCs w:val="18"/>
        </w:rPr>
        <w:t>Vyřešte letos dárky pod stromeček s Klierem</w:t>
      </w:r>
    </w:p>
    <w:p w14:paraId="2AC206EA" w14:textId="77777777" w:rsidR="00184991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Arial"/>
          <w:color w:val="000000"/>
          <w:sz w:val="18"/>
          <w:szCs w:val="18"/>
        </w:rPr>
        <w:t xml:space="preserve">Kdo by pod stromečkem nebyl nadšený z kvalitní vlasové kosmetiky? Vyřešte proto letošní vánoční dárky rovnou v Klieru, kde pro vás připravili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výhodné vánoční balíčky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Vybírat můžete podle typu vlasů od oblíbených značek Kérastase, L‘Oréal Professionnel nebo Redken. Dva balíčky jsou určeny i přímo pro pány.</w:t>
      </w:r>
    </w:p>
    <w:p w14:paraId="709007FC" w14:textId="77777777" w:rsidR="00184991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Pořídíte je na kterémkoli salónu Klier a </w:t>
      </w:r>
      <w:hyperlink r:id="rId9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výběr balíčků najdete i na e-shopu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, kde při každém nákupu dostanete navíc zdarma voucher na vlasové ošetření a</w:t>
      </w:r>
      <w:r>
        <w:rPr>
          <w:rStyle w:val="Internetovodkaz"/>
          <w:rFonts w:ascii="Verdana" w:eastAsia="Arial Unicode MS;Arial" w:hAnsi="Verdana" w:cs="Arial Unicode MS;Arial"/>
          <w:color w:val="auto"/>
          <w:kern w:val="2"/>
          <w:sz w:val="18"/>
          <w:szCs w:val="18"/>
          <w:u w:val="none"/>
          <w:lang w:bidi="hi-IN"/>
        </w:rPr>
        <w:t xml:space="preserve"> regeneraci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Kérastase Fusio Dose v hodnotě 500 Kč. Pokud byste si nebyli jisti s výběrem balíčku, vyškolení kadeřníci vám velmi rádi zdarma poradí přímo na salónech, nebo můžete Klier zkontaktovat na sociálních sítích.</w:t>
      </w:r>
    </w:p>
    <w:p w14:paraId="608F4B9A" w14:textId="77777777" w:rsidR="00184991" w:rsidRDefault="00184991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45432ED" w14:textId="77777777" w:rsidR="00184991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Dárkové vouchery Klier</w:t>
      </w:r>
    </w:p>
    <w:p w14:paraId="5D32A216" w14:textId="77777777" w:rsidR="00184991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Další tip na na další fajn dárek, který ocení každá žena i muž, jsou </w:t>
      </w:r>
      <w:hyperlink r:id="rId10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dárkové vouchery</w:t>
        </w:r>
      </w:hyperlink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 v hodnotě 1000, 500 a 300 Kč. Vouchery lze využít na všechny služby kadeřnictví Klier i na nákup vlasové kosmetiky.</w:t>
      </w:r>
    </w:p>
    <w:p w14:paraId="7A8106B9" w14:textId="77777777" w:rsidR="00184991" w:rsidRDefault="00184991">
      <w:pPr>
        <w:pStyle w:val="m4993198168187611957msolistparagraph"/>
        <w:spacing w:before="0" w:after="0"/>
        <w:jc w:val="both"/>
        <w:rPr>
          <w:rFonts w:ascii="Verdana" w:hAnsi="Verdana" w:cs="Tahoma"/>
          <w:color w:val="050000"/>
          <w:sz w:val="18"/>
          <w:szCs w:val="18"/>
          <w:lang w:eastAsia="cs-CZ"/>
        </w:rPr>
      </w:pPr>
    </w:p>
    <w:p w14:paraId="42EBD427" w14:textId="77777777" w:rsidR="00184991" w:rsidRDefault="00000000">
      <w:pPr>
        <w:jc w:val="both"/>
      </w:pP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Kadeřnictví Klier najdete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je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>epubliky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. Více informací a vaše nejbližší kadeřnictví na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jdete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webu</w:t>
      </w:r>
      <w:hyperlink r:id="rId11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hyperlink r:id="rId12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P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ohodln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ě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online 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nakoupíte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</w:t>
      </w:r>
      <w:hyperlink r:id="rId13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6C36BA33" w14:textId="77777777" w:rsidR="00184991" w:rsidRDefault="00184991">
      <w:pPr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0A923529" w14:textId="77777777" w:rsidR="00184991" w:rsidRDefault="00000000">
      <w:pPr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6F136DD2" wp14:editId="5768F2D8">
            <wp:simplePos x="0" y="0"/>
            <wp:positionH relativeFrom="column">
              <wp:posOffset>3433445</wp:posOffset>
            </wp:positionH>
            <wp:positionV relativeFrom="paragraph">
              <wp:posOffset>105410</wp:posOffset>
            </wp:positionV>
            <wp:extent cx="1308735" cy="111252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7039357D" wp14:editId="5DC5E143">
            <wp:simplePos x="0" y="0"/>
            <wp:positionH relativeFrom="column">
              <wp:posOffset>4815205</wp:posOffset>
            </wp:positionH>
            <wp:positionV relativeFrom="paragraph">
              <wp:posOffset>95885</wp:posOffset>
            </wp:positionV>
            <wp:extent cx="1122045" cy="112204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0B5FB410" wp14:editId="718B92CA">
            <wp:simplePos x="0" y="0"/>
            <wp:positionH relativeFrom="column">
              <wp:posOffset>1264285</wp:posOffset>
            </wp:positionH>
            <wp:positionV relativeFrom="paragraph">
              <wp:posOffset>196215</wp:posOffset>
            </wp:positionV>
            <wp:extent cx="1104265" cy="104838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0189" t="10479" r="4617" b="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128B4C71" wp14:editId="050044AD">
            <wp:simplePos x="0" y="0"/>
            <wp:positionH relativeFrom="column">
              <wp:posOffset>2434590</wp:posOffset>
            </wp:positionH>
            <wp:positionV relativeFrom="paragraph">
              <wp:posOffset>115570</wp:posOffset>
            </wp:positionV>
            <wp:extent cx="925830" cy="111506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17028" b="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7657481B" wp14:editId="0D763AE8">
            <wp:simplePos x="0" y="0"/>
            <wp:positionH relativeFrom="column">
              <wp:posOffset>62230</wp:posOffset>
            </wp:positionH>
            <wp:positionV relativeFrom="paragraph">
              <wp:posOffset>116840</wp:posOffset>
            </wp:positionV>
            <wp:extent cx="1146810" cy="1109980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8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E1879" w14:textId="77777777" w:rsidR="00184991" w:rsidRDefault="00184991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05CDA4BD" w14:textId="77777777" w:rsidR="00184991" w:rsidRDefault="00184991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3D35A4C7" w14:textId="77777777" w:rsidR="00184991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19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4DFF3006" w14:textId="77777777" w:rsidR="00184991" w:rsidRDefault="00000000">
      <w:pPr>
        <w:pStyle w:val="Nadpis2"/>
        <w:numPr>
          <w:ilvl w:val="0"/>
          <w:numId w:val="0"/>
        </w:numPr>
        <w:ind w:left="576" w:hanging="576"/>
      </w:pPr>
      <w:hyperlink r:id="rId20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1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51E225D4" w14:textId="77777777" w:rsidR="00184991" w:rsidRDefault="00000000"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6BD21313" w14:textId="77777777" w:rsidR="00184991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7532B0AB" w14:textId="77777777" w:rsidR="00184991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34B07833" w14:textId="77777777" w:rsidR="00184991" w:rsidRDefault="00000000">
      <w:hyperlink r:id="rId26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sectPr w:rsidR="00184991">
      <w:headerReference w:type="default" r:id="rId27"/>
      <w:footerReference w:type="default" r:id="rId28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FF61" w14:textId="77777777" w:rsidR="00564746" w:rsidRDefault="00564746">
      <w:r>
        <w:separator/>
      </w:r>
    </w:p>
  </w:endnote>
  <w:endnote w:type="continuationSeparator" w:id="0">
    <w:p w14:paraId="05BCE2D6" w14:textId="77777777" w:rsidR="00564746" w:rsidRDefault="0056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2AFA" w14:textId="77777777" w:rsidR="00184991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AB64" w14:textId="77777777" w:rsidR="00564746" w:rsidRDefault="00564746">
      <w:r>
        <w:separator/>
      </w:r>
    </w:p>
  </w:footnote>
  <w:footnote w:type="continuationSeparator" w:id="0">
    <w:p w14:paraId="460A9615" w14:textId="77777777" w:rsidR="00564746" w:rsidRDefault="0056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AC00" w14:textId="77777777" w:rsidR="00184991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37146959" wp14:editId="251A3D7F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679" y="0"/>
              <wp:lineTo x="-3679" y="17189"/>
              <wp:lineTo x="20909" y="17189"/>
              <wp:lineTo x="20909" y="0"/>
              <wp:lineTo x="-3679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7AB5F385" wp14:editId="314C32F9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64F47"/>
    <w:multiLevelType w:val="multilevel"/>
    <w:tmpl w:val="5B2E6F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875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991"/>
    <w:rsid w:val="00184991"/>
    <w:rsid w:val="00564746"/>
    <w:rsid w:val="00B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921B0"/>
  <w15:docId w15:val="{341D501C-FF81-4431-A172-CF4B503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s://shop.klier.cz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://www.klier.cz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shop.klier.cz/kerastase-chronologiste-huile-de-parfum-100-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chronologiste-huile-de-parfum-100-ml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hop.klier.cz/darkove-poukazy" TargetMode="External"/><Relationship Id="rId19" Type="http://schemas.openxmlformats.org/officeDocument/2006/relationships/hyperlink" Target="https://shop.klier.cz/kerastase-chronologiste-huile-de-parfum-100-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vyhodne-sety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572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331</cp:revision>
  <dcterms:created xsi:type="dcterms:W3CDTF">2023-11-23T08:28:00Z</dcterms:created>
  <dcterms:modified xsi:type="dcterms:W3CDTF">2023-11-23T08:28:00Z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