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F308B" w14:textId="0423FB33" w:rsidR="00E3719C" w:rsidRDefault="00177828">
      <w:pPr>
        <w:pBdr>
          <w:bottom w:val="single" w:sz="4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  <w:r>
        <w:rPr>
          <w:noProof/>
        </w:rPr>
        <w:pict w14:anchorId="6D686C04">
          <v:shape id="Obrázek1" o:spid="_x0000_s1026" style="position:absolute;left:0;text-align:left;margin-left:-11pt;margin-top:.05pt;width:23.5pt;height:31.85pt;z-index: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" path="m,l21600,r,21600l,21600,,xe" filled="f" stroked="f">
            <v:path arrowok="t"/>
            <w10:wrap type="square"/>
          </v:shape>
        </w:pict>
      </w:r>
    </w:p>
    <w:p w14:paraId="38E5F846" w14:textId="77777777" w:rsidR="00E3719C" w:rsidRDefault="00000000">
      <w:pPr>
        <w:pBdr>
          <w:bottom w:val="single" w:sz="4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noProof/>
          <w:sz w:val="18"/>
          <w:szCs w:val="18"/>
        </w:rPr>
        <w:drawing>
          <wp:anchor distT="0" distB="0" distL="114300" distR="114300" simplePos="0" relativeHeight="5" behindDoc="0" locked="0" layoutInCell="1" allowOverlap="1" wp14:anchorId="5804E91E" wp14:editId="69E5067E">
            <wp:simplePos x="0" y="0"/>
            <wp:positionH relativeFrom="margin">
              <wp:posOffset>2614930</wp:posOffset>
            </wp:positionH>
            <wp:positionV relativeFrom="paragraph">
              <wp:posOffset>1905</wp:posOffset>
            </wp:positionV>
            <wp:extent cx="1370330" cy="614680"/>
            <wp:effectExtent l="0" t="0" r="0" b="0"/>
            <wp:wrapTight wrapText="bothSides">
              <wp:wrapPolygon edited="0">
                <wp:start x="-3814" y="0"/>
                <wp:lineTo x="-3814" y="16968"/>
                <wp:lineTo x="20960" y="16968"/>
                <wp:lineTo x="20960" y="0"/>
                <wp:lineTo x="-3814" y="0"/>
              </wp:wrapPolygon>
            </wp:wrapTight>
            <wp:docPr id="2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105" t="-234" r="-105" b="-2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330" cy="614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725C9D" w14:textId="77777777" w:rsidR="00E3719C" w:rsidRDefault="00E3719C">
      <w:pPr>
        <w:pBdr>
          <w:bottom w:val="single" w:sz="4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6357D2F1" w14:textId="77777777" w:rsidR="00E3719C" w:rsidRDefault="00E3719C">
      <w:pPr>
        <w:pBdr>
          <w:bottom w:val="single" w:sz="4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476D49E4" w14:textId="77777777" w:rsidR="00E3719C" w:rsidRDefault="00E3719C">
      <w:pPr>
        <w:pBdr>
          <w:bottom w:val="single" w:sz="4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46B89C66" w14:textId="77777777" w:rsidR="00E3719C" w:rsidRDefault="00E3719C">
      <w:pPr>
        <w:pBdr>
          <w:bottom w:val="single" w:sz="4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3354D676" w14:textId="6BC5EBC3" w:rsidR="00E3719C" w:rsidRDefault="00177828">
      <w:pPr>
        <w:pBdr>
          <w:bottom w:val="single" w:sz="4" w:space="0" w:color="000000"/>
        </w:pBdr>
        <w:jc w:val="both"/>
      </w:pPr>
      <w:r>
        <w:rPr>
          <w:rFonts w:ascii="Verdana" w:eastAsia="Verdana" w:hAnsi="Verdana" w:cs="Verdana"/>
          <w:sz w:val="18"/>
          <w:szCs w:val="18"/>
        </w:rPr>
        <w:t>14.</w:t>
      </w:r>
      <w:r w:rsidR="00000000">
        <w:rPr>
          <w:rFonts w:ascii="Verdana" w:eastAsia="Verdana" w:hAnsi="Verdana" w:cs="Verdana"/>
          <w:sz w:val="18"/>
          <w:szCs w:val="18"/>
        </w:rPr>
        <w:t>11</w:t>
      </w:r>
      <w:r>
        <w:rPr>
          <w:rFonts w:ascii="Verdana" w:eastAsia="Verdana" w:hAnsi="Verdana" w:cs="Verdana"/>
          <w:sz w:val="18"/>
          <w:szCs w:val="18"/>
        </w:rPr>
        <w:t>.</w:t>
      </w:r>
      <w:r w:rsidR="00000000">
        <w:rPr>
          <w:rFonts w:ascii="Verdana" w:eastAsia="Verdana" w:hAnsi="Verdana" w:cs="Verdana"/>
          <w:sz w:val="18"/>
          <w:szCs w:val="18"/>
        </w:rPr>
        <w:t>2023</w:t>
      </w:r>
    </w:p>
    <w:p w14:paraId="58B44BCD" w14:textId="77777777" w:rsidR="00E3719C" w:rsidRDefault="00000000" w:rsidP="00177828">
      <w:pPr>
        <w:pStyle w:val="Nadpis1"/>
        <w:numPr>
          <w:ilvl w:val="0"/>
          <w:numId w:val="0"/>
        </w:numPr>
        <w:shd w:val="clear" w:color="auto" w:fill="FFFFFF"/>
        <w:spacing w:before="0" w:after="0" w:line="720" w:lineRule="atLeast"/>
        <w:jc w:val="both"/>
        <w:textAlignment w:val="baseline"/>
      </w:pPr>
      <w:r>
        <w:rPr>
          <w:rFonts w:ascii="Verdana" w:hAnsi="Verdana" w:cs="Verdana"/>
          <w:bCs/>
          <w:sz w:val="18"/>
          <w:szCs w:val="18"/>
        </w:rPr>
        <w:t>TZ – Nejlepší vánoční dárek pro ženy? Šperky, svíčky i designové podtácky z Ornamenti</w:t>
      </w:r>
    </w:p>
    <w:p w14:paraId="17CCD6A2" w14:textId="77777777" w:rsidR="00E3719C" w:rsidRDefault="00E3719C">
      <w:pPr>
        <w:shd w:val="clear" w:color="auto" w:fill="FFFFFF"/>
        <w:jc w:val="both"/>
        <w:textAlignment w:val="baseline"/>
        <w:rPr>
          <w:rFonts w:ascii="Verdana" w:hAnsi="Verdana"/>
          <w:sz w:val="18"/>
          <w:szCs w:val="18"/>
        </w:rPr>
      </w:pPr>
    </w:p>
    <w:p w14:paraId="2852D28E" w14:textId="77777777" w:rsidR="00E3719C" w:rsidRDefault="00000000">
      <w:pPr>
        <w:shd w:val="clear" w:color="auto" w:fill="FFFFFF"/>
        <w:jc w:val="both"/>
        <w:textAlignment w:val="baseline"/>
      </w:pPr>
      <w:r>
        <w:rPr>
          <w:rFonts w:ascii="Verdana" w:hAnsi="Verdana"/>
          <w:bCs/>
          <w:sz w:val="18"/>
          <w:szCs w:val="18"/>
        </w:rPr>
        <w:t xml:space="preserve">Vánoce jsou už vážně za rohem. Pořiďte letos dárky pod stromeček chytře – z pohodlí domova, bez stresu a běhání po obchodech. A pořiďte takové, které zaručeně vzbudí nadšení a záři v očích každé ženy! Šperky, svíčky s překvapením a designové podtácky </w:t>
      </w:r>
      <w:hyperlink r:id="rId8">
        <w:r>
          <w:rPr>
            <w:rStyle w:val="Internetovodkaz"/>
            <w:rFonts w:ascii="Verdana" w:hAnsi="Verdana"/>
            <w:bCs/>
            <w:color w:val="auto"/>
            <w:sz w:val="18"/>
            <w:szCs w:val="18"/>
          </w:rPr>
          <w:t>Ornamenti</w:t>
        </w:r>
      </w:hyperlink>
      <w:r>
        <w:rPr>
          <w:rFonts w:ascii="Verdana" w:hAnsi="Verdana"/>
          <w:bCs/>
          <w:sz w:val="18"/>
          <w:szCs w:val="18"/>
        </w:rPr>
        <w:t>.</w:t>
      </w:r>
    </w:p>
    <w:p w14:paraId="0C6452ED" w14:textId="77777777" w:rsidR="00E3719C" w:rsidRDefault="00E3719C">
      <w:pPr>
        <w:shd w:val="clear" w:color="auto" w:fill="FFFFFF"/>
        <w:jc w:val="both"/>
        <w:textAlignment w:val="baseline"/>
      </w:pPr>
    </w:p>
    <w:p w14:paraId="7FCE108E" w14:textId="77777777" w:rsidR="00E3719C" w:rsidRDefault="00000000">
      <w:pPr>
        <w:shd w:val="clear" w:color="auto" w:fill="FFFFFF"/>
        <w:jc w:val="both"/>
        <w:textAlignment w:val="baseline"/>
      </w:pPr>
      <w:r>
        <w:rPr>
          <w:rFonts w:ascii="Verdana" w:hAnsi="Verdana"/>
          <w:b/>
          <w:bCs/>
          <w:sz w:val="18"/>
          <w:szCs w:val="18"/>
        </w:rPr>
        <w:t>Dokonalý dárek pro ženy jsou svíčky s překvapením</w:t>
      </w:r>
    </w:p>
    <w:p w14:paraId="1F5E1C36" w14:textId="77777777" w:rsidR="00E3719C" w:rsidRDefault="00000000">
      <w:pPr>
        <w:shd w:val="clear" w:color="auto" w:fill="FFFFFF"/>
        <w:jc w:val="both"/>
        <w:textAlignment w:val="baseline"/>
      </w:pPr>
      <w:hyperlink r:id="rId9">
        <w:r>
          <w:rPr>
            <w:rStyle w:val="Internetovodkaz"/>
            <w:rFonts w:ascii="Verdana" w:hAnsi="Verdana"/>
            <w:bCs/>
            <w:sz w:val="18"/>
            <w:szCs w:val="18"/>
          </w:rPr>
          <w:t>Svíčky Ornamenti s překvapením</w:t>
        </w:r>
      </w:hyperlink>
      <w:r>
        <w:rPr>
          <w:rFonts w:ascii="Verdana" w:hAnsi="Verdana"/>
          <w:sz w:val="18"/>
          <w:szCs w:val="18"/>
        </w:rPr>
        <w:t xml:space="preserve"> nadchnou každou ženu. Proč jsou dokonalým dárkem? Mají totiž hned čtyři výhody v jednom! Svíčky mají </w:t>
      </w:r>
      <w:r>
        <w:rPr>
          <w:rFonts w:ascii="Verdana" w:hAnsi="Verdana"/>
          <w:b/>
          <w:bCs/>
          <w:sz w:val="18"/>
          <w:szCs w:val="18"/>
        </w:rPr>
        <w:t>pře</w:t>
      </w:r>
      <w:r>
        <w:rPr>
          <w:rStyle w:val="Silnzdraznn"/>
          <w:rFonts w:ascii="Verdana" w:hAnsi="Verdana"/>
          <w:sz w:val="18"/>
          <w:szCs w:val="18"/>
        </w:rPr>
        <w:t xml:space="preserve">krásný </w:t>
      </w:r>
      <w:r>
        <w:rPr>
          <w:rStyle w:val="Silnzdraznn"/>
          <w:rFonts w:ascii="Verdana" w:hAnsi="Verdana"/>
          <w:b w:val="0"/>
          <w:bCs w:val="0"/>
          <w:sz w:val="18"/>
          <w:szCs w:val="18"/>
        </w:rPr>
        <w:t xml:space="preserve">design, </w:t>
      </w:r>
      <w:r>
        <w:rPr>
          <w:rFonts w:ascii="Verdana" w:hAnsi="Verdana"/>
          <w:sz w:val="18"/>
          <w:szCs w:val="18"/>
        </w:rPr>
        <w:t xml:space="preserve">díky prémiovým olejům </w:t>
      </w:r>
      <w:r>
        <w:rPr>
          <w:rStyle w:val="Silnzdraznn"/>
          <w:rFonts w:ascii="Verdana" w:hAnsi="Verdana"/>
          <w:sz w:val="18"/>
          <w:szCs w:val="18"/>
        </w:rPr>
        <w:t xml:space="preserve">omamně </w:t>
      </w:r>
      <w:r>
        <w:rPr>
          <w:rStyle w:val="Silnzdraznn"/>
          <w:rFonts w:ascii="Verdana" w:hAnsi="Verdana"/>
          <w:b w:val="0"/>
          <w:bCs w:val="0"/>
          <w:sz w:val="18"/>
          <w:szCs w:val="18"/>
        </w:rPr>
        <w:t xml:space="preserve">voní a uvnitř se skrývá </w:t>
      </w:r>
      <w:r>
        <w:rPr>
          <w:rStyle w:val="Silnzdraznn"/>
          <w:rFonts w:ascii="Verdana" w:hAnsi="Verdana"/>
          <w:sz w:val="18"/>
          <w:szCs w:val="18"/>
        </w:rPr>
        <w:t>překvapení</w:t>
      </w:r>
      <w:r>
        <w:rPr>
          <w:rStyle w:val="Silnzdraznn"/>
          <w:rFonts w:ascii="Verdana" w:hAnsi="Verdana"/>
          <w:b w:val="0"/>
          <w:bCs w:val="0"/>
          <w:sz w:val="18"/>
          <w:szCs w:val="18"/>
        </w:rPr>
        <w:t xml:space="preserve"> –</w:t>
      </w:r>
      <w:r>
        <w:rPr>
          <w:rStyle w:val="Silnzdraznn"/>
          <w:rFonts w:ascii="Verdana" w:hAnsi="Verdana"/>
          <w:sz w:val="18"/>
          <w:szCs w:val="18"/>
        </w:rPr>
        <w:t xml:space="preserve"> oblíbený šperk</w:t>
      </w:r>
      <w:r>
        <w:rPr>
          <w:rStyle w:val="Silnzdraznn"/>
          <w:rFonts w:ascii="Verdana" w:hAnsi="Verdana"/>
          <w:b w:val="0"/>
          <w:bCs w:val="0"/>
          <w:sz w:val="18"/>
          <w:szCs w:val="18"/>
        </w:rPr>
        <w:t xml:space="preserve"> Ornamenti z chirurgické oceli. Ve hře jsou i napínavé chvíle </w:t>
      </w:r>
      <w:r>
        <w:rPr>
          <w:rStyle w:val="Silnzdraznn"/>
          <w:rFonts w:ascii="Verdana" w:hAnsi="Verdana"/>
          <w:sz w:val="18"/>
          <w:szCs w:val="18"/>
        </w:rPr>
        <w:t xml:space="preserve">čekání </w:t>
      </w:r>
      <w:r>
        <w:rPr>
          <w:rStyle w:val="Silnzdraznn"/>
          <w:rFonts w:ascii="Verdana" w:hAnsi="Verdana"/>
          <w:b w:val="0"/>
          <w:bCs w:val="0"/>
          <w:sz w:val="18"/>
          <w:szCs w:val="18"/>
        </w:rPr>
        <w:t>a</w:t>
      </w:r>
      <w:r>
        <w:rPr>
          <w:rStyle w:val="Silnzdraznn"/>
          <w:rFonts w:ascii="Verdana" w:hAnsi="Verdana"/>
          <w:sz w:val="18"/>
          <w:szCs w:val="18"/>
        </w:rPr>
        <w:t xml:space="preserve"> těšení se</w:t>
      </w:r>
      <w:r>
        <w:rPr>
          <w:rStyle w:val="Silnzdraznn"/>
          <w:rFonts w:ascii="Verdana" w:hAnsi="Verdana"/>
          <w:b w:val="0"/>
          <w:bCs w:val="0"/>
          <w:sz w:val="18"/>
          <w:szCs w:val="18"/>
        </w:rPr>
        <w:t>, a to miluje každá žena.</w:t>
      </w:r>
    </w:p>
    <w:p w14:paraId="786D0A92" w14:textId="77777777" w:rsidR="00E3719C" w:rsidRDefault="00000000">
      <w:pPr>
        <w:shd w:val="clear" w:color="auto" w:fill="FFFFFF"/>
        <w:jc w:val="both"/>
        <w:textAlignment w:val="baseline"/>
      </w:pPr>
      <w:r>
        <w:rPr>
          <w:rFonts w:ascii="Verdana" w:hAnsi="Verdana"/>
          <w:sz w:val="18"/>
          <w:szCs w:val="18"/>
        </w:rPr>
        <w:t xml:space="preserve">Svíčky jsou ze </w:t>
      </w:r>
      <w:r>
        <w:rPr>
          <w:rFonts w:ascii="Verdana" w:hAnsi="Verdana"/>
          <w:b/>
          <w:bCs/>
          <w:sz w:val="18"/>
          <w:szCs w:val="18"/>
        </w:rPr>
        <w:t>sójového vosku</w:t>
      </w:r>
      <w:r>
        <w:rPr>
          <w:rFonts w:ascii="Verdana" w:hAnsi="Verdana"/>
          <w:sz w:val="18"/>
          <w:szCs w:val="18"/>
        </w:rPr>
        <w:t xml:space="preserve">, který </w:t>
      </w:r>
      <w:r>
        <w:rPr>
          <w:rFonts w:ascii="Verdana" w:hAnsi="Verdana"/>
          <w:b/>
          <w:bCs/>
          <w:sz w:val="18"/>
          <w:szCs w:val="18"/>
        </w:rPr>
        <w:t>n</w:t>
      </w:r>
      <w:r>
        <w:rPr>
          <w:rStyle w:val="Silnzdraznn"/>
          <w:rFonts w:ascii="Verdana" w:hAnsi="Verdana"/>
          <w:sz w:val="18"/>
          <w:szCs w:val="18"/>
        </w:rPr>
        <w:t>eobsahuje herbicidy, pesticidy</w:t>
      </w:r>
      <w:r>
        <w:rPr>
          <w:rStyle w:val="Silnzdraznn"/>
          <w:rFonts w:ascii="Verdana" w:hAnsi="Verdana"/>
          <w:b w:val="0"/>
          <w:bCs w:val="0"/>
          <w:sz w:val="18"/>
          <w:szCs w:val="18"/>
        </w:rPr>
        <w:t>,</w:t>
      </w:r>
      <w:r>
        <w:rPr>
          <w:rStyle w:val="Silnzdraznn"/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ani jiné zdraví škodlivé látky. Vydrží hořet </w:t>
      </w:r>
      <w:r>
        <w:rPr>
          <w:rFonts w:ascii="Verdana" w:hAnsi="Verdana"/>
          <w:b/>
          <w:bCs/>
          <w:sz w:val="18"/>
          <w:szCs w:val="18"/>
        </w:rPr>
        <w:t>o 50 % delší dobu</w:t>
      </w:r>
      <w:r>
        <w:rPr>
          <w:rFonts w:ascii="Verdana" w:hAnsi="Verdana"/>
          <w:sz w:val="18"/>
          <w:szCs w:val="18"/>
        </w:rPr>
        <w:t xml:space="preserve"> než běžné parafínové. Hoří čistě a s minimem sazí. Svíčky jsou ručně vyrobené v České republice. </w:t>
      </w:r>
      <w:r>
        <w:rPr>
          <w:rStyle w:val="Internetovodkaz"/>
          <w:rFonts w:ascii="Verdana" w:hAnsi="Verdana"/>
          <w:color w:val="000000"/>
          <w:sz w:val="18"/>
          <w:szCs w:val="18"/>
          <w:u w:val="none"/>
        </w:rPr>
        <w:t xml:space="preserve">Vybírat můžete </w:t>
      </w:r>
      <w:r>
        <w:rPr>
          <w:rFonts w:ascii="Verdana" w:hAnsi="Verdana"/>
          <w:color w:val="000000"/>
          <w:sz w:val="18"/>
          <w:szCs w:val="18"/>
        </w:rPr>
        <w:t xml:space="preserve">buď </w:t>
      </w:r>
      <w:r>
        <w:rPr>
          <w:rFonts w:ascii="Verdana" w:hAnsi="Verdana"/>
          <w:sz w:val="18"/>
          <w:szCs w:val="18"/>
        </w:rPr>
        <w:t xml:space="preserve">100% přírodní nebo vonné sójové svíčky a 6 kombinací vůně a šperku. </w:t>
      </w:r>
      <w:r>
        <w:rPr>
          <w:rStyle w:val="Internetovodkaz"/>
          <w:rFonts w:ascii="Verdana" w:hAnsi="Verdana"/>
          <w:color w:val="000000"/>
          <w:sz w:val="18"/>
          <w:szCs w:val="18"/>
          <w:u w:val="none"/>
        </w:rPr>
        <w:t xml:space="preserve">Oblíbené jsou např. vonná </w:t>
      </w:r>
      <w:hyperlink r:id="rId10">
        <w:r>
          <w:rPr>
            <w:rStyle w:val="Internetovodkaz"/>
            <w:rFonts w:ascii="Verdana" w:hAnsi="Verdana"/>
            <w:sz w:val="18"/>
            <w:szCs w:val="18"/>
          </w:rPr>
          <w:t>svíčka s vůní Ambra &amp; Vanilla</w:t>
        </w:r>
      </w:hyperlink>
      <w:r>
        <w:rPr>
          <w:rStyle w:val="Internetovodkaz"/>
          <w:rFonts w:ascii="Verdana" w:hAnsi="Verdana"/>
          <w:color w:val="000000"/>
          <w:sz w:val="18"/>
          <w:szCs w:val="18"/>
          <w:u w:val="none"/>
        </w:rPr>
        <w:t xml:space="preserve">, ve které jsou ukryté </w:t>
      </w:r>
      <w:r>
        <w:rPr>
          <w:rFonts w:ascii="Verdana" w:hAnsi="Verdana"/>
          <w:color w:val="000000"/>
          <w:sz w:val="18"/>
          <w:szCs w:val="18"/>
        </w:rPr>
        <w:t>poz</w:t>
      </w:r>
      <w:r>
        <w:rPr>
          <w:rFonts w:ascii="Verdana" w:hAnsi="Verdana"/>
          <w:sz w:val="18"/>
          <w:szCs w:val="18"/>
        </w:rPr>
        <w:t xml:space="preserve">lacené náušnice </w:t>
      </w:r>
      <w:r>
        <w:rPr>
          <w:rStyle w:val="Internetovodkaz"/>
          <w:rFonts w:ascii="Verdana" w:hAnsi="Verdana"/>
          <w:color w:val="070707"/>
          <w:sz w:val="18"/>
          <w:szCs w:val="18"/>
          <w:u w:val="none"/>
        </w:rPr>
        <w:t xml:space="preserve">a nebo přírodní </w:t>
      </w:r>
      <w:hyperlink r:id="rId11">
        <w:r>
          <w:rPr>
            <w:rStyle w:val="Internetovodkaz"/>
            <w:rFonts w:ascii="Verdana" w:hAnsi="Verdana"/>
            <w:sz w:val="18"/>
            <w:szCs w:val="18"/>
          </w:rPr>
          <w:t>svíčka s vůní Lemongrass</w:t>
        </w:r>
      </w:hyperlink>
      <w:r>
        <w:rPr>
          <w:rFonts w:ascii="Verdana" w:hAnsi="Verdana"/>
          <w:sz w:val="18"/>
          <w:szCs w:val="18"/>
        </w:rPr>
        <w:t xml:space="preserve"> s pozlaceným náhrdelníkem</w:t>
      </w:r>
      <w:r>
        <w:rPr>
          <w:rStyle w:val="Internetovodkaz"/>
          <w:rFonts w:ascii="Verdana" w:hAnsi="Verdana"/>
          <w:color w:val="070707"/>
          <w:sz w:val="18"/>
          <w:szCs w:val="18"/>
          <w:u w:val="none"/>
        </w:rPr>
        <w:t>.</w:t>
      </w:r>
    </w:p>
    <w:p w14:paraId="0A3B83C5" w14:textId="77777777" w:rsidR="00E3719C" w:rsidRDefault="00E3719C">
      <w:pPr>
        <w:ind w:left="720"/>
        <w:rPr>
          <w:rFonts w:ascii="Verdana" w:hAnsi="Verdana"/>
          <w:sz w:val="18"/>
          <w:szCs w:val="18"/>
        </w:rPr>
      </w:pPr>
    </w:p>
    <w:p w14:paraId="283AD271" w14:textId="77777777" w:rsidR="00E3719C" w:rsidRDefault="00000000">
      <w:pPr>
        <w:shd w:val="clear" w:color="auto" w:fill="FFFFFF"/>
        <w:jc w:val="both"/>
        <w:textAlignment w:val="baseline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Šperky Ornamenti z chirurgické oceli</w:t>
      </w:r>
    </w:p>
    <w:p w14:paraId="73A80387" w14:textId="77777777" w:rsidR="00E3719C" w:rsidRDefault="00000000">
      <w:pPr>
        <w:shd w:val="clear" w:color="auto" w:fill="FFFFFF"/>
        <w:jc w:val="both"/>
        <w:textAlignment w:val="baseline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E-shop Ornamenti nabízí nepřeberné množství šperků - náhrdelníky, náušnice, náramky i prstýnky z oblíbené nealergizující a voděodolné chirurgické oceli, které neobsahují olovo ani nikl. Vybírat můžete mezi stříbrnou a zlatou variantou (pozlacena kvalitním 18k zlatem), a šperky v minimalistickém stylu, zdobené třpytivými zirkony, perlami či kamínky. Bestsellery jsou například decentní </w:t>
      </w:r>
      <w:hyperlink r:id="rId12">
        <w:r>
          <w:rPr>
            <w:rStyle w:val="Internetovodkaz"/>
            <w:rFonts w:ascii="Verdana" w:hAnsi="Verdana"/>
            <w:bCs/>
            <w:sz w:val="18"/>
            <w:szCs w:val="18"/>
          </w:rPr>
          <w:t>pozlacený náhrdelník Moon Light gold</w:t>
        </w:r>
      </w:hyperlink>
      <w:r>
        <w:rPr>
          <w:rFonts w:ascii="Verdana" w:hAnsi="Verdana"/>
          <w:bCs/>
          <w:sz w:val="18"/>
          <w:szCs w:val="18"/>
        </w:rPr>
        <w:t xml:space="preserve"> s přívěskem ve tvaru úplňku, </w:t>
      </w:r>
      <w:hyperlink r:id="rId13">
        <w:r>
          <w:rPr>
            <w:rStyle w:val="Internetovodkaz"/>
            <w:rFonts w:ascii="Verdana" w:hAnsi="Verdana"/>
            <w:bCs/>
            <w:sz w:val="18"/>
            <w:szCs w:val="18"/>
          </w:rPr>
          <w:t>set náhrdelníku a náramku Love Letters gold</w:t>
        </w:r>
      </w:hyperlink>
      <w:r>
        <w:rPr>
          <w:rFonts w:ascii="Verdana" w:hAnsi="Verdana"/>
          <w:bCs/>
          <w:sz w:val="18"/>
          <w:szCs w:val="18"/>
        </w:rPr>
        <w:t xml:space="preserve">, který zdobí písmena slova LOVE nebo </w:t>
      </w:r>
      <w:hyperlink r:id="rId14">
        <w:r>
          <w:rPr>
            <w:rStyle w:val="Internetovodkaz"/>
            <w:rFonts w:ascii="Verdana" w:hAnsi="Verdana"/>
            <w:bCs/>
            <w:sz w:val="18"/>
            <w:szCs w:val="18"/>
          </w:rPr>
          <w:t>set pozlacených prstýnků Trio gold</w:t>
        </w:r>
      </w:hyperlink>
      <w:r>
        <w:rPr>
          <w:rStyle w:val="Internetovodkaz"/>
          <w:rFonts w:ascii="Verdana" w:hAnsi="Verdana"/>
          <w:bCs/>
          <w:color w:val="auto"/>
          <w:sz w:val="18"/>
          <w:szCs w:val="18"/>
          <w:u w:val="none"/>
        </w:rPr>
        <w:t>.</w:t>
      </w:r>
      <w:r>
        <w:rPr>
          <w:rFonts w:ascii="Verdana" w:hAnsi="Verdana"/>
          <w:bCs/>
          <w:sz w:val="18"/>
          <w:szCs w:val="18"/>
        </w:rPr>
        <w:t xml:space="preserve"> </w:t>
      </w:r>
    </w:p>
    <w:p w14:paraId="0F9C4104" w14:textId="77777777" w:rsidR="00E3719C" w:rsidRDefault="00000000">
      <w:pPr>
        <w:shd w:val="clear" w:color="auto" w:fill="FFFFFF"/>
        <w:jc w:val="both"/>
        <w:textAlignment w:val="baseline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Skvělým vánočním tipem je </w:t>
      </w:r>
      <w:hyperlink r:id="rId15">
        <w:r>
          <w:rPr>
            <w:rStyle w:val="Internetovodkaz"/>
            <w:rFonts w:ascii="Verdana" w:hAnsi="Verdana"/>
            <w:bCs/>
            <w:sz w:val="18"/>
            <w:szCs w:val="18"/>
          </w:rPr>
          <w:t>vánoční dárková sada se šperky Pearls</w:t>
        </w:r>
      </w:hyperlink>
      <w:r>
        <w:rPr>
          <w:rStyle w:val="Internetovodkaz"/>
          <w:rFonts w:ascii="Verdana" w:hAnsi="Verdana"/>
          <w:bCs/>
          <w:color w:val="auto"/>
          <w:sz w:val="18"/>
          <w:szCs w:val="18"/>
          <w:u w:val="none"/>
        </w:rPr>
        <w:t xml:space="preserve">, která skrývá pět druhů dámských šperků s pravými sladkovodními perlami. Najdete zde náhrdelník, náramek, náušnice, prstýnek a skřipec do vlasů. Šperky padnou každé ženě a umocní kouzelnou atmosféru Vánoc. </w:t>
      </w:r>
    </w:p>
    <w:p w14:paraId="7876EA60" w14:textId="77777777" w:rsidR="00E3719C" w:rsidRDefault="00E3719C">
      <w:pPr>
        <w:shd w:val="clear" w:color="auto" w:fill="FFFFFF"/>
        <w:jc w:val="both"/>
        <w:textAlignment w:val="baseline"/>
        <w:rPr>
          <w:rFonts w:ascii="Verdana" w:hAnsi="Verdana"/>
          <w:bCs/>
          <w:sz w:val="18"/>
          <w:szCs w:val="18"/>
        </w:rPr>
      </w:pPr>
    </w:p>
    <w:p w14:paraId="050A605C" w14:textId="77777777" w:rsidR="00E3719C" w:rsidRDefault="00000000">
      <w:pPr>
        <w:shd w:val="clear" w:color="auto" w:fill="FFFFFF"/>
        <w:jc w:val="both"/>
        <w:textAlignment w:val="baseline"/>
        <w:rPr>
          <w:b/>
          <w:bCs/>
        </w:rPr>
      </w:pPr>
      <w:r>
        <w:rPr>
          <w:rFonts w:ascii="Verdana" w:hAnsi="Verdana"/>
          <w:b/>
          <w:bCs/>
          <w:sz w:val="18"/>
          <w:szCs w:val="18"/>
        </w:rPr>
        <w:t>Designové podtácky Ornamenti</w:t>
      </w:r>
    </w:p>
    <w:p w14:paraId="7A1F6A15" w14:textId="77777777" w:rsidR="00E3719C" w:rsidRDefault="00000000">
      <w:pPr>
        <w:shd w:val="clear" w:color="auto" w:fill="FFFFFF"/>
        <w:jc w:val="both"/>
        <w:textAlignment w:val="baseline"/>
      </w:pPr>
      <w:r>
        <w:rPr>
          <w:rFonts w:ascii="Verdana" w:hAnsi="Verdana"/>
          <w:bCs/>
          <w:sz w:val="18"/>
          <w:szCs w:val="18"/>
        </w:rPr>
        <w:t xml:space="preserve">Ideálním doplňkem pro svíčky i šperky jsou </w:t>
      </w:r>
      <w:hyperlink r:id="rId16">
        <w:r>
          <w:rPr>
            <w:rStyle w:val="Internetovodkaz"/>
            <w:rFonts w:ascii="Verdana" w:hAnsi="Verdana"/>
            <w:bCs/>
            <w:color w:val="auto"/>
            <w:sz w:val="18"/>
            <w:szCs w:val="18"/>
          </w:rPr>
          <w:t>originální designové podtáck</w:t>
        </w:r>
      </w:hyperlink>
      <w:hyperlink r:id="rId17">
        <w:r>
          <w:rPr>
            <w:rStyle w:val="Internetovodkaz"/>
            <w:rFonts w:ascii="Verdana" w:hAnsi="Verdana"/>
            <w:bCs/>
            <w:color w:val="auto"/>
            <w:sz w:val="18"/>
            <w:szCs w:val="18"/>
          </w:rPr>
          <w:t>y</w:t>
        </w:r>
      </w:hyperlink>
      <w:r>
        <w:rPr>
          <w:rFonts w:ascii="Verdana" w:hAnsi="Verdana"/>
          <w:bCs/>
          <w:sz w:val="18"/>
          <w:szCs w:val="18"/>
        </w:rPr>
        <w:t xml:space="preserve">. </w:t>
      </w:r>
      <w:r>
        <w:rPr>
          <w:rStyle w:val="Internetovodkaz"/>
          <w:rFonts w:ascii="Verdana" w:hAnsi="Verdana"/>
          <w:bCs/>
          <w:color w:val="auto"/>
          <w:sz w:val="18"/>
          <w:szCs w:val="18"/>
          <w:u w:val="none"/>
        </w:rPr>
        <w:t xml:space="preserve">Tyto stylové kousky ozdobí vaši domácnost a jsou velmi praktické coby ochrana pod svíčky, nebo jako místo na odkládání šperků, kosmetiky a dalších dámských nezbytností. Každý podtácek je ručně vyráběný originál, vybírat můžete z kulatého nebo oválného tvaru a šedé nebo béžové barvy. Podtácky jsou z ekologického materiálu </w:t>
      </w:r>
      <w:r>
        <w:rPr>
          <w:rStyle w:val="Internetovodkaz"/>
          <w:rFonts w:ascii="Verdana" w:hAnsi="Verdana"/>
          <w:b/>
          <w:bCs/>
          <w:color w:val="auto"/>
          <w:sz w:val="18"/>
          <w:szCs w:val="18"/>
          <w:u w:val="none"/>
        </w:rPr>
        <w:t>jesmonite</w:t>
      </w:r>
      <w:r>
        <w:rPr>
          <w:rStyle w:val="Internetovodkaz"/>
          <w:rFonts w:ascii="Verdana" w:hAnsi="Verdana"/>
          <w:bCs/>
          <w:color w:val="auto"/>
          <w:sz w:val="18"/>
          <w:szCs w:val="18"/>
          <w:u w:val="none"/>
        </w:rPr>
        <w:t>, který je zdravotně nezávadný, bezpečný a šetrný k přírodě.</w:t>
      </w:r>
    </w:p>
    <w:p w14:paraId="22359E78" w14:textId="77777777" w:rsidR="00E3719C" w:rsidRDefault="00E3719C">
      <w:pPr>
        <w:shd w:val="clear" w:color="auto" w:fill="FFFFFF"/>
        <w:jc w:val="both"/>
        <w:textAlignment w:val="baseline"/>
        <w:rPr>
          <w:rFonts w:ascii="Verdana" w:hAnsi="Verdana"/>
          <w:b/>
          <w:bCs/>
          <w:sz w:val="18"/>
          <w:szCs w:val="18"/>
        </w:rPr>
      </w:pPr>
    </w:p>
    <w:p w14:paraId="7E0D185D" w14:textId="77777777" w:rsidR="00E3719C" w:rsidRDefault="00000000">
      <w:pPr>
        <w:shd w:val="clear" w:color="auto" w:fill="FFFFFF"/>
        <w:jc w:val="both"/>
        <w:textAlignment w:val="baseline"/>
      </w:pPr>
      <w:r>
        <w:rPr>
          <w:rFonts w:ascii="Verdana" w:hAnsi="Verdana"/>
          <w:sz w:val="18"/>
          <w:szCs w:val="18"/>
        </w:rPr>
        <w:t xml:space="preserve">Šperky, svíčky i podtácky Ornamenti najdete </w:t>
      </w:r>
      <w:r>
        <w:rPr>
          <w:rFonts w:ascii="Verdana" w:eastAsia="Verdana" w:hAnsi="Verdana" w:cs="Verdana"/>
          <w:sz w:val="18"/>
          <w:szCs w:val="18"/>
          <w:lang w:eastAsia="ar-SA"/>
        </w:rPr>
        <w:t xml:space="preserve">na webových stránkách </w:t>
      </w:r>
      <w:hyperlink r:id="rId18">
        <w:r>
          <w:rPr>
            <w:rStyle w:val="Internetovodkaz"/>
            <w:rFonts w:ascii="Verdana" w:eastAsia="Verdana" w:hAnsi="Verdana" w:cs="Verdana"/>
            <w:color w:val="000080"/>
            <w:sz w:val="18"/>
            <w:szCs w:val="18"/>
            <w:lang/>
          </w:rPr>
          <w:t>www.ornamenti.cz</w:t>
        </w:r>
      </w:hyperlink>
      <w:r>
        <w:rPr>
          <w:rStyle w:val="Internetovodkaz"/>
          <w:rFonts w:ascii="Verdana" w:eastAsia="Verdana" w:hAnsi="Verdana" w:cs="Verdana"/>
          <w:color w:val="000000"/>
          <w:sz w:val="18"/>
          <w:szCs w:val="18"/>
          <w:u w:val="none"/>
          <w:lang/>
        </w:rPr>
        <w:t xml:space="preserve">, stejně jako </w:t>
      </w:r>
      <w:r>
        <w:rPr>
          <w:rFonts w:ascii="Verdana" w:hAnsi="Verdana"/>
          <w:sz w:val="18"/>
          <w:szCs w:val="18"/>
        </w:rPr>
        <w:t xml:space="preserve"> </w:t>
      </w:r>
      <w:hyperlink r:id="rId19">
        <w:r>
          <w:rPr>
            <w:rStyle w:val="Internetovodkaz"/>
            <w:rFonts w:ascii="Verdana" w:hAnsi="Verdana"/>
            <w:b/>
            <w:bCs/>
            <w:color w:val="000000"/>
            <w:sz w:val="18"/>
            <w:szCs w:val="18"/>
          </w:rPr>
          <w:t>vánoční</w:t>
        </w:r>
      </w:hyperlink>
      <w:hyperlink r:id="rId20">
        <w:r>
          <w:rPr>
            <w:rStyle w:val="Internetovodkaz"/>
            <w:rFonts w:ascii="Verdana" w:hAnsi="Verdana"/>
            <w:b/>
            <w:bCs/>
            <w:color w:val="000000"/>
            <w:sz w:val="18"/>
            <w:szCs w:val="18"/>
          </w:rPr>
          <w:t xml:space="preserve"> </w:t>
        </w:r>
      </w:hyperlink>
      <w:hyperlink r:id="rId21">
        <w:r>
          <w:rPr>
            <w:rStyle w:val="Internetovodkaz"/>
            <w:rFonts w:ascii="Verdana" w:hAnsi="Verdana"/>
            <w:b/>
            <w:bCs/>
            <w:color w:val="000000"/>
            <w:sz w:val="18"/>
            <w:szCs w:val="18"/>
          </w:rPr>
          <w:t>poukaz</w:t>
        </w:r>
      </w:hyperlink>
      <w:r>
        <w:rPr>
          <w:rFonts w:ascii="Verdana" w:hAnsi="Verdana"/>
          <w:b/>
          <w:bCs/>
          <w:color w:val="000000"/>
          <w:sz w:val="18"/>
          <w:szCs w:val="18"/>
          <w:u w:val="single"/>
        </w:rPr>
        <w:t>y</w:t>
      </w:r>
      <w:r>
        <w:rPr>
          <w:rFonts w:ascii="Verdana" w:hAnsi="Verdana"/>
          <w:sz w:val="18"/>
          <w:szCs w:val="18"/>
        </w:rPr>
        <w:t xml:space="preserve"> v hodnotě 3000 Kč, 2000 Kč, 1500 Kč nebo 1000 Kč. Poukaz je ideální dárek na poslední chvíli, koupit ho můžete třeba i na Štědrý den. Po zaplacení vám obratem přijde na e-mail.</w:t>
      </w:r>
    </w:p>
    <w:p w14:paraId="576C9F85" w14:textId="77777777" w:rsidR="00E3719C" w:rsidRDefault="00E3719C">
      <w:pPr>
        <w:shd w:val="clear" w:color="auto" w:fill="FFFFFF"/>
        <w:jc w:val="both"/>
        <w:textAlignment w:val="baseline"/>
        <w:rPr>
          <w:rFonts w:ascii="Verdana" w:eastAsia="Verdana" w:hAnsi="Verdana" w:cs="Verdana"/>
          <w:bCs/>
          <w:color w:val="000000"/>
          <w:sz w:val="18"/>
          <w:szCs w:val="18"/>
          <w:lang w:eastAsia="ar-SA"/>
        </w:rPr>
      </w:pPr>
    </w:p>
    <w:p w14:paraId="7EF5D4A2" w14:textId="3FE9DBCE" w:rsidR="00E3719C" w:rsidRDefault="00000000">
      <w:pPr>
        <w:shd w:val="clear" w:color="auto" w:fill="FFFFFF"/>
        <w:jc w:val="both"/>
        <w:textAlignment w:val="baseline"/>
        <w:rPr>
          <w:rFonts w:ascii="Verdana" w:eastAsia="Verdana" w:hAnsi="Verdana" w:cs="Verdana"/>
          <w:bCs/>
          <w:color w:val="000000"/>
          <w:sz w:val="18"/>
          <w:szCs w:val="18"/>
          <w:lang w:eastAsia="ar-SA"/>
        </w:rPr>
      </w:pPr>
      <w:r>
        <w:rPr>
          <w:rFonts w:ascii="Verdana" w:eastAsia="Verdana" w:hAnsi="Verdana" w:cs="Verdana"/>
          <w:bCs/>
          <w:noProof/>
          <w:color w:val="000000"/>
          <w:sz w:val="18"/>
          <w:szCs w:val="18"/>
          <w:lang w:eastAsia="ar-SA"/>
        </w:rPr>
        <w:drawing>
          <wp:anchor distT="0" distB="0" distL="0" distR="0" simplePos="0" relativeHeight="6" behindDoc="0" locked="0" layoutInCell="1" allowOverlap="1" wp14:anchorId="18FB3B0E" wp14:editId="79153E55">
            <wp:simplePos x="0" y="0"/>
            <wp:positionH relativeFrom="column">
              <wp:posOffset>1259205</wp:posOffset>
            </wp:positionH>
            <wp:positionV relativeFrom="paragraph">
              <wp:posOffset>219075</wp:posOffset>
            </wp:positionV>
            <wp:extent cx="1092200" cy="966470"/>
            <wp:effectExtent l="0" t="0" r="0" b="0"/>
            <wp:wrapTopAndBottom/>
            <wp:docPr id="3" name="Obrázek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5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 r="71" b="115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966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Verdana"/>
          <w:bCs/>
          <w:noProof/>
          <w:color w:val="000000"/>
          <w:sz w:val="18"/>
          <w:szCs w:val="18"/>
          <w:lang w:eastAsia="ar-SA"/>
        </w:rPr>
        <w:drawing>
          <wp:anchor distT="0" distB="0" distL="0" distR="0" simplePos="0" relativeHeight="7" behindDoc="0" locked="0" layoutInCell="1" allowOverlap="1" wp14:anchorId="3F053033" wp14:editId="4516EEF7">
            <wp:simplePos x="0" y="0"/>
            <wp:positionH relativeFrom="column">
              <wp:posOffset>12065</wp:posOffset>
            </wp:positionH>
            <wp:positionV relativeFrom="paragraph">
              <wp:posOffset>70485</wp:posOffset>
            </wp:positionV>
            <wp:extent cx="1123950" cy="1132205"/>
            <wp:effectExtent l="0" t="0" r="0" b="0"/>
            <wp:wrapTopAndBottom/>
            <wp:docPr id="4" name="Obrázek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7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 l="13093" r="207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32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Verdana"/>
          <w:bCs/>
          <w:noProof/>
          <w:color w:val="000000"/>
          <w:sz w:val="18"/>
          <w:szCs w:val="18"/>
          <w:lang w:eastAsia="ar-SA"/>
        </w:rPr>
        <w:drawing>
          <wp:anchor distT="0" distB="0" distL="0" distR="0" simplePos="0" relativeHeight="8" behindDoc="0" locked="0" layoutInCell="1" allowOverlap="1" wp14:anchorId="1BDA5CCA" wp14:editId="232669CE">
            <wp:simplePos x="0" y="0"/>
            <wp:positionH relativeFrom="column">
              <wp:posOffset>3917315</wp:posOffset>
            </wp:positionH>
            <wp:positionV relativeFrom="paragraph">
              <wp:posOffset>133985</wp:posOffset>
            </wp:positionV>
            <wp:extent cx="1010285" cy="1079500"/>
            <wp:effectExtent l="0" t="0" r="0" b="0"/>
            <wp:wrapTopAndBottom/>
            <wp:docPr id="5" name="Obráze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2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 l="21329" r="18620" b="40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Verdana"/>
          <w:bCs/>
          <w:noProof/>
          <w:color w:val="000000"/>
          <w:sz w:val="18"/>
          <w:szCs w:val="18"/>
          <w:lang w:eastAsia="ar-SA"/>
        </w:rPr>
        <w:drawing>
          <wp:anchor distT="0" distB="0" distL="0" distR="0" simplePos="0" relativeHeight="9" behindDoc="0" locked="0" layoutInCell="1" allowOverlap="1" wp14:anchorId="13B5D510" wp14:editId="41BB7664">
            <wp:simplePos x="0" y="0"/>
            <wp:positionH relativeFrom="column">
              <wp:posOffset>5022215</wp:posOffset>
            </wp:positionH>
            <wp:positionV relativeFrom="paragraph">
              <wp:posOffset>114300</wp:posOffset>
            </wp:positionV>
            <wp:extent cx="1115060" cy="1115060"/>
            <wp:effectExtent l="0" t="0" r="0" b="0"/>
            <wp:wrapTopAndBottom/>
            <wp:docPr id="6" name="Obrázek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3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 l="33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60" cy="1115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Verdana"/>
          <w:bCs/>
          <w:noProof/>
          <w:color w:val="000000"/>
          <w:sz w:val="18"/>
          <w:szCs w:val="18"/>
          <w:lang w:eastAsia="ar-SA"/>
        </w:rPr>
        <w:drawing>
          <wp:anchor distT="0" distB="0" distL="0" distR="0" simplePos="0" relativeHeight="10" behindDoc="0" locked="0" layoutInCell="1" allowOverlap="1" wp14:anchorId="4FB9C147" wp14:editId="2438B0AA">
            <wp:simplePos x="0" y="0"/>
            <wp:positionH relativeFrom="column">
              <wp:posOffset>2406015</wp:posOffset>
            </wp:positionH>
            <wp:positionV relativeFrom="paragraph">
              <wp:posOffset>97155</wp:posOffset>
            </wp:positionV>
            <wp:extent cx="1384935" cy="1097280"/>
            <wp:effectExtent l="0" t="0" r="0" b="0"/>
            <wp:wrapTopAndBottom/>
            <wp:docPr id="7" name="Obrázek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4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 r="17781" b="54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35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EB4BA7" w14:textId="77777777" w:rsidR="00E3719C" w:rsidRDefault="00E3719C">
      <w:pPr>
        <w:shd w:val="clear" w:color="auto" w:fill="FFFFFF"/>
        <w:jc w:val="both"/>
        <w:textAlignment w:val="baseline"/>
        <w:rPr>
          <w:rFonts w:ascii="Verdana" w:eastAsia="Verdana" w:hAnsi="Verdana" w:cs="Verdana"/>
          <w:bCs/>
          <w:sz w:val="4"/>
          <w:szCs w:val="4"/>
          <w:lang w:eastAsia="ar-SA"/>
        </w:rPr>
      </w:pPr>
    </w:p>
    <w:p w14:paraId="58C228CC" w14:textId="77777777" w:rsidR="00E3719C" w:rsidRDefault="00E3719C">
      <w:pPr>
        <w:widowControl/>
        <w:shd w:val="clear" w:color="auto" w:fill="FF0000"/>
        <w:jc w:val="both"/>
        <w:rPr>
          <w:rFonts w:ascii="Verdana" w:eastAsia="Verdana" w:hAnsi="Verdana" w:cs="Verdana"/>
          <w:color w:val="000000"/>
          <w:sz w:val="4"/>
          <w:szCs w:val="4"/>
          <w:u w:val="single"/>
        </w:rPr>
      </w:pPr>
    </w:p>
    <w:p w14:paraId="2BA3FFDD" w14:textId="77777777" w:rsidR="00E3719C" w:rsidRDefault="00E3719C">
      <w:pPr>
        <w:widowControl/>
        <w:shd w:val="clear" w:color="auto" w:fill="FFFFFF"/>
        <w:jc w:val="both"/>
        <w:textAlignment w:val="baseline"/>
        <w:rPr>
          <w:rFonts w:ascii="Verdana" w:hAnsi="Verdana"/>
          <w:sz w:val="4"/>
          <w:szCs w:val="4"/>
        </w:rPr>
      </w:pPr>
    </w:p>
    <w:p w14:paraId="4D9B8E63" w14:textId="77777777" w:rsidR="00E3719C" w:rsidRDefault="00000000">
      <w:pPr>
        <w:pStyle w:val="Nadpis2"/>
        <w:numPr>
          <w:ilvl w:val="1"/>
          <w:numId w:val="2"/>
        </w:numPr>
        <w:jc w:val="both"/>
      </w:pPr>
      <w:hyperlink r:id="rId27">
        <w:bookmarkStart w:id="0" w:name="_gjdgxs"/>
        <w:bookmarkEnd w:id="0"/>
        <w:r>
          <w:rPr>
            <w:rStyle w:val="Internetovodkaz"/>
            <w:rFonts w:ascii="Verdana" w:hAnsi="Verdana" w:cs="Verdana"/>
            <w:color w:val="auto"/>
            <w:sz w:val="18"/>
            <w:szCs w:val="18"/>
            <w:u w:val="none"/>
          </w:rPr>
          <w:t>Kontakty:</w:t>
        </w:r>
      </w:hyperlink>
      <w:hyperlink r:id="rId28"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</w:hyperlink>
      <w:hyperlink r:id="rId29">
        <w:r>
          <w:rPr>
            <w:rStyle w:val="Internetovodkaz"/>
            <w:rFonts w:ascii="Verdana" w:hAnsi="Verdana" w:cs="Verdana"/>
            <w:color w:val="auto"/>
            <w:sz w:val="18"/>
            <w:szCs w:val="18"/>
            <w:u w:val="none"/>
          </w:rPr>
          <w:t>Mediální servis:</w:t>
        </w:r>
      </w:hyperlink>
    </w:p>
    <w:p w14:paraId="63B24248" w14:textId="77777777" w:rsidR="00E3719C" w:rsidRDefault="00000000">
      <w:pPr>
        <w:pStyle w:val="Nadpis2"/>
        <w:numPr>
          <w:ilvl w:val="1"/>
          <w:numId w:val="2"/>
        </w:numPr>
        <w:ind w:left="576" w:hanging="576"/>
        <w:jc w:val="both"/>
      </w:pPr>
      <w:hyperlink r:id="rId30">
        <w:r>
          <w:rPr>
            <w:rStyle w:val="Internetovodkaz"/>
            <w:rFonts w:ascii="Verdana" w:hAnsi="Verdana" w:cs="Verdana"/>
            <w:bCs/>
            <w:color w:val="auto"/>
            <w:sz w:val="18"/>
            <w:szCs w:val="18"/>
            <w:u w:val="none"/>
          </w:rPr>
          <w:t>Ornamenti</w:t>
        </w:r>
      </w:hyperlink>
      <w:hyperlink r:id="rId31"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 xml:space="preserve"> </w:t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</w:hyperlink>
      <w:hyperlink r:id="rId32">
        <w:r>
          <w:rPr>
            <w:rStyle w:val="Internetovodkaz"/>
            <w:rFonts w:ascii="Verdana" w:hAnsi="Verdana" w:cs="Verdana"/>
            <w:color w:val="auto"/>
            <w:sz w:val="18"/>
            <w:szCs w:val="18"/>
            <w:u w:val="none"/>
          </w:rPr>
          <w:t>cammino</w:t>
        </w:r>
      </w:hyperlink>
      <w:r>
        <w:rPr>
          <w:rFonts w:ascii="Verdana" w:hAnsi="Verdana" w:cs="Verdana"/>
          <w:color w:val="auto"/>
          <w:sz w:val="18"/>
          <w:szCs w:val="18"/>
        </w:rPr>
        <w:t>...</w:t>
      </w:r>
    </w:p>
    <w:p w14:paraId="48A5A796" w14:textId="77777777" w:rsidR="00E3719C" w:rsidRDefault="00000000">
      <w:pPr>
        <w:jc w:val="both"/>
      </w:pPr>
      <w:hyperlink r:id="rId33">
        <w:r>
          <w:rPr>
            <w:rStyle w:val="Internetovodkaz"/>
            <w:rFonts w:ascii="Verdana" w:hAnsi="Verdana"/>
            <w:sz w:val="18"/>
            <w:szCs w:val="18"/>
          </w:rPr>
          <w:t>www.ornamenti.cz</w:t>
        </w:r>
      </w:hyperlink>
      <w:hyperlink r:id="rId34">
        <w:r>
          <w:rPr>
            <w:rStyle w:val="Internetovodkaz"/>
            <w:rFonts w:ascii="Verdana" w:hAnsi="Verdana"/>
            <w:sz w:val="18"/>
            <w:szCs w:val="18"/>
          </w:rPr>
          <w:t xml:space="preserve"> </w:t>
        </w:r>
      </w:hyperlink>
      <w:r>
        <w:rPr>
          <w:rStyle w:val="Internetovodkaz"/>
          <w:rFonts w:ascii="Verdana" w:hAnsi="Verdana" w:cs="Verdana"/>
          <w:sz w:val="18"/>
          <w:szCs w:val="18"/>
          <w:u w:val="none"/>
        </w:rPr>
        <w:tab/>
      </w:r>
      <w:r>
        <w:rPr>
          <w:rStyle w:val="Internetovodkaz"/>
          <w:rFonts w:ascii="Verdana" w:hAnsi="Verdana" w:cs="Verdana"/>
          <w:sz w:val="18"/>
          <w:szCs w:val="18"/>
          <w:u w:val="none"/>
        </w:rPr>
        <w:tab/>
      </w:r>
      <w:r>
        <w:rPr>
          <w:rStyle w:val="Internetovodkaz"/>
          <w:rFonts w:ascii="Verdana" w:hAnsi="Verdana" w:cs="Verdana"/>
          <w:sz w:val="18"/>
          <w:szCs w:val="18"/>
          <w:u w:val="none"/>
        </w:rPr>
        <w:tab/>
      </w:r>
      <w:r>
        <w:rPr>
          <w:rStyle w:val="Internetovodkaz"/>
          <w:rFonts w:ascii="Verdana" w:hAnsi="Verdana" w:cs="Verdana"/>
          <w:sz w:val="18"/>
          <w:szCs w:val="18"/>
          <w:u w:val="none"/>
        </w:rPr>
        <w:tab/>
      </w:r>
      <w:r>
        <w:rPr>
          <w:rStyle w:val="Internetovodkaz"/>
          <w:rFonts w:ascii="Verdana" w:hAnsi="Verdana" w:cs="Verdana"/>
          <w:sz w:val="18"/>
          <w:szCs w:val="18"/>
          <w:u w:val="none"/>
        </w:rPr>
        <w:tab/>
      </w:r>
      <w:r>
        <w:rPr>
          <w:rStyle w:val="Internetovodkaz"/>
          <w:rFonts w:ascii="Verdana" w:hAnsi="Verdana" w:cs="Verdana"/>
          <w:sz w:val="18"/>
          <w:szCs w:val="18"/>
          <w:u w:val="none"/>
        </w:rPr>
        <w:tab/>
        <w:t>Dagmar Kutilová</w:t>
      </w:r>
    </w:p>
    <w:p w14:paraId="161B00C2" w14:textId="77777777" w:rsidR="00E3719C" w:rsidRDefault="00000000">
      <w:pPr>
        <w:jc w:val="both"/>
      </w:pPr>
      <w:hyperlink r:id="rId35">
        <w:r>
          <w:rPr>
            <w:rStyle w:val="Internetovodkaz"/>
            <w:rFonts w:ascii="Verdana" w:hAnsi="Verdana" w:cs="Verdana"/>
            <w:sz w:val="18"/>
            <w:szCs w:val="18"/>
            <w:u w:val="none"/>
          </w:rPr>
          <w:t xml:space="preserve">Facebook/Ornamenti </w:t>
        </w:r>
        <w:r>
          <w:rPr>
            <w:rStyle w:val="Internetovodkaz"/>
            <w:rFonts w:ascii="Verdana" w:hAnsi="Verdana" w:cs="Verdana"/>
            <w:sz w:val="18"/>
            <w:szCs w:val="18"/>
            <w:u w:val="none"/>
          </w:rPr>
          <w:tab/>
          <w:t xml:space="preserve"> </w:t>
        </w:r>
        <w:r>
          <w:rPr>
            <w:rStyle w:val="Internetovodkaz"/>
            <w:rFonts w:ascii="Verdana" w:hAnsi="Verdana" w:cs="Verdana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sz w:val="18"/>
            <w:szCs w:val="18"/>
            <w:u w:val="none"/>
          </w:rPr>
          <w:tab/>
          <w:t>e-mail: kutilova@cammino.cz</w:t>
        </w:r>
      </w:hyperlink>
    </w:p>
    <w:p w14:paraId="24F8CF18" w14:textId="77777777" w:rsidR="00E3719C" w:rsidRDefault="00000000">
      <w:pPr>
        <w:jc w:val="both"/>
      </w:pPr>
      <w:hyperlink r:id="rId36">
        <w:r>
          <w:rPr>
            <w:rStyle w:val="Internetovodkaz"/>
            <w:rFonts w:ascii="Verdana" w:hAnsi="Verdana" w:cs="Verdana"/>
            <w:sz w:val="18"/>
            <w:szCs w:val="18"/>
            <w:u w:val="none"/>
          </w:rPr>
          <w:t>Instagram/Ornamenti</w:t>
        </w:r>
      </w:hyperlink>
      <w:hyperlink r:id="rId37">
        <w:r>
          <w:rPr>
            <w:rStyle w:val="Internetovodkaz"/>
            <w:rFonts w:ascii="Verdana" w:hAnsi="Verdana" w:cs="Verdana"/>
            <w:b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/>
            <w:sz w:val="18"/>
            <w:szCs w:val="18"/>
            <w:u w:val="none"/>
          </w:rPr>
          <w:tab/>
        </w:r>
      </w:hyperlink>
      <w:hyperlink r:id="rId38">
        <w:r>
          <w:rPr>
            <w:rStyle w:val="Internetovodkaz"/>
            <w:rFonts w:ascii="Verdana" w:hAnsi="Verdana" w:cs="Verdana"/>
            <w:sz w:val="18"/>
            <w:szCs w:val="18"/>
            <w:u w:val="none"/>
          </w:rPr>
          <w:t xml:space="preserve">tel.: +420 606 687 506  </w:t>
        </w:r>
      </w:hyperlink>
    </w:p>
    <w:p w14:paraId="37E4B45F" w14:textId="09FC6CA3" w:rsidR="00E3719C" w:rsidRDefault="00000000">
      <w:pPr>
        <w:jc w:val="both"/>
        <w:rPr>
          <w:rStyle w:val="Internetovodkaz"/>
          <w:rFonts w:ascii="Verdana" w:hAnsi="Verdana"/>
          <w:sz w:val="18"/>
          <w:szCs w:val="18"/>
        </w:rPr>
      </w:pPr>
      <w:r>
        <w:rPr>
          <w:rStyle w:val="Internetovodkaz"/>
          <w:rFonts w:ascii="Verdana" w:hAnsi="Verdana" w:cs="Verdana"/>
          <w:sz w:val="18"/>
          <w:szCs w:val="18"/>
          <w:u w:val="none"/>
        </w:rPr>
        <w:tab/>
      </w:r>
      <w:r>
        <w:rPr>
          <w:rStyle w:val="Internetovodkaz"/>
          <w:rFonts w:ascii="Verdana" w:hAnsi="Verdana" w:cs="Verdana"/>
          <w:sz w:val="18"/>
          <w:szCs w:val="18"/>
          <w:u w:val="none"/>
        </w:rPr>
        <w:tab/>
      </w:r>
      <w:r>
        <w:rPr>
          <w:rStyle w:val="Internetovodkaz"/>
          <w:rFonts w:ascii="Verdana" w:hAnsi="Verdana" w:cs="Verdana"/>
          <w:sz w:val="18"/>
          <w:szCs w:val="18"/>
          <w:u w:val="none"/>
        </w:rPr>
        <w:tab/>
      </w:r>
      <w:r>
        <w:rPr>
          <w:rStyle w:val="Internetovodkaz"/>
          <w:rFonts w:ascii="Verdana" w:hAnsi="Verdana" w:cs="Verdana"/>
          <w:sz w:val="18"/>
          <w:szCs w:val="18"/>
          <w:u w:val="none"/>
        </w:rPr>
        <w:tab/>
      </w:r>
      <w:r>
        <w:rPr>
          <w:rStyle w:val="Internetovodkaz"/>
          <w:rFonts w:ascii="Verdana" w:hAnsi="Verdana" w:cs="Verdana"/>
          <w:sz w:val="18"/>
          <w:szCs w:val="18"/>
          <w:u w:val="none"/>
        </w:rPr>
        <w:tab/>
      </w:r>
      <w:r>
        <w:rPr>
          <w:rStyle w:val="Internetovodkaz"/>
          <w:rFonts w:ascii="Verdana" w:hAnsi="Verdana" w:cs="Verdana"/>
          <w:sz w:val="18"/>
          <w:szCs w:val="18"/>
          <w:u w:val="none"/>
        </w:rPr>
        <w:tab/>
      </w:r>
      <w:r>
        <w:rPr>
          <w:rStyle w:val="Internetovodkaz"/>
          <w:rFonts w:ascii="Verdana" w:hAnsi="Verdana" w:cs="Verdana"/>
          <w:sz w:val="18"/>
          <w:szCs w:val="18"/>
          <w:u w:val="none"/>
        </w:rPr>
        <w:tab/>
      </w:r>
      <w:r>
        <w:rPr>
          <w:rStyle w:val="Internetovodkaz"/>
          <w:rFonts w:ascii="Verdana" w:hAnsi="Verdana" w:cs="Verdana"/>
          <w:sz w:val="18"/>
          <w:szCs w:val="18"/>
          <w:u w:val="none"/>
        </w:rPr>
        <w:tab/>
      </w:r>
      <w:hyperlink r:id="rId39">
        <w:r>
          <w:rPr>
            <w:rStyle w:val="Internetovodkaz"/>
            <w:rFonts w:ascii="Verdana" w:hAnsi="Verdana"/>
            <w:sz w:val="18"/>
            <w:szCs w:val="18"/>
          </w:rPr>
          <w:t>www.cammino.cz</w:t>
        </w:r>
      </w:hyperlink>
    </w:p>
    <w:sectPr w:rsidR="00E3719C">
      <w:headerReference w:type="default" r:id="rId40"/>
      <w:footerReference w:type="default" r:id="rId41"/>
      <w:pgSz w:w="11906" w:h="16838"/>
      <w:pgMar w:top="765" w:right="1134" w:bottom="1134" w:left="1134" w:header="708" w:footer="708" w:gutter="0"/>
      <w:pgNumType w:start="1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6B6AD" w14:textId="77777777" w:rsidR="00971A45" w:rsidRDefault="00971A45">
      <w:r>
        <w:separator/>
      </w:r>
    </w:p>
  </w:endnote>
  <w:endnote w:type="continuationSeparator" w:id="0">
    <w:p w14:paraId="1434E36A" w14:textId="77777777" w:rsidR="00971A45" w:rsidRDefault="00971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Arial Unicode MS"/>
    <w:charset w:val="01"/>
    <w:family w:val="roman"/>
    <w:pitch w:val="variable"/>
  </w:font>
  <w:font w:name="Liberation Sans;Arial">
    <w:altName w:val="Arial"/>
    <w:panose1 w:val="00000000000000000000"/>
    <w:charset w:val="00"/>
    <w:family w:val="roman"/>
    <w:notTrueType/>
    <w:pitch w:val="default"/>
  </w:font>
  <w:font w:name="Noto Sans CJK SC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A9673" w14:textId="77777777" w:rsidR="00E3719C" w:rsidRDefault="00000000">
    <w:pP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114300" distR="114300" simplePos="0" relativeHeight="3" behindDoc="1" locked="0" layoutInCell="1" allowOverlap="1" wp14:anchorId="32993F3B" wp14:editId="3C1B9758">
          <wp:simplePos x="0" y="0"/>
          <wp:positionH relativeFrom="column">
            <wp:posOffset>5295900</wp:posOffset>
          </wp:positionH>
          <wp:positionV relativeFrom="paragraph">
            <wp:posOffset>19050</wp:posOffset>
          </wp:positionV>
          <wp:extent cx="1294130" cy="490220"/>
          <wp:effectExtent l="0" t="0" r="0" b="0"/>
          <wp:wrapSquare wrapText="bothSides"/>
          <wp:docPr id="8" name="Obrázek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8" t="-99" r="-38" b="-99"/>
                  <a:stretch>
                    <a:fillRect/>
                  </a:stretch>
                </pic:blipFill>
                <pic:spPr bwMode="auto">
                  <a:xfrm>
                    <a:off x="0" y="0"/>
                    <a:ext cx="1294130" cy="490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C6E03" w14:textId="77777777" w:rsidR="00971A45" w:rsidRDefault="00971A45">
      <w:r>
        <w:separator/>
      </w:r>
    </w:p>
  </w:footnote>
  <w:footnote w:type="continuationSeparator" w:id="0">
    <w:p w14:paraId="47B3C955" w14:textId="77777777" w:rsidR="00971A45" w:rsidRDefault="00971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A994A" w14:textId="77777777" w:rsidR="00E3719C" w:rsidRDefault="00E3719C">
    <w:pP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039BF"/>
    <w:multiLevelType w:val="multilevel"/>
    <w:tmpl w:val="01EAB64A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B38642F"/>
    <w:multiLevelType w:val="multilevel"/>
    <w:tmpl w:val="4E184C0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548298040">
    <w:abstractNumId w:val="0"/>
  </w:num>
  <w:num w:numId="2" w16cid:durableId="17274901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719C"/>
    <w:rsid w:val="00177828"/>
    <w:rsid w:val="00971A45"/>
    <w:rsid w:val="00E3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B749B5B"/>
  <w15:docId w15:val="{477F4286-8095-4D18-B1FE-FA44B8B0A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  <w:rPr>
      <w:rFonts w:ascii="Times New Roman" w:eastAsia="Times New Roman" w:hAnsi="Times New Roman" w:cs="Times New Roman"/>
      <w:sz w:val="24"/>
      <w:lang w:eastAsia="cs-CZ" w:bidi="ar-SA"/>
    </w:rPr>
  </w:style>
  <w:style w:type="paragraph" w:styleId="Nadpis1">
    <w:name w:val="heading 1"/>
    <w:basedOn w:val="Normln"/>
    <w:next w:val="Normln"/>
    <w:uiPriority w:val="9"/>
    <w:qFormat/>
    <w:pPr>
      <w:keepNext/>
      <w:numPr>
        <w:numId w:val="1"/>
      </w:numPr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numPr>
        <w:ilvl w:val="1"/>
        <w:numId w:val="1"/>
      </w:numPr>
      <w:spacing w:before="200"/>
      <w:ind w:left="576" w:hanging="576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numPr>
        <w:ilvl w:val="2"/>
        <w:numId w:val="1"/>
      </w:numPr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numPr>
        <w:ilvl w:val="3"/>
        <w:numId w:val="1"/>
      </w:numPr>
      <w:spacing w:before="200"/>
      <w:ind w:left="864" w:hanging="864"/>
      <w:outlineLvl w:val="3"/>
    </w:pPr>
    <w:rPr>
      <w:rFonts w:ascii="Cambria" w:eastAsia="Cambria" w:hAnsi="Cambria" w:cs="Cambria"/>
      <w:b/>
      <w:i/>
      <w:color w:val="4F81BD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numPr>
        <w:ilvl w:val="4"/>
        <w:numId w:val="1"/>
      </w:numPr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numPr>
        <w:ilvl w:val="5"/>
        <w:numId w:val="1"/>
      </w:numPr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Internetovodkaz">
    <w:name w:val="Internetový odkaz"/>
    <w:basedOn w:val="Standardnpsmoodstavce"/>
    <w:rPr>
      <w:color w:val="0000FF"/>
      <w:u w:val="single"/>
    </w:rPr>
  </w:style>
  <w:style w:type="character" w:styleId="Nevyeenzmnka">
    <w:name w:val="Unresolved Mention"/>
    <w:basedOn w:val="Standardnpsmoodstavce"/>
    <w:qFormat/>
    <w:rPr>
      <w:color w:val="605E5C"/>
      <w:highlight w:val="lightGray"/>
    </w:rPr>
  </w:style>
  <w:style w:type="character" w:customStyle="1" w:styleId="Navtveninternetovodkaz">
    <w:name w:val="Navštívený internetový odkaz"/>
    <w:basedOn w:val="Standardnpsmoodstavce"/>
    <w:rPr>
      <w:color w:val="800080"/>
      <w:u w:val="single"/>
    </w:rPr>
  </w:style>
  <w:style w:type="character" w:styleId="Siln">
    <w:name w:val="Strong"/>
    <w:basedOn w:val="Standardnpsmoodstavce"/>
    <w:qFormat/>
    <w:rPr>
      <w:b/>
      <w:bCs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Silnzdraznn">
    <w:name w:val="Silné zdůraznění"/>
    <w:qFormat/>
    <w:rPr>
      <w:b/>
      <w:bCs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;Arial" w:eastAsia="Noto Sans CJK SC" w:hAnsi="Liberation Sans;Arial" w:cs="Lohit Devanagari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Lohit Devanagari"/>
    </w:r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Obsahrmce">
    <w:name w:val="Obsah rámce"/>
    <w:basedOn w:val="Normln"/>
    <w:qFormat/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Zhlavazpat"/>
  </w:style>
  <w:style w:type="paragraph" w:styleId="Zpat">
    <w:name w:val="footer"/>
    <w:basedOn w:val="Zhlavazpat"/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namenti.cz/" TargetMode="External"/><Relationship Id="rId13" Type="http://schemas.openxmlformats.org/officeDocument/2006/relationships/hyperlink" Target="https://www.ornamenti.cz/pozlaceny-set-nahrdelniku-a-naramku-love-letters-gold/" TargetMode="External"/><Relationship Id="rId18" Type="http://schemas.openxmlformats.org/officeDocument/2006/relationships/hyperlink" Target="http://www.ornamenti.cz/" TargetMode="External"/><Relationship Id="rId26" Type="http://schemas.openxmlformats.org/officeDocument/2006/relationships/image" Target="media/image6.jpeg"/><Relationship Id="rId39" Type="http://schemas.openxmlformats.org/officeDocument/2006/relationships/hyperlink" Target="http://www.cammino.cz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ornamenti.cz/darkove-poukazy/" TargetMode="External"/><Relationship Id="rId34" Type="http://schemas.openxmlformats.org/officeDocument/2006/relationships/hyperlink" Target="https://www.ornamenti.cz/?utm_source=cammino&amp;utm_medium=clanek&amp;utm_campaign=ornamenti_prinasi_dostupnou_krasu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www.ornamenti.cz/pozlaceny-nahrdelnik-moon-light-gold/" TargetMode="External"/><Relationship Id="rId17" Type="http://schemas.openxmlformats.org/officeDocument/2006/relationships/hyperlink" Target="https://www.ornamenti.cz/podtacky-na-sperky-a-svicky/" TargetMode="External"/><Relationship Id="rId25" Type="http://schemas.openxmlformats.org/officeDocument/2006/relationships/image" Target="media/image5.jpeg"/><Relationship Id="rId33" Type="http://schemas.openxmlformats.org/officeDocument/2006/relationships/hyperlink" Target="http://www.ornamenti.cz/" TargetMode="External"/><Relationship Id="rId38" Type="http://schemas.openxmlformats.org/officeDocument/2006/relationships/hyperlink" Target="https://www.instagram.com/0rnamenti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ornamenti.cz/podtacky-na-sperky-a-svicky/" TargetMode="External"/><Relationship Id="rId20" Type="http://schemas.openxmlformats.org/officeDocument/2006/relationships/hyperlink" Target="https://www.ornamenti.cz/darkove-poukazy/" TargetMode="External"/><Relationship Id="rId29" Type="http://schemas.openxmlformats.org/officeDocument/2006/relationships/hyperlink" Target="https://www.ornamenti.cz/?utm_source=cammino&amp;utm_medium=clanek&amp;utm_campaign=ornamenti_prinasi_dostupnou_krasu" TargetMode="External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rnamenti.cz/prirodni-sojova-svicka-s-pozlacenym-nahrdelnikem-lemongrass/" TargetMode="External"/><Relationship Id="rId24" Type="http://schemas.openxmlformats.org/officeDocument/2006/relationships/image" Target="media/image4.jpeg"/><Relationship Id="rId32" Type="http://schemas.openxmlformats.org/officeDocument/2006/relationships/hyperlink" Target="https://www.ornamenti.cz/?utm_source=cammino&amp;utm_medium=clanek&amp;utm_campaign=ornamenti_prinasi_dostupnou_krasu" TargetMode="External"/><Relationship Id="rId37" Type="http://schemas.openxmlformats.org/officeDocument/2006/relationships/hyperlink" Target="https://www.instagram.com/0rnamenti/" TargetMode="External"/><Relationship Id="rId40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www.ornamenti.cz/vanocni-darkova-sada-se-sperky-pearls/" TargetMode="External"/><Relationship Id="rId23" Type="http://schemas.openxmlformats.org/officeDocument/2006/relationships/image" Target="media/image3.jpeg"/><Relationship Id="rId28" Type="http://schemas.openxmlformats.org/officeDocument/2006/relationships/hyperlink" Target="https://www.ornamenti.cz/?utm_source=cammino&amp;utm_medium=clanek&amp;utm_campaign=ornamenti_prinasi_dostupnou_krasu" TargetMode="External"/><Relationship Id="rId36" Type="http://schemas.openxmlformats.org/officeDocument/2006/relationships/hyperlink" Target="https://www.instagram.com/0rnamenti/" TargetMode="External"/><Relationship Id="rId10" Type="http://schemas.openxmlformats.org/officeDocument/2006/relationships/hyperlink" Target="https://www.ornamenti.cz/vonna-sojova-svicka-s-pozlacenymi-nausnicemi-ambra-vanilla/" TargetMode="External"/><Relationship Id="rId19" Type="http://schemas.openxmlformats.org/officeDocument/2006/relationships/hyperlink" Target="https://www.ornamenti.cz/darkove-poukazy/" TargetMode="External"/><Relationship Id="rId31" Type="http://schemas.openxmlformats.org/officeDocument/2006/relationships/hyperlink" Target="https://www.ornamenti.cz/?utm_source=cammino&amp;utm_medium=clanek&amp;utm_campaign=ornamenti_prinasi_dostupnou_kras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rnamenti.cz/svicky-s-prekvapenim-uvnitr/" TargetMode="External"/><Relationship Id="rId14" Type="http://schemas.openxmlformats.org/officeDocument/2006/relationships/hyperlink" Target="https://www.ornamenti.cz/set-pozlacenych-prstynku-trio-gold/" TargetMode="External"/><Relationship Id="rId22" Type="http://schemas.openxmlformats.org/officeDocument/2006/relationships/image" Target="media/image2.jpeg"/><Relationship Id="rId27" Type="http://schemas.openxmlformats.org/officeDocument/2006/relationships/hyperlink" Target="https://www.ornamenti.cz/?utm_source=cammino&amp;utm_medium=clanek&amp;utm_campaign=ornamenti_prinasi_dostupnou_krasu" TargetMode="External"/><Relationship Id="rId30" Type="http://schemas.openxmlformats.org/officeDocument/2006/relationships/hyperlink" Target="https://www.ornamenti.cz/?utm_source=cammino&amp;utm_medium=clanek&amp;utm_campaign=ornamenti_prinasi_dostupnou_krasu" TargetMode="External"/><Relationship Id="rId35" Type="http://schemas.openxmlformats.org/officeDocument/2006/relationships/hyperlink" Target="https://www.facebook.com/0rnamenti" TargetMode="External"/><Relationship Id="rId43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854</TotalTime>
  <Pages>1</Pages>
  <Words>778</Words>
  <Characters>4592</Characters>
  <Application>Microsoft Office Word</Application>
  <DocSecurity>0</DocSecurity>
  <Lines>38</Lines>
  <Paragraphs>10</Paragraphs>
  <ScaleCrop>false</ScaleCrop>
  <Company/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Aidomoan</dc:creator>
  <dc:description/>
  <cp:lastModifiedBy>Dagmar Kutilová</cp:lastModifiedBy>
  <cp:revision>169</cp:revision>
  <dcterms:created xsi:type="dcterms:W3CDTF">2023-11-14T10:41:00Z</dcterms:created>
  <dcterms:modified xsi:type="dcterms:W3CDTF">2023-11-14T10:43:00Z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