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CC84" w14:textId="2CDD4BBA" w:rsidR="00566B63" w:rsidRDefault="00221BCD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4DA92DF0">
          <v:shape id="Obrázek1" o:spid="_x0000_s1026" style="position:absolute;left:0;text-align:left;margin-left:-11pt;margin-top:.05pt;width:25.55pt;height:33.9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" path="m,l21600,r,21600l,21600,,xe" filled="f" stroked="f">
            <v:path arrowok="t"/>
            <w10:wrap type="square"/>
          </v:shape>
        </w:pict>
      </w:r>
    </w:p>
    <w:p w14:paraId="6E70D8FE" w14:textId="77777777" w:rsidR="00566B63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7848EC8D" wp14:editId="20A7C90C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6953" y="0"/>
                <wp:lineTo x="-6953" y="14709"/>
                <wp:lineTo x="20725" y="14709"/>
                <wp:lineTo x="20725" y="0"/>
                <wp:lineTo x="-6953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16E8C" w14:textId="77777777" w:rsidR="00566B63" w:rsidRDefault="00566B6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B3AEED1" w14:textId="77777777" w:rsidR="00566B63" w:rsidRDefault="00566B6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EE88870" w14:textId="77777777" w:rsidR="00566B63" w:rsidRDefault="00566B6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9C71997" w14:textId="77777777" w:rsidR="00566B63" w:rsidRDefault="00566B6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62D74B9" w14:textId="77777777" w:rsidR="00566B63" w:rsidRDefault="00566B63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8E39FE5" w14:textId="12E32662" w:rsidR="00566B63" w:rsidRDefault="00221BCD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10.7.</w:t>
      </w:r>
      <w:r w:rsidR="00000000">
        <w:rPr>
          <w:rFonts w:ascii="Verdana" w:eastAsia="Verdana" w:hAnsi="Verdana" w:cs="Verdana"/>
          <w:sz w:val="18"/>
          <w:szCs w:val="18"/>
        </w:rPr>
        <w:t>2023</w:t>
      </w:r>
    </w:p>
    <w:p w14:paraId="6F79E0FE" w14:textId="77777777" w:rsidR="00566B63" w:rsidRDefault="00000000">
      <w:pPr>
        <w:pStyle w:val="Nadpis1"/>
        <w:numPr>
          <w:ilvl w:val="0"/>
          <w:numId w:val="3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TZ – Novinka </w:t>
      </w:r>
      <w:proofErr w:type="spellStart"/>
      <w:r>
        <w:rPr>
          <w:rFonts w:ascii="Verdana" w:hAnsi="Verdana" w:cs="Verdana"/>
          <w:bCs/>
          <w:sz w:val="18"/>
          <w:szCs w:val="18"/>
        </w:rPr>
        <w:t>Ornamenti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eastAsia="Liberation Serif" w:hAnsi="Verdana" w:cs="Liberation Serif"/>
          <w:bCs/>
          <w:sz w:val="18"/>
          <w:szCs w:val="18"/>
        </w:rPr>
        <w:t xml:space="preserve">– </w:t>
      </w:r>
      <w:r>
        <w:rPr>
          <w:rFonts w:ascii="Verdana" w:hAnsi="Verdana" w:cs="Verdana"/>
          <w:bCs/>
          <w:sz w:val="18"/>
          <w:szCs w:val="18"/>
        </w:rPr>
        <w:t xml:space="preserve">originální a designové </w:t>
      </w:r>
      <w:proofErr w:type="spellStart"/>
      <w:r>
        <w:rPr>
          <w:rFonts w:ascii="Verdana" w:hAnsi="Verdana" w:cs="Verdana"/>
          <w:bCs/>
          <w:sz w:val="18"/>
          <w:szCs w:val="18"/>
        </w:rPr>
        <w:t>podtácky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pro vaše šperky a svíčky</w:t>
      </w:r>
    </w:p>
    <w:p w14:paraId="31B95115" w14:textId="77777777" w:rsidR="00566B63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eastAsia="Cambria" w:hAnsi="Verdana" w:cs="Verdana"/>
          <w:b/>
          <w:bCs/>
          <w:sz w:val="18"/>
          <w:szCs w:val="18"/>
        </w:rPr>
        <w:br/>
      </w:r>
    </w:p>
    <w:p w14:paraId="2D68602E" w14:textId="77777777" w:rsidR="00566B63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Máte rády designové maličkosti do bytu, které vykouzlí tu pravou ženskou a domácí atmosféru? E-shop </w:t>
      </w:r>
      <w:hyperlink r:id="rId8"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  <w:u w:val="none"/>
          </w:rPr>
          <w:t>Ornamenti</w:t>
        </w:r>
        <w:proofErr w:type="spellEnd"/>
      </w:hyperlink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 přichází s </w:t>
      </w:r>
      <w:proofErr w:type="gramStart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novinkou - designovými</w:t>
      </w:r>
      <w:proofErr w:type="gramEnd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 </w:t>
      </w:r>
      <w:hyperlink r:id="rId9"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  <w:u w:val="none"/>
          </w:rPr>
          <w:t>podtácky</w:t>
        </w:r>
        <w:proofErr w:type="spellEnd"/>
        <w:r>
          <w:rPr>
            <w:rStyle w:val="Internetovodkaz"/>
            <w:rFonts w:ascii="Verdana" w:hAnsi="Verdana"/>
            <w:bCs/>
            <w:color w:val="auto"/>
            <w:sz w:val="18"/>
            <w:szCs w:val="18"/>
            <w:u w:val="none"/>
          </w:rPr>
          <w:t xml:space="preserve"> </w:t>
        </w:r>
        <w:proofErr w:type="spellStart"/>
        <w:r>
          <w:rPr>
            <w:rStyle w:val="Internetovodkaz"/>
            <w:rFonts w:ascii="Verdana" w:hAnsi="Verdana"/>
            <w:bCs/>
            <w:color w:val="auto"/>
            <w:sz w:val="18"/>
            <w:szCs w:val="18"/>
            <w:u w:val="none"/>
          </w:rPr>
          <w:t>Ornamenti</w:t>
        </w:r>
        <w:proofErr w:type="spellEnd"/>
      </w:hyperlink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, které jsou ideálním dárkem ke každé svíčce </w:t>
      </w:r>
      <w:proofErr w:type="spellStart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Ornamenti</w:t>
      </w:r>
      <w:proofErr w:type="spellEnd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 nebo k jakémukoli šperku </w:t>
      </w:r>
      <w:proofErr w:type="spellStart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Ornamenti</w:t>
      </w:r>
      <w:proofErr w:type="spellEnd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 z chirurgické oceli. Tento krásný, designový, ale přitom minimalistický kousek ozdobí vaši domácnost a zahřeje u srdce pokaždé, když vám na něj padne zrak.</w:t>
      </w:r>
    </w:p>
    <w:p w14:paraId="183E9E7A" w14:textId="77777777" w:rsidR="00566B63" w:rsidRDefault="00566B63">
      <w:pPr>
        <w:shd w:val="clear" w:color="auto" w:fill="FFFFFF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</w:p>
    <w:p w14:paraId="35527906" w14:textId="77777777" w:rsidR="00566B63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 xml:space="preserve">Ručně vyráběné designové </w:t>
      </w:r>
      <w:proofErr w:type="spellStart"/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>podtácky</w:t>
      </w:r>
      <w:proofErr w:type="spellEnd"/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 xml:space="preserve"> z ekologického materiálu </w:t>
      </w:r>
    </w:p>
    <w:p w14:paraId="37F9B8B1" w14:textId="77777777" w:rsidR="00566B63" w:rsidRDefault="00000000">
      <w:pPr>
        <w:shd w:val="clear" w:color="auto" w:fill="FFFFFF"/>
        <w:jc w:val="both"/>
        <w:textAlignment w:val="baseline"/>
      </w:pPr>
      <w:proofErr w:type="spellStart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Podtácky</w:t>
      </w:r>
      <w:proofErr w:type="spellEnd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 jsou ideální ochrana pod svíčky </w:t>
      </w:r>
      <w:proofErr w:type="spellStart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Ornamenti</w:t>
      </w:r>
      <w:proofErr w:type="spellEnd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, ale skvěle </w:t>
      </w:r>
      <w:proofErr w:type="gramStart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poslouží</w:t>
      </w:r>
      <w:proofErr w:type="gramEnd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 i jako vaše místo pro odkládání šperků, kosmetiky a jiných ženských „nezbytností“. Každý </w:t>
      </w:r>
      <w:proofErr w:type="spellStart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podtácek</w:t>
      </w:r>
      <w:proofErr w:type="spellEnd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 je ručně vyráběný originál, proto se i zbarvení může lehce lišit. Vybírat můžete z kulatého nebo oválného tvaru a šedé nebo béžové barvy.</w:t>
      </w:r>
    </w:p>
    <w:p w14:paraId="022F2C28" w14:textId="77777777" w:rsidR="00566B63" w:rsidRDefault="00000000">
      <w:pPr>
        <w:shd w:val="clear" w:color="auto" w:fill="FFFFFF"/>
        <w:jc w:val="both"/>
        <w:textAlignment w:val="baseline"/>
      </w:pPr>
      <w:proofErr w:type="spellStart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Podtácky</w:t>
      </w:r>
      <w:proofErr w:type="spellEnd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 xml:space="preserve"> jsou vyrobené z oblíbeného materiálu </w:t>
      </w:r>
      <w:proofErr w:type="spellStart"/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>jesmonite</w:t>
      </w:r>
      <w:proofErr w:type="spellEnd"/>
      <w:r>
        <w:rPr>
          <w:rStyle w:val="Internetovodkaz"/>
          <w:rFonts w:ascii="Verdana" w:hAnsi="Verdana"/>
          <w:bCs/>
          <w:color w:val="auto"/>
          <w:sz w:val="18"/>
          <w:szCs w:val="18"/>
          <w:u w:val="none"/>
        </w:rPr>
        <w:t>, který je populární mezi designéry doplňků pro domácnost. Tento ekologický materiál je zdravotně nezávadný, zcela bezpečný a šetrný k přírodě.</w:t>
      </w:r>
    </w:p>
    <w:p w14:paraId="66BDA371" w14:textId="77777777" w:rsidR="00566B63" w:rsidRDefault="00566B63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14:paraId="143406A4" w14:textId="77777777" w:rsidR="00566B63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 xml:space="preserve">Ideální dárek ke svíčce </w:t>
      </w:r>
      <w:proofErr w:type="spellStart"/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>Ornamenti</w:t>
      </w:r>
      <w:proofErr w:type="spellEnd"/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 xml:space="preserve"> </w:t>
      </w:r>
    </w:p>
    <w:p w14:paraId="2AEF6ADD" w14:textId="77777777" w:rsidR="00566B63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Stylový </w:t>
      </w:r>
      <w:proofErr w:type="spellStart"/>
      <w:r>
        <w:rPr>
          <w:rFonts w:ascii="Verdana" w:hAnsi="Verdana"/>
          <w:sz w:val="18"/>
          <w:szCs w:val="18"/>
        </w:rPr>
        <w:t>podtácek</w:t>
      </w:r>
      <w:proofErr w:type="spellEnd"/>
      <w:r>
        <w:rPr>
          <w:rFonts w:ascii="Verdana" w:hAnsi="Verdana"/>
          <w:sz w:val="18"/>
          <w:szCs w:val="18"/>
        </w:rPr>
        <w:t xml:space="preserve"> je skvělý dárek k jakékoli z oblíbených </w:t>
      </w:r>
      <w:hyperlink r:id="rId10">
        <w:r>
          <w:rPr>
            <w:rStyle w:val="Internetovodkaz"/>
            <w:rFonts w:ascii="Verdana" w:hAnsi="Verdana"/>
            <w:bCs/>
            <w:sz w:val="18"/>
            <w:szCs w:val="18"/>
          </w:rPr>
          <w:t xml:space="preserve">svíček </w:t>
        </w:r>
        <w:proofErr w:type="spellStart"/>
        <w:r>
          <w:rPr>
            <w:rStyle w:val="Internetovodkaz"/>
            <w:rFonts w:ascii="Verdana" w:hAnsi="Verdana"/>
            <w:bCs/>
            <w:sz w:val="18"/>
            <w:szCs w:val="18"/>
          </w:rPr>
          <w:t>Ornamenti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, ve kterých je ukryto překvapení – kvalitní módní šperk </w:t>
      </w:r>
      <w:proofErr w:type="spellStart"/>
      <w:r>
        <w:rPr>
          <w:rFonts w:ascii="Verdana" w:hAnsi="Verdana"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z nealergenní a voděodolné chirurgické oceli. Všechny šperky ukryté ve svíčce jsou bestsellery e-shopu </w:t>
      </w:r>
      <w:proofErr w:type="spellStart"/>
      <w:r>
        <w:rPr>
          <w:rFonts w:ascii="Verdana" w:hAnsi="Verdana"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Na výběr máte buď 100% přírodní nebo vonné sójové svíčky. </w:t>
      </w:r>
      <w:r>
        <w:rPr>
          <w:rStyle w:val="Internetovodkaz"/>
          <w:rFonts w:ascii="Verdana" w:hAnsi="Verdana" w:cs="Verdana"/>
          <w:color w:val="auto"/>
          <w:sz w:val="18"/>
          <w:szCs w:val="18"/>
          <w:u w:val="none"/>
          <w:lang w:eastAsia="ar-SA"/>
        </w:rPr>
        <w:t>Jsou vyrobené ze</w:t>
      </w:r>
      <w:r>
        <w:rPr>
          <w:rFonts w:ascii="Verdana" w:hAnsi="Verdana" w:cs="Verdana"/>
          <w:sz w:val="18"/>
          <w:szCs w:val="18"/>
          <w:lang w:eastAsia="ar-SA"/>
        </w:rPr>
        <w:t xml:space="preserve"> sójového vosku, který </w:t>
      </w:r>
      <w:r>
        <w:rPr>
          <w:rStyle w:val="Silnzdraznn"/>
          <w:rFonts w:ascii="Verdana" w:hAnsi="Verdana" w:cs="Verdana"/>
          <w:b w:val="0"/>
          <w:bCs w:val="0"/>
          <w:sz w:val="18"/>
          <w:szCs w:val="18"/>
          <w:lang w:eastAsia="ar-SA"/>
        </w:rPr>
        <w:t xml:space="preserve">neobsahuje herbicidy, pesticidy, </w:t>
      </w:r>
      <w:r>
        <w:rPr>
          <w:rFonts w:ascii="Verdana" w:hAnsi="Verdana" w:cs="Verdana"/>
          <w:sz w:val="18"/>
          <w:szCs w:val="18"/>
          <w:lang w:eastAsia="ar-SA"/>
        </w:rPr>
        <w:t xml:space="preserve">ani jiné zdraví škodlivé látky. </w:t>
      </w:r>
      <w:proofErr w:type="gramStart"/>
      <w:r>
        <w:rPr>
          <w:rFonts w:ascii="Verdana" w:hAnsi="Verdana" w:cs="Verdana"/>
          <w:sz w:val="18"/>
          <w:szCs w:val="18"/>
          <w:lang w:eastAsia="ar-SA"/>
        </w:rPr>
        <w:t>Vydrží</w:t>
      </w:r>
      <w:proofErr w:type="gramEnd"/>
      <w:r>
        <w:rPr>
          <w:rFonts w:ascii="Verdana" w:hAnsi="Verdana" w:cs="Verdana"/>
          <w:sz w:val="18"/>
          <w:szCs w:val="18"/>
          <w:lang w:eastAsia="ar-SA"/>
        </w:rPr>
        <w:t xml:space="preserve"> hořet o 50 % delší dobu než běžné parafínové svíčky. </w:t>
      </w:r>
      <w:r>
        <w:rPr>
          <w:rFonts w:ascii="Verdana" w:hAnsi="Verdana"/>
          <w:sz w:val="18"/>
          <w:szCs w:val="18"/>
        </w:rPr>
        <w:t>Vybírat můžete z těchto kombinací vůní a šperků.</w:t>
      </w:r>
    </w:p>
    <w:p w14:paraId="296AE89C" w14:textId="77777777" w:rsidR="007D14FE" w:rsidRDefault="007D14FE">
      <w:pPr>
        <w:shd w:val="clear" w:color="auto" w:fill="FFFFFF"/>
        <w:jc w:val="both"/>
        <w:textAlignment w:val="baseline"/>
      </w:pPr>
    </w:p>
    <w:p w14:paraId="3DE37D59" w14:textId="77777777" w:rsidR="00566B63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hyperlink r:id="rId11">
        <w:r>
          <w:rPr>
            <w:rStyle w:val="Internetovodkaz"/>
            <w:rFonts w:ascii="Verdana" w:hAnsi="Verdana"/>
            <w:sz w:val="18"/>
            <w:szCs w:val="18"/>
          </w:rPr>
          <w:t xml:space="preserve">svíčka s vůní Ambra &amp;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Vanilla</w:t>
        </w:r>
        <w:proofErr w:type="spellEnd"/>
      </w:hyperlink>
      <w:r>
        <w:rPr>
          <w:rFonts w:ascii="Verdana" w:hAnsi="Verdana"/>
          <w:color w:val="0000FF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+ pozlacené náušnice </w:t>
      </w:r>
      <w:hyperlink r:id="rId12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Small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Flat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Hoops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</w:p>
    <w:p w14:paraId="5B4C89BC" w14:textId="77777777" w:rsidR="00566B63" w:rsidRDefault="00000000">
      <w:pPr>
        <w:numPr>
          <w:ilvl w:val="0"/>
          <w:numId w:val="4"/>
        </w:numPr>
      </w:pPr>
      <w:hyperlink r:id="rId13">
        <w:r>
          <w:rPr>
            <w:rStyle w:val="Internetovodkaz"/>
            <w:rFonts w:ascii="Verdana" w:hAnsi="Verdana"/>
            <w:sz w:val="18"/>
            <w:szCs w:val="18"/>
          </w:rPr>
          <w:t>svíčka s vůní</w:t>
        </w:r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Lemongrass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Fonts w:ascii="Verdana" w:hAnsi="Verdana"/>
          <w:sz w:val="18"/>
          <w:szCs w:val="18"/>
        </w:rPr>
        <w:t xml:space="preserve">+ pozlacený náhrdelník </w:t>
      </w:r>
      <w:hyperlink r:id="rId14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Moon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Light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</w:p>
    <w:p w14:paraId="224CD94D" w14:textId="77777777" w:rsidR="00566B63" w:rsidRDefault="00000000">
      <w:pPr>
        <w:numPr>
          <w:ilvl w:val="0"/>
          <w:numId w:val="4"/>
        </w:numPr>
      </w:pPr>
      <w:hyperlink r:id="rId15">
        <w:r>
          <w:rPr>
            <w:rStyle w:val="Internetovodkaz"/>
            <w:rFonts w:ascii="Verdana" w:hAnsi="Verdana"/>
            <w:sz w:val="18"/>
            <w:szCs w:val="18"/>
          </w:rPr>
          <w:t xml:space="preserve">svíčka s vůní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Lemongrass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+ stříbrný náhrdelník </w:t>
      </w:r>
      <w:hyperlink r:id="rId16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Moon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Light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silver</w:t>
        </w:r>
        <w:proofErr w:type="spellEnd"/>
        <w:r>
          <w:rPr>
            <w:rStyle w:val="Internetovodkaz"/>
            <w:rFonts w:ascii="Verdana" w:hAnsi="Verdana"/>
            <w:sz w:val="18"/>
            <w:szCs w:val="18"/>
            <w:u w:val="none"/>
          </w:rPr>
          <w:t xml:space="preserve"> </w:t>
        </w:r>
      </w:hyperlink>
    </w:p>
    <w:p w14:paraId="793916F1" w14:textId="77777777" w:rsidR="00566B63" w:rsidRDefault="00000000">
      <w:pPr>
        <w:numPr>
          <w:ilvl w:val="0"/>
          <w:numId w:val="4"/>
        </w:numPr>
      </w:pPr>
      <w:hyperlink r:id="rId17">
        <w:r>
          <w:rPr>
            <w:rStyle w:val="Internetovodkaz"/>
            <w:rFonts w:ascii="Verdana" w:hAnsi="Verdana"/>
            <w:sz w:val="18"/>
            <w:szCs w:val="18"/>
          </w:rPr>
          <w:t xml:space="preserve">svíčka s vůní Musk &amp;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Vanilla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&amp;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Sandalwood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Fonts w:ascii="Verdana" w:hAnsi="Verdana"/>
          <w:sz w:val="18"/>
          <w:szCs w:val="18"/>
        </w:rPr>
        <w:t xml:space="preserve">+ pozlacený náramek </w:t>
      </w:r>
      <w:hyperlink r:id="rId18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Lariat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</w:p>
    <w:p w14:paraId="1E320FB1" w14:textId="77777777" w:rsidR="00566B63" w:rsidRDefault="00000000">
      <w:pPr>
        <w:numPr>
          <w:ilvl w:val="0"/>
          <w:numId w:val="4"/>
        </w:numPr>
      </w:pPr>
      <w:hyperlink r:id="rId19">
        <w:r>
          <w:rPr>
            <w:rStyle w:val="Internetovodkaz"/>
            <w:rFonts w:ascii="Verdana" w:hAnsi="Verdana"/>
            <w:sz w:val="18"/>
            <w:szCs w:val="18"/>
          </w:rPr>
          <w:t>svíčka s vůní Neroli &amp; Ambra &amp; Jasmine</w:t>
        </w:r>
      </w:hyperlink>
      <w:r>
        <w:rPr>
          <w:rFonts w:ascii="Verdana" w:hAnsi="Verdana"/>
          <w:sz w:val="18"/>
          <w:szCs w:val="18"/>
        </w:rPr>
        <w:t xml:space="preserve"> + kruhové náušnice </w:t>
      </w:r>
      <w:hyperlink r:id="rId20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Small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Flat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Hoops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silver</w:t>
        </w:r>
        <w:proofErr w:type="spellEnd"/>
      </w:hyperlink>
    </w:p>
    <w:p w14:paraId="0190C1C3" w14:textId="77777777" w:rsidR="00566B63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hyperlink r:id="rId21">
        <w:r>
          <w:rPr>
            <w:rStyle w:val="Internetovodkaz"/>
            <w:rFonts w:ascii="Verdana" w:hAnsi="Verdana"/>
            <w:sz w:val="18"/>
            <w:szCs w:val="18"/>
          </w:rPr>
          <w:t xml:space="preserve">svíčka s vůní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Sandalwood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&amp; Black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Pepper</w:t>
        </w:r>
        <w:proofErr w:type="spellEnd"/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+ stříbrný náramek </w:t>
      </w:r>
      <w:hyperlink r:id="rId22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Lariat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silver</w:t>
        </w:r>
        <w:proofErr w:type="spellEnd"/>
      </w:hyperlink>
    </w:p>
    <w:p w14:paraId="2965FBC1" w14:textId="77777777" w:rsidR="00566B63" w:rsidRDefault="00566B63">
      <w:pPr>
        <w:shd w:val="clear" w:color="auto" w:fill="FFFFFF"/>
        <w:jc w:val="both"/>
        <w:textAlignment w:val="baseline"/>
        <w:rPr>
          <w:bCs/>
        </w:rPr>
      </w:pPr>
    </w:p>
    <w:p w14:paraId="02FA3999" w14:textId="1F5635CB" w:rsidR="00566B63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color w:val="070707"/>
          <w:sz w:val="18"/>
          <w:szCs w:val="18"/>
          <w:lang w:eastAsia="ar-SA"/>
        </w:rPr>
      </w:pPr>
      <w:proofErr w:type="spellStart"/>
      <w:r>
        <w:rPr>
          <w:rFonts w:ascii="Verdana" w:hAnsi="Verdana"/>
          <w:bCs/>
          <w:sz w:val="18"/>
          <w:szCs w:val="18"/>
        </w:rPr>
        <w:t>Podtácky</w:t>
      </w:r>
      <w:proofErr w:type="spellEnd"/>
      <w:r>
        <w:rPr>
          <w:rFonts w:ascii="Verdana" w:hAnsi="Verdana"/>
          <w:bCs/>
          <w:sz w:val="18"/>
          <w:szCs w:val="18"/>
        </w:rPr>
        <w:t xml:space="preserve"> i svíčky jsou ručně vyráběné v České republice. </w:t>
      </w: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Nabídku svíček, </w:t>
      </w:r>
      <w:proofErr w:type="spellStart"/>
      <w:r>
        <w:rPr>
          <w:rFonts w:ascii="Verdana" w:eastAsia="Verdana" w:hAnsi="Verdana" w:cs="Verdana"/>
          <w:bCs/>
          <w:sz w:val="18"/>
          <w:szCs w:val="18"/>
          <w:lang w:eastAsia="ar-SA"/>
        </w:rPr>
        <w:t>podtácků</w:t>
      </w:r>
      <w:proofErr w:type="spellEnd"/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 a šperků z chirurgické oceli najdete na webových stránkách </w:t>
      </w:r>
      <w:hyperlink r:id="rId23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  <w:lang/>
          </w:rPr>
          <w:t>www.ornamenti.cz</w:t>
        </w:r>
      </w:hyperlink>
      <w:r>
        <w:rPr>
          <w:rStyle w:val="Internetovodkaz"/>
          <w:rFonts w:ascii="Verdana" w:eastAsia="Verdana" w:hAnsi="Verdana" w:cs="Verdana"/>
          <w:color w:val="000080"/>
          <w:sz w:val="18"/>
          <w:szCs w:val="18"/>
          <w:u w:val="none"/>
          <w:lang/>
        </w:rPr>
        <w:t>.</w:t>
      </w:r>
      <w:r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  <w:t xml:space="preserve"> </w:t>
      </w:r>
    </w:p>
    <w:p w14:paraId="54804952" w14:textId="77777777" w:rsidR="00566B63" w:rsidRDefault="00000000">
      <w:pPr>
        <w:shd w:val="clear" w:color="auto" w:fill="FFFFFF"/>
        <w:jc w:val="both"/>
        <w:textAlignment w:val="baseline"/>
        <w:rPr>
          <w:rStyle w:val="Internetovodkaz"/>
          <w:rFonts w:ascii="Verdana" w:eastAsia="Verdana" w:hAnsi="Verdana" w:cs="Verdana"/>
          <w:color w:val="070707"/>
          <w:sz w:val="18"/>
          <w:szCs w:val="18"/>
          <w:u w:val="none"/>
          <w:lang w:eastAsia="ar-SA"/>
        </w:rPr>
      </w:pP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5FD89385" wp14:editId="12A03E12">
            <wp:simplePos x="0" y="0"/>
            <wp:positionH relativeFrom="column">
              <wp:posOffset>31115</wp:posOffset>
            </wp:positionH>
            <wp:positionV relativeFrom="paragraph">
              <wp:posOffset>76200</wp:posOffset>
            </wp:positionV>
            <wp:extent cx="1076325" cy="1039495"/>
            <wp:effectExtent l="0" t="0" r="0" b="0"/>
            <wp:wrapSquare wrapText="largest"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7531" r="1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2879E978" wp14:editId="67FE6B85">
            <wp:simplePos x="0" y="0"/>
            <wp:positionH relativeFrom="column">
              <wp:posOffset>1361440</wp:posOffset>
            </wp:positionH>
            <wp:positionV relativeFrom="paragraph">
              <wp:posOffset>76200</wp:posOffset>
            </wp:positionV>
            <wp:extent cx="1336675" cy="1051560"/>
            <wp:effectExtent l="0" t="0" r="0" b="0"/>
            <wp:wrapSquare wrapText="largest"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14011" b="1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266FBFBC" wp14:editId="281B50C9">
            <wp:simplePos x="0" y="0"/>
            <wp:positionH relativeFrom="column">
              <wp:posOffset>2887345</wp:posOffset>
            </wp:positionH>
            <wp:positionV relativeFrom="paragraph">
              <wp:posOffset>80010</wp:posOffset>
            </wp:positionV>
            <wp:extent cx="1246505" cy="1038225"/>
            <wp:effectExtent l="0" t="0" r="0" b="0"/>
            <wp:wrapSquare wrapText="largest"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25743" b="1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70707"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3AF6FF6B" wp14:editId="30B181E4">
            <wp:simplePos x="0" y="0"/>
            <wp:positionH relativeFrom="column">
              <wp:posOffset>4330065</wp:posOffset>
            </wp:positionH>
            <wp:positionV relativeFrom="paragraph">
              <wp:posOffset>47625</wp:posOffset>
            </wp:positionV>
            <wp:extent cx="1806575" cy="1080135"/>
            <wp:effectExtent l="0" t="0" r="0" b="0"/>
            <wp:wrapSquare wrapText="largest"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r="3165" b="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D4CE1" w14:textId="77777777" w:rsidR="00566B63" w:rsidRDefault="00566B63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5CEB26AF" w14:textId="77777777" w:rsidR="00566B63" w:rsidRDefault="00566B63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4437E456" w14:textId="77777777" w:rsidR="00566B63" w:rsidRDefault="00566B63">
      <w:pPr>
        <w:pStyle w:val="Nadpis2"/>
        <w:numPr>
          <w:ilvl w:val="1"/>
          <w:numId w:val="2"/>
        </w:numPr>
        <w:jc w:val="both"/>
        <w:rPr>
          <w:rFonts w:ascii="Verdana" w:hAnsi="Verdana" w:cs="Verdana"/>
          <w:color w:val="auto"/>
          <w:sz w:val="18"/>
          <w:szCs w:val="18"/>
        </w:rPr>
      </w:pPr>
    </w:p>
    <w:p w14:paraId="2F3F8C23" w14:textId="77777777" w:rsidR="00566B63" w:rsidRDefault="00000000">
      <w:pPr>
        <w:pStyle w:val="Nadpis2"/>
        <w:numPr>
          <w:ilvl w:val="1"/>
          <w:numId w:val="3"/>
        </w:numPr>
        <w:jc w:val="both"/>
      </w:pPr>
      <w:hyperlink r:id="rId28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9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0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33EFECD6" w14:textId="77777777" w:rsidR="00566B63" w:rsidRDefault="00000000">
      <w:pPr>
        <w:pStyle w:val="Nadpis2"/>
        <w:numPr>
          <w:ilvl w:val="1"/>
          <w:numId w:val="3"/>
        </w:numPr>
        <w:ind w:left="576" w:hanging="576"/>
        <w:jc w:val="both"/>
      </w:pPr>
      <w:hyperlink r:id="rId31">
        <w:proofErr w:type="spellStart"/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proofErr w:type="spellEnd"/>
      </w:hyperlink>
      <w:hyperlink r:id="rId32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3">
        <w:proofErr w:type="spellStart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  <w:proofErr w:type="spellEnd"/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165DAA95" w14:textId="77777777" w:rsidR="00566B63" w:rsidRDefault="00000000">
      <w:pPr>
        <w:jc w:val="both"/>
      </w:pPr>
      <w:hyperlink r:id="rId34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5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2265CBA1" w14:textId="77777777" w:rsidR="00566B63" w:rsidRDefault="00000000">
      <w:pPr>
        <w:jc w:val="both"/>
      </w:pPr>
      <w:hyperlink r:id="rId36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3641AD7D" w14:textId="77777777" w:rsidR="00566B63" w:rsidRDefault="00000000">
      <w:pPr>
        <w:jc w:val="both"/>
      </w:pPr>
      <w:hyperlink r:id="rId37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</w:t>
        </w:r>
        <w:proofErr w:type="spellStart"/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Ornamenti</w:t>
        </w:r>
        <w:proofErr w:type="spellEnd"/>
      </w:hyperlink>
      <w:hyperlink r:id="rId38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4F78B91A" w14:textId="1744721B" w:rsidR="00566B63" w:rsidRDefault="00000000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/>
          <w:sz w:val="18"/>
          <w:szCs w:val="18"/>
        </w:rPr>
        <w:t>www.cammino.cz</w:t>
      </w:r>
    </w:p>
    <w:sectPr w:rsidR="00566B63">
      <w:headerReference w:type="default" r:id="rId40"/>
      <w:footerReference w:type="default" r:id="rId41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C77E" w14:textId="77777777" w:rsidR="004B653F" w:rsidRDefault="004B653F">
      <w:r>
        <w:separator/>
      </w:r>
    </w:p>
  </w:endnote>
  <w:endnote w:type="continuationSeparator" w:id="0">
    <w:p w14:paraId="1C13A2C2" w14:textId="77777777" w:rsidR="004B653F" w:rsidRDefault="004B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D9C4" w14:textId="77777777" w:rsidR="00566B63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2763E7BE" wp14:editId="3EBE3C37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D9C6" w14:textId="77777777" w:rsidR="004B653F" w:rsidRDefault="004B653F">
      <w:r>
        <w:separator/>
      </w:r>
    </w:p>
  </w:footnote>
  <w:footnote w:type="continuationSeparator" w:id="0">
    <w:p w14:paraId="4C5FA1AA" w14:textId="77777777" w:rsidR="004B653F" w:rsidRDefault="004B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9F17" w14:textId="77777777" w:rsidR="00566B63" w:rsidRDefault="00566B63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58B5"/>
    <w:multiLevelType w:val="multilevel"/>
    <w:tmpl w:val="C11CF91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E7073"/>
    <w:multiLevelType w:val="multilevel"/>
    <w:tmpl w:val="57F02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A61B86"/>
    <w:multiLevelType w:val="multilevel"/>
    <w:tmpl w:val="4C3AA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5007A7"/>
    <w:multiLevelType w:val="multilevel"/>
    <w:tmpl w:val="7FE4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02041024">
    <w:abstractNumId w:val="0"/>
  </w:num>
  <w:num w:numId="2" w16cid:durableId="1279409708">
    <w:abstractNumId w:val="1"/>
  </w:num>
  <w:num w:numId="3" w16cid:durableId="532570795">
    <w:abstractNumId w:val="2"/>
  </w:num>
  <w:num w:numId="4" w16cid:durableId="835270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B63"/>
    <w:rsid w:val="00221BCD"/>
    <w:rsid w:val="004B653F"/>
    <w:rsid w:val="00566B63"/>
    <w:rsid w:val="007D14FE"/>
    <w:rsid w:val="00CE4181"/>
    <w:rsid w:val="00F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B52ECD"/>
  <w15:docId w15:val="{35540789-2E0E-4875-A1C1-65E6AC48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" TargetMode="External"/><Relationship Id="rId13" Type="http://schemas.openxmlformats.org/officeDocument/2006/relationships/hyperlink" Target="https://www.ornamenti.cz/prirodni-sojova-svicka-s-pozlacenym-nahrdelnikem-lemongrass/" TargetMode="External"/><Relationship Id="rId18" Type="http://schemas.openxmlformats.org/officeDocument/2006/relationships/hyperlink" Target="https://www.ornamenti.cz/pozlaceny-naramek-lariat-gold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www.instagram.com/0rnamen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namenti.cz/vonna-sojova-svicka-s-naramkem-sandalwood-black-pepper/" TargetMode="External"/><Relationship Id="rId34" Type="http://schemas.openxmlformats.org/officeDocument/2006/relationships/hyperlink" Target="http://www.ornamenti.cz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e-nausnice--small-flat-hoops-gold/" TargetMode="External"/><Relationship Id="rId17" Type="http://schemas.openxmlformats.org/officeDocument/2006/relationships/hyperlink" Target="https://www.ornamenti.cz/vonna-sojova-svicka-s-pozlacenym-naramkem-musk-vanilla-sandalwood/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www.ornamenti.cz/?utm_source=cammino&amp;utm_medium=clanek&amp;utm_campaign=ornamenti_prinasi_dostupnou_krasu" TargetMode="External"/><Relationship Id="rId38" Type="http://schemas.openxmlformats.org/officeDocument/2006/relationships/hyperlink" Target="https://www.instagram.com/0rnamen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namenti.cz/nahrdelnik-moon-light-silver/" TargetMode="External"/><Relationship Id="rId20" Type="http://schemas.openxmlformats.org/officeDocument/2006/relationships/hyperlink" Target="https://www.ornamenti.cz/nausnice-small-flat-hoops-silver/" TargetMode="External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vonna-sojova-svicka-s-pozlacenymi-nausnicemi-ambra-vanilla/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www.ornamenti.cz/?utm_source=cammino&amp;utm_medium=clanek&amp;utm_campaign=ornamenti_prinasi_dostupnou_krasu" TargetMode="External"/><Relationship Id="rId37" Type="http://schemas.openxmlformats.org/officeDocument/2006/relationships/hyperlink" Target="https://www.instagram.com/0rnamenti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rirodni-sojova-svicka-s-nahrdelnikem-lemongrass/" TargetMode="External"/><Relationship Id="rId23" Type="http://schemas.openxmlformats.org/officeDocument/2006/relationships/hyperlink" Target="http://www.ornamenti.cz/" TargetMode="External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yperlink" Target="https://www.facebook.com/0rnamenti" TargetMode="External"/><Relationship Id="rId10" Type="http://schemas.openxmlformats.org/officeDocument/2006/relationships/hyperlink" Target="https://www.ornamenti.cz/svicky-s-prekvapenim-uvnitr/" TargetMode="External"/><Relationship Id="rId19" Type="http://schemas.openxmlformats.org/officeDocument/2006/relationships/hyperlink" Target="https://www.ornamenti.cz/vonna-sojova-svicka-s-nausnicemi-neroli-ambra-jasmine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dtacky-na-sperky-a-svicky/" TargetMode="External"/><Relationship Id="rId14" Type="http://schemas.openxmlformats.org/officeDocument/2006/relationships/hyperlink" Target="https://www.ornamenti.cz/pozlaceny-nahrdelnik-moon-light-gold/" TargetMode="External"/><Relationship Id="rId22" Type="http://schemas.openxmlformats.org/officeDocument/2006/relationships/hyperlink" Target="https://www.ornamenti.cz/naramek-lariat-silver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s://www.ornamenti.cz/?utm_source=cammino&amp;utm_medium=clanek&amp;utm_campaign=ornamenti_prinasi_dostupnou_krasu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713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339</cp:revision>
  <dcterms:created xsi:type="dcterms:W3CDTF">2023-07-04T13:16:00Z</dcterms:created>
  <dcterms:modified xsi:type="dcterms:W3CDTF">2023-07-04T13:31:00Z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