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5D00" w:rsidRDefault="006D2940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E067C5">
                <wp:simplePos x="0" y="0"/>
                <wp:positionH relativeFrom="column">
                  <wp:posOffset>3554730</wp:posOffset>
                </wp:positionH>
                <wp:positionV relativeFrom="paragraph">
                  <wp:posOffset>-55880</wp:posOffset>
                </wp:positionV>
                <wp:extent cx="300990" cy="357505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45D00" w:rsidRDefault="00B45D00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67C5" id="Text Box 3" o:spid="_x0000_s1026" style="position:absolute;left:0;text-align:left;margin-left:279.9pt;margin-top:-4.4pt;width:23.7pt;height:28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" filled="f" stroked="f">
                <v:textbox style="mso-fit-shape-to-text:t">
                  <w:txbxContent>
                    <w:p w:rsidR="00B45D00" w:rsidRDefault="00B45D00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225550" cy="11277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>
        <w:rPr>
          <w:rFonts w:ascii="Helvetica Neue" w:hAnsi="Helvetica Neue"/>
          <w:b/>
          <w:vanish/>
          <w:spacing w:val="60"/>
          <w:sz w:val="18"/>
          <w:szCs w:val="18"/>
        </w:rPr>
        <w:br/>
        <w:t>bjevte veselý a praktický svět Penny Scallan nikdy nestačí.y oblíbenou rovat. d teikování vykouzlíte jednoduše - nádobí z kolek</w:t>
      </w:r>
    </w:p>
    <w:p w:rsidR="00B45D00" w:rsidRDefault="00B45D00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:rsidR="00B45D00" w:rsidRDefault="006D2940">
      <w:pPr>
        <w:pBdr>
          <w:bottom w:val="single" w:sz="4" w:space="0" w:color="000000"/>
        </w:pBdr>
        <w:jc w:val="both"/>
      </w:pPr>
      <w:r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48684F">
        <w:rPr>
          <w:rFonts w:ascii="Helvetica Neue" w:hAnsi="Helvetica Neue" w:cs="Verdana"/>
          <w:b/>
          <w:spacing w:val="60"/>
          <w:sz w:val="22"/>
          <w:szCs w:val="22"/>
        </w:rPr>
        <w:t>2</w:t>
      </w:r>
      <w:r w:rsidR="00284CEB">
        <w:rPr>
          <w:rFonts w:ascii="Helvetica Neue" w:hAnsi="Helvetica Neue" w:cs="Verdana"/>
          <w:b/>
          <w:spacing w:val="60"/>
          <w:sz w:val="22"/>
          <w:szCs w:val="22"/>
        </w:rPr>
        <w:t>7</w:t>
      </w:r>
      <w:bookmarkStart w:id="0" w:name="_GoBack"/>
      <w:bookmarkEnd w:id="0"/>
      <w:r>
        <w:rPr>
          <w:rFonts w:ascii="Helvetica Neue" w:hAnsi="Helvetica Neue" w:cs="Verdana"/>
          <w:b/>
          <w:spacing w:val="60"/>
          <w:sz w:val="22"/>
          <w:szCs w:val="22"/>
        </w:rPr>
        <w:t>. 3. 2019</w:t>
      </w:r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Verdana"/>
          <w:sz w:val="22"/>
          <w:szCs w:val="22"/>
        </w:rPr>
        <w:t xml:space="preserve"> </w:t>
      </w:r>
    </w:p>
    <w:p w:rsidR="00B45D00" w:rsidRDefault="006D2940">
      <w:bookmarkStart w:id="1" w:name="__DdeLink__88_4173744950"/>
      <w:r>
        <w:rPr>
          <w:rFonts w:ascii="Helvetica Neue" w:hAnsi="Helvetica Neue"/>
          <w:b/>
          <w:bCs/>
          <w:sz w:val="22"/>
          <w:szCs w:val="22"/>
        </w:rPr>
        <w:t xml:space="preserve">Přivítejte nového člena rodiny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proofErr w:type="spellEnd"/>
      <w:r w:rsidR="00A928F3">
        <w:rPr>
          <w:rFonts w:ascii="Helvetica Neue" w:hAnsi="Helvetica Neue"/>
          <w:b/>
          <w:bCs/>
          <w:sz w:val="22"/>
          <w:szCs w:val="22"/>
        </w:rPr>
        <w:t>!</w:t>
      </w:r>
      <w:r>
        <w:rPr>
          <w:rFonts w:ascii="Helvetica Neue" w:hAnsi="Helvetica Neue"/>
          <w:b/>
          <w:bCs/>
          <w:sz w:val="22"/>
          <w:szCs w:val="22"/>
        </w:rPr>
        <w:t xml:space="preserve"> Příchuť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Clean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vám </w:t>
      </w:r>
      <w:r w:rsidR="00256A23">
        <w:rPr>
          <w:rFonts w:ascii="Helvetica Neue" w:hAnsi="Helvetica Neue"/>
          <w:b/>
          <w:bCs/>
          <w:sz w:val="22"/>
          <w:szCs w:val="22"/>
        </w:rPr>
        <w:t>otevírá</w:t>
      </w:r>
      <w:r>
        <w:rPr>
          <w:rFonts w:ascii="Helvetica Neue" w:hAnsi="Helvetica Neue"/>
          <w:b/>
          <w:bCs/>
          <w:sz w:val="22"/>
          <w:szCs w:val="22"/>
        </w:rPr>
        <w:t xml:space="preserve"> jaro</w:t>
      </w:r>
      <w:bookmarkEnd w:id="1"/>
    </w:p>
    <w:p w:rsidR="00B45D00" w:rsidRDefault="002B2C99">
      <w:pPr>
        <w:rPr>
          <w:rFonts w:ascii="Helvetica Neue" w:hAnsi="Helvetica Neue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90170</wp:posOffset>
            </wp:positionV>
            <wp:extent cx="84201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014" y="21153"/>
                <wp:lineTo x="2101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4"/>
                    <a:stretch/>
                  </pic:blipFill>
                  <pic:spPr bwMode="auto">
                    <a:xfrm>
                      <a:off x="0" y="0"/>
                      <a:ext cx="8420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D00" w:rsidRDefault="006D2940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</w:rPr>
        <w:t xml:space="preserve">Svěží lehká varianta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mikrodrinku</w:t>
      </w:r>
      <w:proofErr w:type="spellEnd"/>
      <w:r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s názvem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Clean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se chlubí silou </w:t>
      </w:r>
      <w:r>
        <w:rPr>
          <w:rFonts w:ascii="Helvetica Neue" w:hAnsi="Helvetica Neue"/>
          <w:b/>
          <w:bCs/>
          <w:color w:val="222222"/>
          <w:sz w:val="22"/>
          <w:szCs w:val="22"/>
        </w:rPr>
        <w:t>jalovce, kopřivy, šalvěje a tymiánu</w:t>
      </w:r>
      <w:r>
        <w:rPr>
          <w:rFonts w:ascii="Helvetica Neue" w:hAnsi="Helvetica Neue"/>
          <w:color w:val="222222"/>
          <w:sz w:val="22"/>
          <w:szCs w:val="22"/>
        </w:rPr>
        <w:t xml:space="preserve">. Lahodná směs bylinek vás provede jarním detoxem, pomůže vám očistit organismus, dodá energii a připraví tělo na novou sezónu.  Něžný zelený design ilustrátorky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Marushi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Belle vás zavede do lesa a mezi kapradí. </w:t>
      </w:r>
    </w:p>
    <w:p w:rsidR="00B45D00" w:rsidRDefault="00B45D00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</w:rPr>
      </w:pPr>
    </w:p>
    <w:p w:rsidR="00B45D00" w:rsidRDefault="002B2C99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38735</wp:posOffset>
            </wp:positionV>
            <wp:extent cx="1266825" cy="1691640"/>
            <wp:effectExtent l="0" t="0" r="9525" b="3810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/>
                    <a:stretch/>
                  </pic:blipFill>
                  <pic:spPr bwMode="auto">
                    <a:xfrm>
                      <a:off x="0" y="0"/>
                      <a:ext cx="12668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940">
        <w:rPr>
          <w:rFonts w:ascii="Helvetica Neue" w:hAnsi="Helvetica Neue"/>
          <w:color w:val="222222"/>
          <w:sz w:val="22"/>
          <w:szCs w:val="22"/>
        </w:rPr>
        <w:t xml:space="preserve">Nechte pracovat přírodu a s její pomocí nastartujte organismus. Ponořte se do síly očišťujících bylinek a </w:t>
      </w:r>
      <w:r w:rsidR="006D2940">
        <w:rPr>
          <w:rFonts w:ascii="Helvetica Neue" w:hAnsi="Helvetica Neue"/>
          <w:b/>
          <w:bCs/>
          <w:color w:val="222222"/>
          <w:sz w:val="22"/>
          <w:szCs w:val="22"/>
        </w:rPr>
        <w:t>vitamínů E, B1, B5 a C</w:t>
      </w:r>
      <w:r w:rsidR="006D2940">
        <w:rPr>
          <w:rFonts w:ascii="Helvetica Neue" w:hAnsi="Helvetica Neue"/>
          <w:color w:val="222222"/>
          <w:sz w:val="22"/>
          <w:szCs w:val="22"/>
        </w:rPr>
        <w:t xml:space="preserve">. Stačí jedna kostka do čisté vody a probudíte malý bylinkový zázrak. Skočte do nové příchuti s </w:t>
      </w:r>
      <w:hyperlink r:id="rId10" w:history="1">
        <w:r w:rsidR="006D2940" w:rsidRPr="00552ECD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>Ochutnávkovým setem</w:t>
        </w:r>
        <w:r w:rsidR="001370CE" w:rsidRPr="00552ECD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 xml:space="preserve"> s lahví</w:t>
        </w:r>
      </w:hyperlink>
      <w:r w:rsidR="006D2940">
        <w:rPr>
          <w:rFonts w:ascii="Helvetica Neue" w:hAnsi="Helvetica Neue"/>
          <w:color w:val="222222"/>
          <w:sz w:val="22"/>
          <w:szCs w:val="22"/>
        </w:rPr>
        <w:t xml:space="preserve">, v němž </w:t>
      </w:r>
      <w:r w:rsidR="001370CE">
        <w:rPr>
          <w:rFonts w:ascii="Helvetica Neue" w:hAnsi="Helvetica Neue"/>
          <w:color w:val="222222"/>
          <w:sz w:val="22"/>
          <w:szCs w:val="22"/>
        </w:rPr>
        <w:t xml:space="preserve">si vyberte svoji </w:t>
      </w:r>
      <w:r w:rsidR="006D2940">
        <w:rPr>
          <w:rFonts w:ascii="Helvetica Neue" w:hAnsi="Helvetica Neue"/>
          <w:color w:val="222222"/>
          <w:sz w:val="22"/>
          <w:szCs w:val="22"/>
        </w:rPr>
        <w:t>oblíbenou lahev z odolného borosilikátového skla, s bambusovým víčkem a kouzelným designem</w:t>
      </w:r>
      <w:r w:rsidR="00552ECD">
        <w:rPr>
          <w:rFonts w:ascii="Helvetica Neue" w:hAnsi="Helvetica Neue"/>
          <w:color w:val="222222"/>
          <w:sz w:val="22"/>
          <w:szCs w:val="22"/>
        </w:rPr>
        <w:t xml:space="preserve"> a</w:t>
      </w:r>
      <w:r w:rsidR="00552ECD" w:rsidRPr="00552ECD">
        <w:rPr>
          <w:rFonts w:ascii="Helvetica Neue" w:hAnsi="Helvetica Neue"/>
          <w:color w:val="222222"/>
          <w:sz w:val="22"/>
          <w:szCs w:val="22"/>
        </w:rPr>
        <w:t xml:space="preserve"> ochutn</w:t>
      </w:r>
      <w:r w:rsidR="00552ECD">
        <w:rPr>
          <w:rFonts w:ascii="Helvetica Neue" w:hAnsi="Helvetica Neue"/>
          <w:color w:val="222222"/>
          <w:sz w:val="22"/>
          <w:szCs w:val="22"/>
        </w:rPr>
        <w:t>ejte</w:t>
      </w:r>
      <w:r w:rsidR="00552ECD" w:rsidRPr="00552ECD">
        <w:rPr>
          <w:rFonts w:ascii="Helvetica Neue" w:hAnsi="Helvetica Neue"/>
          <w:color w:val="222222"/>
          <w:sz w:val="22"/>
          <w:szCs w:val="22"/>
        </w:rPr>
        <w:t xml:space="preserve"> všechny dostupné varianty</w:t>
      </w:r>
      <w:r w:rsidR="00FF2199">
        <w:rPr>
          <w:rFonts w:ascii="Helvetica Neue" w:hAnsi="Helvetica Neue"/>
          <w:color w:val="222222"/>
          <w:sz w:val="22"/>
          <w:szCs w:val="22"/>
        </w:rPr>
        <w:t xml:space="preserve"> </w:t>
      </w:r>
      <w:proofErr w:type="spellStart"/>
      <w:r w:rsidR="00552ECD" w:rsidRPr="00552ECD">
        <w:rPr>
          <w:rFonts w:ascii="Helvetica Neue" w:hAnsi="Helvetica Neue"/>
          <w:color w:val="222222"/>
          <w:sz w:val="22"/>
          <w:szCs w:val="22"/>
        </w:rPr>
        <w:t>mikrodrinků</w:t>
      </w:r>
      <w:proofErr w:type="spellEnd"/>
      <w:r w:rsidR="00552ECD" w:rsidRPr="00552ECD">
        <w:rPr>
          <w:rFonts w:ascii="Helvetica Neue" w:hAnsi="Helvetica Neue"/>
          <w:color w:val="222222"/>
          <w:sz w:val="22"/>
          <w:szCs w:val="22"/>
        </w:rPr>
        <w:t xml:space="preserve"> </w:t>
      </w:r>
      <w:proofErr w:type="spellStart"/>
      <w:r w:rsidR="00552ECD" w:rsidRPr="00552ECD">
        <w:rPr>
          <w:rFonts w:ascii="Helvetica Neue" w:hAnsi="Helvetica Neue"/>
          <w:color w:val="222222"/>
          <w:sz w:val="22"/>
          <w:szCs w:val="22"/>
        </w:rPr>
        <w:t>waterdrop</w:t>
      </w:r>
      <w:proofErr w:type="spellEnd"/>
      <w:r w:rsidR="00552ECD" w:rsidRPr="00552ECD">
        <w:rPr>
          <w:rFonts w:ascii="Helvetica Neue" w:hAnsi="Helvetica Neue"/>
          <w:color w:val="222222"/>
          <w:sz w:val="22"/>
          <w:szCs w:val="22"/>
        </w:rPr>
        <w:t xml:space="preserve"> ve formě</w:t>
      </w:r>
      <w:r w:rsidR="00552ECD">
        <w:rPr>
          <w:rFonts w:ascii="Helvetica Neue" w:hAnsi="Helvetica Neue"/>
          <w:color w:val="222222"/>
          <w:sz w:val="22"/>
          <w:szCs w:val="22"/>
        </w:rPr>
        <w:t xml:space="preserve"> oblíbených</w:t>
      </w:r>
      <w:r w:rsidR="00552ECD" w:rsidRPr="00552ECD">
        <w:rPr>
          <w:rFonts w:ascii="Helvetica Neue" w:hAnsi="Helvetica Neue"/>
          <w:color w:val="222222"/>
          <w:sz w:val="22"/>
          <w:szCs w:val="22"/>
        </w:rPr>
        <w:t xml:space="preserve"> Discovery </w:t>
      </w:r>
      <w:proofErr w:type="spellStart"/>
      <w:r w:rsidR="00552ECD" w:rsidRPr="00552ECD">
        <w:rPr>
          <w:rFonts w:ascii="Helvetica Neue" w:hAnsi="Helvetica Neue"/>
          <w:color w:val="222222"/>
          <w:sz w:val="22"/>
          <w:szCs w:val="22"/>
        </w:rPr>
        <w:t>kitů</w:t>
      </w:r>
      <w:proofErr w:type="spellEnd"/>
      <w:r w:rsidR="00552ECD">
        <w:rPr>
          <w:rFonts w:ascii="Helvetica Neue" w:hAnsi="Helvetica Neue"/>
          <w:color w:val="222222"/>
          <w:sz w:val="22"/>
          <w:szCs w:val="22"/>
        </w:rPr>
        <w:t xml:space="preserve">. </w:t>
      </w:r>
      <w:r w:rsidR="006D2940">
        <w:rPr>
          <w:rFonts w:ascii="Helvetica Neue" w:hAnsi="Helvetica Neue"/>
          <w:color w:val="222222"/>
          <w:sz w:val="22"/>
          <w:szCs w:val="22"/>
        </w:rPr>
        <w:t xml:space="preserve">Nově se můžete potěšit i krásnými </w:t>
      </w:r>
      <w:hyperlink r:id="rId11" w:history="1">
        <w:r w:rsidR="006D2940" w:rsidRPr="006E6A13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>plátěnými taškami</w:t>
        </w:r>
      </w:hyperlink>
      <w:r w:rsidR="006D2940"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r w:rsidR="006D2940">
        <w:rPr>
          <w:rFonts w:ascii="Helvetica Neue" w:hAnsi="Helvetica Neue"/>
          <w:color w:val="222222"/>
          <w:sz w:val="22"/>
          <w:szCs w:val="22"/>
        </w:rPr>
        <w:t>na nezbytnosti i nákupy. Vyberte si svůj mix podle vlastní chuti a nechte se unést přírodní silou.</w:t>
      </w:r>
      <w:r w:rsidR="002F2921">
        <w:rPr>
          <w:rFonts w:ascii="Helvetica Neue" w:hAnsi="Helvetica Neue"/>
          <w:color w:val="222222"/>
          <w:sz w:val="22"/>
          <w:szCs w:val="22"/>
        </w:rPr>
        <w:t xml:space="preserve"> Nakoupit můžete už od jedné krabičky. </w:t>
      </w:r>
    </w:p>
    <w:p w:rsidR="002F2921" w:rsidRDefault="002B2C99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167005</wp:posOffset>
            </wp:positionV>
            <wp:extent cx="860400" cy="738000"/>
            <wp:effectExtent l="0" t="0" r="0" b="5080"/>
            <wp:wrapTight wrapText="bothSides">
              <wp:wrapPolygon edited="0">
                <wp:start x="0" y="0"/>
                <wp:lineTo x="0" y="21191"/>
                <wp:lineTo x="21058" y="21191"/>
                <wp:lineTo x="2105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5" b="22218"/>
                    <a:stretch/>
                  </pic:blipFill>
                  <pic:spPr bwMode="auto">
                    <a:xfrm>
                      <a:off x="0" y="0"/>
                      <a:ext cx="860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D00" w:rsidRDefault="006D2940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</w:rPr>
        <w:t xml:space="preserve">Oživte vodu s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mikrodrinkem</w:t>
      </w:r>
      <w:proofErr w:type="spellEnd"/>
      <w:r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! Propadněte síle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superpotravin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a bylinek na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e-shopu na </w:t>
      </w:r>
      <w:hyperlink r:id="rId13">
        <w:r>
          <w:rPr>
            <w:rStyle w:val="Internetovodkaz"/>
            <w:rFonts w:ascii="Helvetica Neue" w:hAnsi="Helvetica Neue"/>
            <w:sz w:val="22"/>
            <w:szCs w:val="22"/>
            <w:highlight w:val="white"/>
            <w:lang w:eastAsia="en-US"/>
          </w:rPr>
          <w:t>www.waterdrop.cz</w:t>
        </w:r>
      </w:hyperlink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. </w:t>
      </w:r>
    </w:p>
    <w:p w:rsidR="001370CE" w:rsidRDefault="001370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:rsidR="001370CE" w:rsidRDefault="001370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Ceny:</w:t>
      </w:r>
    </w:p>
    <w:p w:rsidR="001370CE" w:rsidRDefault="002F2921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 w:rsidR="001370C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1370C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Clean</w:t>
      </w:r>
      <w:proofErr w:type="spellEnd"/>
      <w:r w:rsidR="001370C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12ks – 173 Kč</w:t>
      </w:r>
    </w:p>
    <w:p w:rsidR="001370CE" w:rsidRDefault="001370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Lahe</w:t>
      </w:r>
      <w:r w:rsidR="002F2921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v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Clean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550 ml, s </w:t>
      </w: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termoobalem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– 560 Kč</w:t>
      </w:r>
    </w:p>
    <w:p w:rsidR="001370CE" w:rsidRDefault="001370CE" w:rsidP="001370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Ochutnávkový set – 378 Kč</w:t>
      </w:r>
    </w:p>
    <w:p w:rsidR="000459BE" w:rsidRDefault="000459BE" w:rsidP="001370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Ochutnávkový set s lahví </w:t>
      </w:r>
      <w:r w:rsidR="00717B1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–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717B1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823 Kč</w:t>
      </w:r>
    </w:p>
    <w:p w:rsidR="001370CE" w:rsidRPr="001370CE" w:rsidRDefault="001370CE" w:rsidP="001370CE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Plátěná taška – 296 Kč</w:t>
      </w:r>
    </w:p>
    <w:p w:rsidR="001370CE" w:rsidRDefault="004604FD" w:rsidP="001370CE">
      <w:pPr>
        <w:pBdr>
          <w:bottom w:val="single" w:sz="4" w:space="1" w:color="000000"/>
        </w:pBdr>
        <w:jc w:val="both"/>
      </w:pPr>
      <w:r>
        <w:t xml:space="preserve">  </w:t>
      </w:r>
      <w:r>
        <w:rPr>
          <w:noProof/>
        </w:rPr>
        <w:drawing>
          <wp:inline distT="0" distB="0" distL="0" distR="0">
            <wp:extent cx="899160" cy="10902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6" r="8609"/>
                    <a:stretch/>
                  </pic:blipFill>
                  <pic:spPr bwMode="auto">
                    <a:xfrm>
                      <a:off x="0" y="0"/>
                      <a:ext cx="899583" cy="10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0061">
        <w:rPr>
          <w:noProof/>
        </w:rPr>
        <w:drawing>
          <wp:inline distT="0" distB="0" distL="0" distR="0">
            <wp:extent cx="1131570" cy="152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r="12751"/>
                    <a:stretch/>
                  </pic:blipFill>
                  <pic:spPr bwMode="auto">
                    <a:xfrm>
                      <a:off x="0" y="0"/>
                      <a:ext cx="1131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1370CE">
        <w:rPr>
          <w:noProof/>
        </w:rPr>
        <w:drawing>
          <wp:inline distT="0" distB="0" distL="0" distR="0" wp14:anchorId="0AB82514">
            <wp:extent cx="1108800" cy="99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061" w:rsidRPr="00800061">
        <w:t xml:space="preserve"> </w:t>
      </w:r>
      <w:r w:rsidR="00800061">
        <w:rPr>
          <w:noProof/>
        </w:rPr>
        <w:drawing>
          <wp:inline distT="0" distB="0" distL="0" distR="0">
            <wp:extent cx="1296000" cy="1296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64A" w:rsidRPr="0083064A">
        <w:t xml:space="preserve"> </w:t>
      </w:r>
      <w:r w:rsidR="0083064A">
        <w:rPr>
          <w:noProof/>
        </w:rPr>
        <w:drawing>
          <wp:inline distT="0" distB="0" distL="0" distR="0">
            <wp:extent cx="932400" cy="1612800"/>
            <wp:effectExtent l="0" t="0" r="127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00" w:rsidRDefault="00B45D00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highlight w:val="white"/>
          <w:lang w:eastAsia="en-US"/>
        </w:rPr>
      </w:pPr>
    </w:p>
    <w:p w:rsidR="00B45D00" w:rsidRDefault="006D2940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</w:t>
      </w:r>
    </w:p>
    <w:p w:rsidR="00B45D00" w:rsidRDefault="006D2940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color w:val="auto"/>
          <w:sz w:val="22"/>
          <w:szCs w:val="22"/>
        </w:rPr>
        <w:t>Kontakty</w:t>
      </w:r>
      <w:r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mikrodrink</w:t>
      </w:r>
      <w:proofErr w:type="spellEnd"/>
    </w:p>
    <w:p w:rsidR="00B45D00" w:rsidRDefault="006D2940">
      <w:pPr>
        <w:jc w:val="both"/>
      </w:pPr>
      <w:r>
        <w:rPr>
          <w:rFonts w:ascii="Helvetica Neue" w:hAnsi="Helvetica Neue"/>
          <w:sz w:val="22"/>
          <w:szCs w:val="22"/>
        </w:rPr>
        <w:t xml:space="preserve">e-shop: </w:t>
      </w:r>
      <w:hyperlink r:id="rId19">
        <w:r>
          <w:rPr>
            <w:rStyle w:val="Internetovodkaz"/>
            <w:rFonts w:ascii="Helvetica Neue" w:hAnsi="Helvetica Neue"/>
            <w:sz w:val="22"/>
            <w:szCs w:val="22"/>
          </w:rPr>
          <w:t>www.waterdrop.cz</w:t>
        </w:r>
      </w:hyperlink>
    </w:p>
    <w:p w:rsidR="00B45D00" w:rsidRDefault="006D2940">
      <w:pPr>
        <w:jc w:val="both"/>
      </w:pPr>
      <w:r>
        <w:rPr>
          <w:rFonts w:ascii="Helvetica Neue" w:hAnsi="Helvetica Neue"/>
          <w:sz w:val="22"/>
          <w:szCs w:val="22"/>
        </w:rPr>
        <w:t xml:space="preserve">Instagram: </w:t>
      </w:r>
      <w:hyperlink r:id="rId20">
        <w:r>
          <w:rPr>
            <w:rStyle w:val="Internetovodkaz"/>
            <w:rFonts w:ascii="Helvetica Neue" w:hAnsi="Helvetica Neue"/>
            <w:sz w:val="22"/>
            <w:szCs w:val="22"/>
          </w:rPr>
          <w:t>@</w:t>
        </w:r>
        <w:proofErr w:type="spellStart"/>
        <w:r>
          <w:rPr>
            <w:rStyle w:val="Interne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:rsidR="00B45D00" w:rsidRDefault="006D2940">
      <w:pPr>
        <w:jc w:val="both"/>
      </w:pPr>
      <w:r>
        <w:rPr>
          <w:rFonts w:ascii="Helvetica Neue" w:hAnsi="Helvetica Neue"/>
          <w:sz w:val="22"/>
          <w:szCs w:val="22"/>
        </w:rPr>
        <w:t xml:space="preserve">Facebook: </w:t>
      </w:r>
      <w:r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microdrink</w:t>
      </w:r>
      <w:hyperlink r:id="rId21">
        <w:r>
          <w:rPr>
            <w:rStyle w:val="Interne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:rsidR="00B45D00" w:rsidRDefault="00B45D00">
      <w:pPr>
        <w:jc w:val="both"/>
        <w:rPr>
          <w:rFonts w:ascii="Helvetica Neue" w:hAnsi="Helvetica Neue"/>
          <w:sz w:val="22"/>
          <w:szCs w:val="22"/>
        </w:rPr>
      </w:pPr>
    </w:p>
    <w:p w:rsidR="00800061" w:rsidRDefault="00800061">
      <w:pPr>
        <w:jc w:val="both"/>
        <w:rPr>
          <w:rFonts w:ascii="Helvetica Neue" w:hAnsi="Helvetica Neue"/>
          <w:b/>
          <w:sz w:val="22"/>
          <w:szCs w:val="22"/>
        </w:rPr>
      </w:pPr>
    </w:p>
    <w:p w:rsidR="00800061" w:rsidRDefault="00800061">
      <w:pPr>
        <w:jc w:val="both"/>
        <w:rPr>
          <w:rFonts w:ascii="Helvetica Neue" w:hAnsi="Helvetica Neue"/>
          <w:b/>
          <w:sz w:val="22"/>
          <w:szCs w:val="22"/>
        </w:rPr>
      </w:pPr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Mediální servis:</w:t>
      </w:r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cammino</w:t>
      </w:r>
      <w:proofErr w:type="spellEnd"/>
      <w:r>
        <w:rPr>
          <w:rFonts w:ascii="Helvetica Neue" w:hAnsi="Helvetica Neue"/>
          <w:sz w:val="22"/>
          <w:szCs w:val="22"/>
        </w:rPr>
        <w:t>…</w:t>
      </w:r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Dagmar Kutilová</w:t>
      </w:r>
    </w:p>
    <w:p w:rsidR="00B45D00" w:rsidRDefault="006D2940">
      <w:pPr>
        <w:jc w:val="both"/>
      </w:pPr>
      <w:r>
        <w:rPr>
          <w:rFonts w:ascii="Helvetica Neue" w:hAnsi="Helvetica Neue"/>
          <w:sz w:val="22"/>
          <w:szCs w:val="22"/>
        </w:rPr>
        <w:t xml:space="preserve">EMAIL: </w:t>
      </w:r>
      <w:hyperlink r:id="rId22">
        <w:r>
          <w:rPr>
            <w:rStyle w:val="Internetovodkaz"/>
            <w:rFonts w:ascii="Helvetica Neue" w:hAnsi="Helvetica Neue"/>
            <w:sz w:val="22"/>
            <w:szCs w:val="22"/>
          </w:rPr>
          <w:t>kutilova@cammino.cz</w:t>
        </w:r>
      </w:hyperlink>
    </w:p>
    <w:p w:rsidR="00B45D00" w:rsidRDefault="006D2940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GSM: +420 606 687 506</w:t>
      </w:r>
    </w:p>
    <w:p w:rsidR="00B45D00" w:rsidRDefault="00A62181">
      <w:pPr>
        <w:jc w:val="both"/>
      </w:pPr>
      <w:hyperlink r:id="rId23">
        <w:r w:rsidR="006D2940">
          <w:rPr>
            <w:rStyle w:val="Internetovodkaz"/>
            <w:rFonts w:ascii="Helvetica Neue" w:hAnsi="Helvetica Neue"/>
            <w:sz w:val="22"/>
            <w:szCs w:val="22"/>
          </w:rPr>
          <w:t>www.cammino.cz</w:t>
        </w:r>
      </w:hyperlink>
      <w:r w:rsidR="006D2940">
        <w:rPr>
          <w:rFonts w:ascii="Helvetica Neue" w:hAnsi="Helvetica Neue"/>
          <w:sz w:val="22"/>
          <w:szCs w:val="22"/>
        </w:rPr>
        <w:t xml:space="preserve">         </w:t>
      </w:r>
    </w:p>
    <w:sectPr w:rsidR="00B45D00">
      <w:footerReference w:type="default" r:id="rId24"/>
      <w:pgSz w:w="11906" w:h="16838"/>
      <w:pgMar w:top="1100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81" w:rsidRDefault="00A62181">
      <w:r>
        <w:separator/>
      </w:r>
    </w:p>
  </w:endnote>
  <w:endnote w:type="continuationSeparator" w:id="0">
    <w:p w:rsidR="00A62181" w:rsidRDefault="00A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Helvetica Neue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00" w:rsidRDefault="006D2940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81" w:rsidRDefault="00A62181">
      <w:r>
        <w:separator/>
      </w:r>
    </w:p>
  </w:footnote>
  <w:footnote w:type="continuationSeparator" w:id="0">
    <w:p w:rsidR="00A62181" w:rsidRDefault="00A6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B71"/>
    <w:multiLevelType w:val="multilevel"/>
    <w:tmpl w:val="D1984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00"/>
    <w:rsid w:val="000459BE"/>
    <w:rsid w:val="001370CE"/>
    <w:rsid w:val="00256A23"/>
    <w:rsid w:val="0025757C"/>
    <w:rsid w:val="00284CEB"/>
    <w:rsid w:val="002A56F6"/>
    <w:rsid w:val="002B2C99"/>
    <w:rsid w:val="002F2921"/>
    <w:rsid w:val="004604FD"/>
    <w:rsid w:val="0048684F"/>
    <w:rsid w:val="004C4994"/>
    <w:rsid w:val="00552ECD"/>
    <w:rsid w:val="006D2940"/>
    <w:rsid w:val="006E6A13"/>
    <w:rsid w:val="00717B1E"/>
    <w:rsid w:val="00740A12"/>
    <w:rsid w:val="00796A95"/>
    <w:rsid w:val="00800061"/>
    <w:rsid w:val="0083064A"/>
    <w:rsid w:val="00A62181"/>
    <w:rsid w:val="00A928F3"/>
    <w:rsid w:val="00B45D00"/>
    <w:rsid w:val="00B84A39"/>
    <w:rsid w:val="00F150B7"/>
    <w:rsid w:val="00F37FB5"/>
    <w:rsid w:val="00FF2199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610"/>
  <w15:docId w15:val="{99C4DCF9-5010-412F-822E-B05ED57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qFormat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qFormat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qFormat/>
    <w:rPr>
      <w:rFonts w:ascii="Times New Roman" w:eastAsia="Calibri" w:hAnsi="Times New Roman" w:cs="Times New Roman"/>
      <w:lang w:val="x-none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TextbublinyChar">
    <w:name w:val="Text bubliny Char"/>
    <w:qFormat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a3i">
    <w:name w:val="a3i"/>
    <w:basedOn w:val="Standardnpsmoodstavce"/>
    <w:qFormat/>
    <w:rsid w:val="00B4432D"/>
  </w:style>
  <w:style w:type="character" w:customStyle="1" w:styleId="av3">
    <w:name w:val="av3"/>
    <w:basedOn w:val="Standardnpsmoodstavce"/>
    <w:qFormat/>
    <w:rsid w:val="00B4432D"/>
  </w:style>
  <w:style w:type="character" w:customStyle="1" w:styleId="sah2ve">
    <w:name w:val="sah2ve"/>
    <w:basedOn w:val="Standardnpsmoodstavce"/>
    <w:qFormat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B229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Helvetica Neue" w:hAnsi="Helvetica Neue"/>
      <w:sz w:val="22"/>
      <w:szCs w:val="22"/>
      <w:shd w:val="clear" w:color="auto" w:fill="FFFFFF"/>
      <w:lang w:eastAsia="en-US"/>
    </w:rPr>
  </w:style>
  <w:style w:type="character" w:customStyle="1" w:styleId="ListLabel4">
    <w:name w:val="ListLabel 4"/>
    <w:qFormat/>
    <w:rPr>
      <w:rFonts w:ascii="Helvetica Neue" w:hAnsi="Helvetica Neue"/>
      <w:sz w:val="22"/>
      <w:szCs w:val="22"/>
    </w:rPr>
  </w:style>
  <w:style w:type="character" w:customStyle="1" w:styleId="ListLabel5">
    <w:name w:val="ListLabel 5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6">
    <w:name w:val="ListLabel 6"/>
    <w:qFormat/>
    <w:rPr>
      <w:rFonts w:ascii="Helvetica Neue" w:hAnsi="Helvetica Neue"/>
      <w:sz w:val="22"/>
      <w:szCs w:val="22"/>
    </w:rPr>
  </w:style>
  <w:style w:type="character" w:styleId="Zdraznn">
    <w:name w:val="Emphasis"/>
    <w:qFormat/>
    <w:rPr>
      <w:i/>
      <w:iCs/>
    </w:rPr>
  </w:style>
  <w:style w:type="character" w:customStyle="1" w:styleId="ListLabel7">
    <w:name w:val="ListLabel 7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8">
    <w:name w:val="ListLabel 8"/>
    <w:qFormat/>
    <w:rPr>
      <w:rFonts w:ascii="Helvetica Neue" w:hAnsi="Helvetica Neue"/>
      <w:sz w:val="22"/>
      <w:szCs w:val="22"/>
    </w:rPr>
  </w:style>
  <w:style w:type="character" w:customStyle="1" w:styleId="ListLabel9">
    <w:name w:val="ListLabel 9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10">
    <w:name w:val="ListLabel 10"/>
    <w:qFormat/>
    <w:rPr>
      <w:rFonts w:ascii="Helvetica Neue" w:hAnsi="Helvetica Neue"/>
      <w:sz w:val="22"/>
      <w:szCs w:val="22"/>
    </w:rPr>
  </w:style>
  <w:style w:type="character" w:customStyle="1" w:styleId="ListLabel11">
    <w:name w:val="ListLabel 11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12">
    <w:name w:val="ListLabel 12"/>
    <w:qFormat/>
    <w:rPr>
      <w:rFonts w:ascii="Helvetica Neue" w:hAnsi="Helvetica Neue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styleId="FormtovanvHTML">
    <w:name w:val="HTML Preformatted"/>
    <w:basedOn w:val="Normln"/>
    <w:qFormat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qFormat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552EC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aterdrop.cz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microdrinkwaterdrop/?brand_redir=154427369254627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instagram.com/waterdr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drop.cz/products/waterdrop-platena-task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cammino.cz/" TargetMode="External"/><Relationship Id="rId10" Type="http://schemas.openxmlformats.org/officeDocument/2006/relationships/hyperlink" Target="https://waterdrop.cz/products/ochutnavkovy-set-s-lahvi?variant=19518417469494" TargetMode="External"/><Relationship Id="rId19" Type="http://schemas.openxmlformats.org/officeDocument/2006/relationships/hyperlink" Target="http://www.waterdrop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mailto:kutilova@cammi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dc:description/>
  <cp:lastModifiedBy>Dagmar Kutilová</cp:lastModifiedBy>
  <cp:revision>80</cp:revision>
  <dcterms:created xsi:type="dcterms:W3CDTF">2016-02-02T20:46:00Z</dcterms:created>
  <dcterms:modified xsi:type="dcterms:W3CDTF">2019-03-27T09:47:00Z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